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F03F9D" w:rsidRPr="00F137F9" w:rsidTr="00DA0F5A">
        <w:trPr>
          <w:trHeight w:val="964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F137F9" w:rsidRDefault="00F03F9D" w:rsidP="00DA0F5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03F9D" w:rsidRPr="00F137F9" w:rsidTr="00DA0F5A">
        <w:trPr>
          <w:trHeight w:val="1332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Default="00F03F9D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172619" w:rsidRDefault="00172619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DF6361" w:rsidRDefault="00DF6361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DF6361" w:rsidRDefault="00DF6361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Pr="00F137F9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F03F9D" w:rsidRDefault="00F03F9D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  <w:r w:rsidRPr="00F137F9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ПРЕД</w:t>
            </w:r>
            <w:r w:rsidR="00720008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ПИСАНИЕ</w:t>
            </w:r>
          </w:p>
          <w:p w:rsidR="00720008" w:rsidRPr="00F137F9" w:rsidRDefault="00720008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</w:p>
        </w:tc>
      </w:tr>
      <w:tr w:rsidR="00F03F9D" w:rsidRPr="00435168" w:rsidTr="00DA0F5A">
        <w:trPr>
          <w:trHeight w:val="197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435168" w:rsidRDefault="00F03F9D" w:rsidP="00DA0F5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53BF" w:rsidRPr="00435168" w:rsidRDefault="00720008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б устранении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законодательства 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 контрактной системе</w:t>
            </w:r>
          </w:p>
          <w:p w:rsidR="00720008" w:rsidRPr="00435168" w:rsidRDefault="009E022B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закупок </w:t>
            </w:r>
            <w:r w:rsidR="00720008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F03F9D" w:rsidRPr="00435168" w:rsidRDefault="00F03F9D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4848" w:rsidRPr="00435168" w:rsidRDefault="00334848" w:rsidP="00334848">
      <w:pPr>
        <w:pStyle w:val="a7"/>
        <w:tabs>
          <w:tab w:val="left" w:pos="1418"/>
        </w:tabs>
        <w:ind w:left="4248" w:right="-1"/>
        <w:contextualSpacing/>
        <w:jc w:val="both"/>
        <w:rPr>
          <w:rFonts w:cs="Times New Roman"/>
          <w:lang w:val="ru-RU"/>
        </w:rPr>
      </w:pPr>
    </w:p>
    <w:p w:rsidR="00172619" w:rsidRDefault="00172619" w:rsidP="001726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</w:t>
      </w:r>
      <w:r w:rsidR="0043516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Администрации Дмитровского муниципального района Московской области </w:t>
      </w:r>
      <w:r w:rsidR="006B6262" w:rsidRPr="0043516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4351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4096">
        <w:rPr>
          <w:rFonts w:ascii="Times New Roman" w:hAnsi="Times New Roman" w:cs="Times New Roman"/>
          <w:sz w:val="24"/>
          <w:szCs w:val="24"/>
        </w:rPr>
        <w:t>бюджетного</w:t>
      </w:r>
      <w:r w:rsidR="00435168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2B3794">
        <w:rPr>
          <w:rFonts w:ascii="Times New Roman" w:hAnsi="Times New Roman" w:cs="Times New Roman"/>
          <w:sz w:val="24"/>
          <w:szCs w:val="24"/>
        </w:rPr>
        <w:t xml:space="preserve">Дом культуры пос. </w:t>
      </w:r>
      <w:proofErr w:type="spellStart"/>
      <w:r w:rsidR="002B3794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4351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96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74096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ДМР МО</w:t>
      </w:r>
      <w:r w:rsidR="009229B7" w:rsidRPr="0043516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6A88" w:rsidRPr="00435168">
        <w:rPr>
          <w:rFonts w:ascii="Times New Roman" w:hAnsi="Times New Roman" w:cs="Times New Roman"/>
          <w:sz w:val="24"/>
          <w:szCs w:val="24"/>
        </w:rPr>
        <w:t xml:space="preserve">(акт проверки 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от </w:t>
      </w:r>
      <w:r w:rsidR="0060317D">
        <w:rPr>
          <w:rFonts w:ascii="Times New Roman" w:hAnsi="Times New Roman" w:cs="Times New Roman"/>
          <w:sz w:val="24"/>
          <w:szCs w:val="24"/>
        </w:rPr>
        <w:t>3 апреля</w:t>
      </w:r>
      <w:r w:rsidR="008B797F" w:rsidRPr="00435168">
        <w:rPr>
          <w:rFonts w:ascii="Times New Roman" w:hAnsi="Times New Roman" w:cs="Times New Roman"/>
          <w:sz w:val="24"/>
          <w:szCs w:val="24"/>
        </w:rPr>
        <w:t xml:space="preserve"> 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2B6A88" w:rsidRPr="004351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D7" w:rsidRPr="00435168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 статьи 99 </w:t>
      </w:r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5 апреля 2013 года № 44-ФЗ </w:t>
      </w:r>
      <w:r w:rsidR="003B27D7" w:rsidRPr="00435168">
        <w:rPr>
          <w:rFonts w:ascii="Times New Roman" w:hAnsi="Times New Roman" w:cs="Times New Roman"/>
          <w:sz w:val="24"/>
          <w:szCs w:val="24"/>
        </w:rPr>
        <w:t>"</w:t>
      </w:r>
      <w:r w:rsidR="00B21D95" w:rsidRPr="00435168">
        <w:rPr>
          <w:rFonts w:ascii="Times New Roman" w:hAnsi="Times New Roman" w:cs="Times New Roman"/>
          <w:color w:val="000000"/>
          <w:sz w:val="24"/>
          <w:szCs w:val="24"/>
        </w:rPr>
        <w:t>О </w:t>
      </w:r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>контрактной системе в сфере закупок, товаров, работ, услуг для обеспечения государственных</w:t>
      </w:r>
      <w:proofErr w:type="gramEnd"/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>и муниципальных нужд</w:t>
      </w:r>
      <w:r w:rsidR="003B27D7" w:rsidRPr="00435168">
        <w:rPr>
          <w:rFonts w:ascii="Times New Roman" w:hAnsi="Times New Roman" w:cs="Times New Roman"/>
          <w:sz w:val="24"/>
          <w:szCs w:val="24"/>
        </w:rPr>
        <w:t>"</w:t>
      </w:r>
      <w:r w:rsidR="006774C3" w:rsidRPr="00435168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44-ФЗ)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, </w:t>
      </w:r>
      <w:r w:rsidRPr="00172619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об отделе муниципального финансового контроля Администрации Дмитровского муниципального района Московской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Распоряжением Главы Дмитровского муниципального района Московской области от 11.03.2014 №112-РГ,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Администрации Дмитровского муниципального района Московской области №1604-П от 19.03.2014 «Об осуществлении полномочий органа местного самоуправления Дмитровского муниципального района по контролю в сфере закупок для обеспечения муниципальных нужд»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72619" w:rsidRDefault="00172619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435168" w:rsidRDefault="003B27D7" w:rsidP="0019434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3B27D7" w:rsidRPr="00435168" w:rsidRDefault="003B27D7" w:rsidP="00694A8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6A88" w:rsidRPr="00435168" w:rsidRDefault="001C02D1" w:rsidP="001E6DCA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3859E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A74096">
        <w:rPr>
          <w:rFonts w:ascii="Times New Roman" w:hAnsi="Times New Roman" w:cs="Times New Roman"/>
          <w:sz w:val="24"/>
          <w:szCs w:val="24"/>
        </w:rPr>
        <w:t>бюджетному</w:t>
      </w:r>
      <w:r w:rsidR="00172619">
        <w:rPr>
          <w:rFonts w:ascii="Times New Roman" w:hAnsi="Times New Roman" w:cs="Times New Roman"/>
          <w:sz w:val="24"/>
          <w:szCs w:val="24"/>
        </w:rPr>
        <w:t xml:space="preserve"> учреждению «</w:t>
      </w:r>
      <w:r w:rsidR="00A74096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2B379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2B3794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172619">
        <w:rPr>
          <w:rFonts w:ascii="Times New Roman" w:hAnsi="Times New Roman" w:cs="Times New Roman"/>
          <w:sz w:val="24"/>
          <w:szCs w:val="24"/>
        </w:rPr>
        <w:t xml:space="preserve">» </w:t>
      </w:r>
      <w:r w:rsidR="00A74096">
        <w:rPr>
          <w:rFonts w:ascii="Times New Roman" w:hAnsi="Times New Roman" w:cs="Times New Roman"/>
          <w:sz w:val="24"/>
          <w:szCs w:val="24"/>
        </w:rPr>
        <w:t>городского</w:t>
      </w:r>
      <w:r w:rsidR="0017261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A74096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172619">
        <w:rPr>
          <w:rFonts w:ascii="Times New Roman" w:hAnsi="Times New Roman" w:cs="Times New Roman"/>
          <w:sz w:val="24"/>
          <w:szCs w:val="24"/>
        </w:rPr>
        <w:t xml:space="preserve"> ДМР МО (далее по тексту – Учреждение)</w:t>
      </w:r>
      <w:r w:rsidR="002B6A88" w:rsidRPr="00435168">
        <w:rPr>
          <w:rFonts w:ascii="Times New Roman" w:hAnsi="Times New Roman" w:cs="Times New Roman"/>
          <w:sz w:val="24"/>
          <w:szCs w:val="24"/>
        </w:rPr>
        <w:t>:</w:t>
      </w:r>
    </w:p>
    <w:p w:rsidR="00472E21" w:rsidRDefault="002B6A88" w:rsidP="002B6A8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 xml:space="preserve">1. </w:t>
      </w:r>
      <w:r w:rsidR="004923A4" w:rsidRPr="00435168">
        <w:rPr>
          <w:rFonts w:ascii="Times New Roman" w:hAnsi="Times New Roman" w:cs="Times New Roman"/>
          <w:sz w:val="24"/>
          <w:szCs w:val="24"/>
        </w:rPr>
        <w:t>в</w:t>
      </w:r>
      <w:r w:rsidR="00C82F2E" w:rsidRPr="00435168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="00703036" w:rsidRPr="00435168">
        <w:rPr>
          <w:rFonts w:ascii="Times New Roman" w:hAnsi="Times New Roman" w:cs="Times New Roman"/>
          <w:sz w:val="24"/>
          <w:szCs w:val="24"/>
        </w:rPr>
        <w:t>прекращения совершени</w:t>
      </w:r>
      <w:r w:rsidR="001C42B2" w:rsidRPr="00435168">
        <w:rPr>
          <w:rFonts w:ascii="Times New Roman" w:hAnsi="Times New Roman" w:cs="Times New Roman"/>
          <w:sz w:val="24"/>
          <w:szCs w:val="24"/>
        </w:rPr>
        <w:t>я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472E21" w:rsidRPr="00435168">
        <w:rPr>
          <w:rFonts w:ascii="Times New Roman" w:hAnsi="Times New Roman" w:cs="Times New Roman"/>
          <w:sz w:val="24"/>
          <w:szCs w:val="24"/>
        </w:rPr>
        <w:t>нарушени</w:t>
      </w:r>
      <w:r w:rsidR="00703036" w:rsidRPr="00435168">
        <w:rPr>
          <w:rFonts w:ascii="Times New Roman" w:hAnsi="Times New Roman" w:cs="Times New Roman"/>
          <w:sz w:val="24"/>
          <w:szCs w:val="24"/>
        </w:rPr>
        <w:t>й законодательства</w:t>
      </w:r>
      <w:proofErr w:type="gramEnd"/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закупок, указанных в акте проверки от </w:t>
      </w:r>
      <w:r w:rsidR="0060317D">
        <w:rPr>
          <w:rFonts w:ascii="Times New Roman" w:hAnsi="Times New Roman" w:cs="Times New Roman"/>
          <w:sz w:val="24"/>
          <w:szCs w:val="24"/>
        </w:rPr>
        <w:t>3 апреля</w:t>
      </w:r>
      <w:r w:rsidR="009229B7"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703036" w:rsidRPr="00435168">
        <w:rPr>
          <w:rFonts w:ascii="Times New Roman" w:hAnsi="Times New Roman" w:cs="Times New Roman"/>
          <w:sz w:val="24"/>
          <w:szCs w:val="24"/>
        </w:rPr>
        <w:t>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607E" w:rsidRPr="00435168">
        <w:rPr>
          <w:rFonts w:ascii="Times New Roman" w:hAnsi="Times New Roman" w:cs="Times New Roman"/>
          <w:sz w:val="24"/>
          <w:szCs w:val="24"/>
        </w:rPr>
        <w:t>,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выполнить следующие требования:</w:t>
      </w:r>
    </w:p>
    <w:p w:rsidR="00C7342B" w:rsidRPr="00040624" w:rsidRDefault="00C7342B" w:rsidP="002B6A8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040624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="00040624">
        <w:rPr>
          <w:rFonts w:ascii="Times New Roman" w:hAnsi="Times New Roman" w:cs="Times New Roman"/>
          <w:sz w:val="24"/>
          <w:szCs w:val="24"/>
        </w:rPr>
        <w:t xml:space="preserve"> закупок Учреждения  на 2015 год на официальном сайте </w:t>
      </w:r>
      <w:proofErr w:type="spellStart"/>
      <w:r w:rsidR="00040624" w:rsidRPr="00040624">
        <w:rPr>
          <w:rFonts w:ascii="Times New Roman" w:hAnsi="Times New Roman" w:cs="Times New Roman"/>
          <w:sz w:val="24"/>
          <w:szCs w:val="24"/>
          <w:u w:val="single"/>
          <w:lang w:val="en-US"/>
        </w:rPr>
        <w:t>zakupki</w:t>
      </w:r>
      <w:proofErr w:type="spellEnd"/>
      <w:r w:rsidR="00040624" w:rsidRPr="000406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40624" w:rsidRPr="0004062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="00040624" w:rsidRPr="000406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40624" w:rsidRPr="0004062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40624" w:rsidRPr="000406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61C2A" w:rsidRDefault="00040624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Pr="00040624">
        <w:rPr>
          <w:rFonts w:ascii="Times New Roman" w:hAnsi="Times New Roman" w:cs="Times New Roman"/>
          <w:sz w:val="24"/>
          <w:szCs w:val="24"/>
        </w:rPr>
        <w:t xml:space="preserve"> </w:t>
      </w:r>
      <w:r w:rsidR="00197368">
        <w:rPr>
          <w:rFonts w:ascii="Times New Roman" w:hAnsi="Times New Roman" w:cs="Times New Roman"/>
          <w:sz w:val="24"/>
          <w:szCs w:val="24"/>
        </w:rPr>
        <w:t>прекратить</w:t>
      </w:r>
      <w:r w:rsidR="004301E1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861C2A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040624">
        <w:rPr>
          <w:rFonts w:ascii="Times New Roman" w:hAnsi="Times New Roman" w:cs="Times New Roman"/>
          <w:sz w:val="24"/>
          <w:szCs w:val="24"/>
        </w:rPr>
        <w:t>4</w:t>
      </w:r>
      <w:r w:rsidR="00385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0624">
        <w:rPr>
          <w:rFonts w:ascii="Times New Roman" w:hAnsi="Times New Roman" w:cs="Times New Roman"/>
          <w:sz w:val="24"/>
          <w:szCs w:val="24"/>
        </w:rPr>
        <w:t xml:space="preserve"> </w:t>
      </w:r>
      <w:r w:rsidR="004301E1">
        <w:rPr>
          <w:rFonts w:ascii="Times New Roman" w:hAnsi="Times New Roman" w:cs="Times New Roman"/>
          <w:sz w:val="24"/>
          <w:szCs w:val="24"/>
        </w:rPr>
        <w:t xml:space="preserve"> совместного 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Приказ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Министерства экономического развития  РФ и Федерального 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азначейства от 20 сентября 2013 года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 именно по подготовке и</w:t>
      </w:r>
      <w:proofErr w:type="gramEnd"/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размещению плана-графика закупок на официальном сайте закупок, а также его содержания и внесения в него 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изменений;</w:t>
      </w:r>
    </w:p>
    <w:p w:rsidR="00105642" w:rsidRDefault="00040624" w:rsidP="00C10578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2B3794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  <w:r w:rsidR="001056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необходимо размещать на официальном сайте в сфере закупок извещения, об осуществлении закупок с единственным поставщиком, согласно пункту 1 и 8 части 1 статьи 93 №44-ФЗ;</w:t>
      </w:r>
    </w:p>
    <w:p w:rsidR="0060317D" w:rsidRPr="000B4F4F" w:rsidRDefault="00040624" w:rsidP="0060317D">
      <w:pPr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B3794">
        <w:rPr>
          <w:rFonts w:ascii="Times New Roman" w:hAnsi="Times New Roman" w:cs="Times New Roman"/>
          <w:bCs/>
          <w:sz w:val="24"/>
          <w:szCs w:val="24"/>
          <w:lang w:eastAsia="ar-SA"/>
        </w:rPr>
        <w:t>г</w:t>
      </w:r>
      <w:r w:rsidR="0010564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60317D">
        <w:rPr>
          <w:rFonts w:ascii="Times New Roman" w:hAnsi="Times New Roman" w:cs="Times New Roman"/>
          <w:bCs/>
          <w:sz w:val="24"/>
          <w:szCs w:val="24"/>
          <w:lang w:eastAsia="ar-SA"/>
        </w:rPr>
        <w:t>в целях ведения реестра контрактов направить в Федеральное казначейство документы и информацию о заключенных и исполненных контрактах в</w:t>
      </w:r>
      <w:r w:rsidR="0060317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2014 и</w:t>
      </w:r>
      <w:r w:rsidR="0060317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2015 год</w:t>
      </w:r>
      <w:r w:rsidR="0060317D">
        <w:rPr>
          <w:rFonts w:ascii="Times New Roman" w:hAnsi="Times New Roman" w:cs="Times New Roman"/>
          <w:bCs/>
          <w:sz w:val="24"/>
          <w:szCs w:val="24"/>
          <w:lang w:eastAsia="ar-SA"/>
        </w:rPr>
        <w:t>ах</w:t>
      </w:r>
      <w:r w:rsidR="0060317D">
        <w:rPr>
          <w:rFonts w:ascii="Times New Roman" w:hAnsi="Times New Roman" w:cs="Times New Roman"/>
          <w:sz w:val="24"/>
          <w:szCs w:val="24"/>
        </w:rPr>
        <w:t>;</w:t>
      </w:r>
    </w:p>
    <w:p w:rsidR="0060317D" w:rsidRPr="002C4E1D" w:rsidRDefault="0060317D" w:rsidP="0060317D">
      <w:pPr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ж) н</w:t>
      </w:r>
      <w:r w:rsidRPr="002C4E1D">
        <w:rPr>
          <w:rFonts w:ascii="Times New Roman" w:hAnsi="Times New Roman" w:cs="Times New Roman"/>
          <w:bCs/>
          <w:sz w:val="24"/>
          <w:szCs w:val="24"/>
          <w:lang w:eastAsia="ar-SA"/>
        </w:rPr>
        <w:t>е допускать нарушений по статье 103 Федерального закона №44-ФЗ, своевременно направлять в Федеральное казначейство информацию о заключенных и исполненных контрактах.</w:t>
      </w:r>
    </w:p>
    <w:p w:rsidR="006C1015" w:rsidRPr="00D0773F" w:rsidRDefault="006C1015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73F">
        <w:rPr>
          <w:rFonts w:ascii="Times New Roman" w:hAnsi="Times New Roman" w:cs="Times New Roman"/>
          <w:sz w:val="24"/>
          <w:szCs w:val="24"/>
        </w:rPr>
        <w:t xml:space="preserve">2. </w:t>
      </w:r>
      <w:r w:rsidR="005F1B7E" w:rsidRPr="00D0773F">
        <w:rPr>
          <w:rFonts w:ascii="Times New Roman" w:hAnsi="Times New Roman" w:cs="Times New Roman"/>
          <w:sz w:val="24"/>
          <w:szCs w:val="24"/>
        </w:rPr>
        <w:t>в</w:t>
      </w:r>
      <w:r w:rsidRPr="00D0773F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2B6A88" w:rsidRPr="00D0773F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="005F1B7E" w:rsidRPr="00D0773F">
        <w:rPr>
          <w:rFonts w:ascii="Times New Roman" w:hAnsi="Times New Roman" w:cs="Times New Roman"/>
          <w:sz w:val="24"/>
          <w:szCs w:val="24"/>
        </w:rPr>
        <w:t xml:space="preserve">причин и условий </w:t>
      </w:r>
      <w:r w:rsidRPr="00D0773F">
        <w:rPr>
          <w:rFonts w:ascii="Times New Roman" w:hAnsi="Times New Roman" w:cs="Times New Roman"/>
          <w:sz w:val="24"/>
          <w:szCs w:val="24"/>
        </w:rPr>
        <w:t xml:space="preserve">нарушений требований законодательства о контрактной системе в сфере закупок, обеспечения эффективного и рационального использования бюджетных средств </w:t>
      </w:r>
      <w:r w:rsidR="00345C12">
        <w:rPr>
          <w:rFonts w:ascii="Times New Roman" w:hAnsi="Times New Roman" w:cs="Times New Roman"/>
          <w:sz w:val="24"/>
          <w:szCs w:val="24"/>
        </w:rPr>
        <w:t>городского</w:t>
      </w:r>
      <w:r w:rsidR="00D0773F" w:rsidRPr="00D077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45C12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Pr="00D0773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1015" w:rsidRPr="00D0773F" w:rsidRDefault="002A492E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а)</w:t>
      </w:r>
      <w:r w:rsidR="00707D69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C46FFD" w:rsidRPr="00D0773F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C46FFD" w:rsidRPr="00D077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6FFD" w:rsidRPr="00D0773F">
        <w:rPr>
          <w:rFonts w:ascii="Times New Roman" w:hAnsi="Times New Roman" w:cs="Times New Roman"/>
          <w:sz w:val="24"/>
          <w:szCs w:val="24"/>
        </w:rPr>
        <w:t xml:space="preserve"> соблюдением и </w:t>
      </w:r>
      <w:r w:rsidR="006C1015" w:rsidRPr="00D0773F">
        <w:rPr>
          <w:rFonts w:ascii="Times New Roman" w:hAnsi="Times New Roman" w:cs="Times New Roman"/>
          <w:sz w:val="24"/>
          <w:szCs w:val="24"/>
        </w:rPr>
        <w:t>строго руководствоваться положениями Федерального закона № 44-ФЗ и иными нормативными правовыми актами о контрактной системе</w:t>
      </w:r>
      <w:r w:rsidR="00C46FFD" w:rsidRPr="00D0773F">
        <w:rPr>
          <w:rFonts w:ascii="Times New Roman" w:hAnsi="Times New Roman" w:cs="Times New Roman"/>
          <w:sz w:val="24"/>
          <w:szCs w:val="24"/>
        </w:rPr>
        <w:t xml:space="preserve"> в сфере закупок;</w:t>
      </w:r>
    </w:p>
    <w:p w:rsidR="006C1015" w:rsidRPr="00D0773F" w:rsidRDefault="007E420A" w:rsidP="006C101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73F">
        <w:rPr>
          <w:rFonts w:ascii="Times New Roman" w:hAnsi="Times New Roman" w:cs="Times New Roman"/>
          <w:bCs/>
          <w:sz w:val="24"/>
          <w:szCs w:val="24"/>
        </w:rPr>
        <w:t>б</w:t>
      </w:r>
      <w:r w:rsidR="002A492E" w:rsidRPr="00D0773F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проанализировать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 xml:space="preserve">нарушения законодательства о контрактной системе в сфере закупок,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выявленные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и,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и принять 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исчерпывающие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меры по недопущению их в дальнейшей работе</w:t>
      </w:r>
      <w:r w:rsidR="00C46FFD" w:rsidRPr="00D0773F">
        <w:rPr>
          <w:rFonts w:ascii="Times New Roman" w:hAnsi="Times New Roman" w:cs="Times New Roman"/>
          <w:bCs/>
          <w:sz w:val="24"/>
          <w:szCs w:val="24"/>
        </w:rPr>
        <w:t>;</w:t>
      </w:r>
    </w:p>
    <w:p w:rsidR="00D90C1B" w:rsidRPr="00D0773F" w:rsidRDefault="007E420A" w:rsidP="006C1015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773F">
        <w:rPr>
          <w:rFonts w:ascii="Times New Roman" w:hAnsi="Times New Roman" w:cs="Times New Roman"/>
          <w:bCs/>
          <w:sz w:val="24"/>
          <w:szCs w:val="24"/>
        </w:rPr>
        <w:t>в</w:t>
      </w:r>
      <w:r w:rsidR="002A492E" w:rsidRPr="00D0773F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059" w:rsidRPr="00D0773F">
        <w:rPr>
          <w:rFonts w:ascii="Times New Roman" w:hAnsi="Times New Roman" w:cs="Times New Roman"/>
          <w:bCs/>
          <w:sz w:val="24"/>
          <w:szCs w:val="24"/>
        </w:rPr>
        <w:t xml:space="preserve">определить перечень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сведений, подлежащих публикации </w:t>
      </w:r>
      <w:r w:rsidR="00D0773F" w:rsidRPr="00D0773F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="00106D6D" w:rsidRPr="00D077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015" w:rsidRPr="00D0773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№ 44-ФЗ </w:t>
      </w:r>
      <w:r w:rsidR="00106D6D" w:rsidRPr="00D077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</w:t>
      </w:r>
      <w:r w:rsidR="006C1015" w:rsidRPr="00D077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фициальном сайте.</w:t>
      </w:r>
    </w:p>
    <w:p w:rsidR="00425E2B" w:rsidRPr="00D0773F" w:rsidRDefault="00FC243D" w:rsidP="00425E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25E2B" w:rsidRPr="00D07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773F" w:rsidRPr="00D0773F">
        <w:rPr>
          <w:rFonts w:ascii="Times New Roman" w:hAnsi="Times New Roman" w:cs="Times New Roman"/>
          <w:sz w:val="24"/>
          <w:szCs w:val="24"/>
        </w:rPr>
        <w:t>М</w:t>
      </w:r>
      <w:r w:rsidR="00345C12">
        <w:rPr>
          <w:rFonts w:ascii="Times New Roman" w:hAnsi="Times New Roman" w:cs="Times New Roman"/>
          <w:sz w:val="24"/>
          <w:szCs w:val="24"/>
        </w:rPr>
        <w:t>Б</w:t>
      </w:r>
      <w:r w:rsidR="00D0773F" w:rsidRPr="00D0773F">
        <w:rPr>
          <w:rFonts w:ascii="Times New Roman" w:hAnsi="Times New Roman" w:cs="Times New Roman"/>
          <w:sz w:val="24"/>
          <w:szCs w:val="24"/>
        </w:rPr>
        <w:t>У «</w:t>
      </w:r>
      <w:r w:rsidR="00345C12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A7455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A74551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D0773F" w:rsidRPr="00D0773F">
        <w:rPr>
          <w:rFonts w:ascii="Times New Roman" w:hAnsi="Times New Roman" w:cs="Times New Roman"/>
          <w:sz w:val="24"/>
          <w:szCs w:val="24"/>
        </w:rPr>
        <w:t xml:space="preserve">» </w:t>
      </w:r>
      <w:r w:rsidR="00345C12">
        <w:rPr>
          <w:rFonts w:ascii="Times New Roman" w:hAnsi="Times New Roman" w:cs="Times New Roman"/>
          <w:sz w:val="24"/>
          <w:szCs w:val="24"/>
        </w:rPr>
        <w:t>городского</w:t>
      </w:r>
      <w:r w:rsidR="00D0773F" w:rsidRPr="00D077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45C12">
        <w:rPr>
          <w:rFonts w:ascii="Times New Roman" w:hAnsi="Times New Roman" w:cs="Times New Roman"/>
          <w:sz w:val="24"/>
          <w:szCs w:val="24"/>
        </w:rPr>
        <w:t>Икша</w:t>
      </w:r>
      <w:proofErr w:type="spellEnd"/>
      <w:r w:rsidR="005F1B7E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243F1D" w:rsidRPr="00D0773F">
        <w:rPr>
          <w:rFonts w:ascii="Times New Roman" w:hAnsi="Times New Roman" w:cs="Times New Roman"/>
          <w:bCs/>
          <w:sz w:val="24"/>
          <w:szCs w:val="24"/>
        </w:rPr>
        <w:t xml:space="preserve">в срок до </w:t>
      </w:r>
      <w:r w:rsidR="00D0773F" w:rsidRPr="00D0773F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60317D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345C12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425E2B" w:rsidRPr="00D0773F">
        <w:rPr>
          <w:rFonts w:ascii="Times New Roman" w:hAnsi="Times New Roman" w:cs="Times New Roman"/>
          <w:bCs/>
          <w:sz w:val="24"/>
          <w:szCs w:val="24"/>
        </w:rPr>
        <w:t>201</w:t>
      </w:r>
      <w:r w:rsidR="00DD4513" w:rsidRPr="00D0773F">
        <w:rPr>
          <w:rFonts w:ascii="Times New Roman" w:hAnsi="Times New Roman" w:cs="Times New Roman"/>
          <w:bCs/>
          <w:sz w:val="24"/>
          <w:szCs w:val="24"/>
        </w:rPr>
        <w:t>5</w:t>
      </w:r>
      <w:r w:rsidR="00425E2B" w:rsidRPr="00D0773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представить в </w:t>
      </w:r>
      <w:r w:rsidR="00D0773F" w:rsidRPr="00D0773F">
        <w:rPr>
          <w:rFonts w:ascii="Times New Roman" w:hAnsi="Times New Roman" w:cs="Times New Roman"/>
          <w:sz w:val="24"/>
          <w:szCs w:val="24"/>
        </w:rPr>
        <w:t>Отдел муниципального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D0773F" w:rsidRPr="00D0773F">
        <w:rPr>
          <w:rFonts w:ascii="Times New Roman" w:hAnsi="Times New Roman" w:cs="Times New Roman"/>
          <w:sz w:val="24"/>
          <w:szCs w:val="24"/>
        </w:rPr>
        <w:t>ого контроля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0773F" w:rsidRPr="00D0773F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</w:t>
      </w:r>
      <w:r w:rsidR="00355E40" w:rsidRPr="00D0773F">
        <w:rPr>
          <w:rFonts w:ascii="Times New Roman" w:hAnsi="Times New Roman" w:cs="Times New Roman"/>
          <w:sz w:val="24"/>
          <w:szCs w:val="24"/>
        </w:rPr>
        <w:t>информацию и документы,</w:t>
      </w:r>
      <w:r w:rsidR="005F1B7E" w:rsidRPr="00D0773F">
        <w:rPr>
          <w:rFonts w:ascii="Times New Roman" w:hAnsi="Times New Roman" w:cs="Times New Roman"/>
          <w:sz w:val="24"/>
          <w:szCs w:val="24"/>
        </w:rPr>
        <w:t xml:space="preserve"> подтверждающие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F1B7E" w:rsidRPr="00D0773F">
        <w:rPr>
          <w:rFonts w:ascii="Times New Roman" w:hAnsi="Times New Roman" w:cs="Times New Roman"/>
          <w:sz w:val="24"/>
          <w:szCs w:val="24"/>
        </w:rPr>
        <w:t>е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требований, содержащихся в настояще</w:t>
      </w:r>
      <w:r w:rsidR="005F1B7E" w:rsidRPr="00D0773F">
        <w:rPr>
          <w:rFonts w:ascii="Times New Roman" w:hAnsi="Times New Roman" w:cs="Times New Roman"/>
          <w:sz w:val="24"/>
          <w:szCs w:val="24"/>
        </w:rPr>
        <w:t>м</w:t>
      </w:r>
      <w:r w:rsidR="00425E2B" w:rsidRPr="00D0773F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5F1B7E" w:rsidRPr="00D0773F">
        <w:rPr>
          <w:rFonts w:ascii="Times New Roman" w:hAnsi="Times New Roman" w:cs="Times New Roman"/>
          <w:sz w:val="24"/>
          <w:szCs w:val="24"/>
        </w:rPr>
        <w:t>и</w:t>
      </w:r>
      <w:r w:rsidR="00425E2B" w:rsidRPr="00D0773F">
        <w:rPr>
          <w:rFonts w:ascii="Times New Roman" w:hAnsi="Times New Roman" w:cs="Times New Roman"/>
          <w:sz w:val="24"/>
          <w:szCs w:val="24"/>
        </w:rPr>
        <w:t>.</w:t>
      </w:r>
    </w:p>
    <w:p w:rsidR="003B27D7" w:rsidRPr="00D0773F" w:rsidRDefault="003B27D7" w:rsidP="003B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D0773F" w:rsidRDefault="00A766BD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73F">
        <w:rPr>
          <w:rFonts w:ascii="Times New Roman" w:hAnsi="Times New Roman" w:cs="Times New Roman"/>
          <w:sz w:val="24"/>
          <w:szCs w:val="24"/>
        </w:rPr>
        <w:t xml:space="preserve">Неисполнение требований настоящего 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D0773F">
        <w:rPr>
          <w:rFonts w:ascii="Times New Roman" w:hAnsi="Times New Roman" w:cs="Times New Roman"/>
          <w:sz w:val="24"/>
          <w:szCs w:val="24"/>
        </w:rPr>
        <w:t>в установленный срок является административным правонарушением, предусмотренным</w:t>
      </w:r>
      <w:r w:rsidR="00D10D82" w:rsidRPr="00D0773F">
        <w:rPr>
          <w:rFonts w:ascii="Times New Roman" w:hAnsi="Times New Roman" w:cs="Times New Roman"/>
          <w:sz w:val="24"/>
          <w:szCs w:val="24"/>
        </w:rPr>
        <w:t xml:space="preserve"> частью 7 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статьи 19.5 Кодекса </w:t>
      </w:r>
      <w:r w:rsidRPr="00D0773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B27D7" w:rsidRPr="00D0773F">
        <w:rPr>
          <w:rFonts w:ascii="Times New Roman" w:hAnsi="Times New Roman" w:cs="Times New Roman"/>
          <w:sz w:val="24"/>
          <w:szCs w:val="24"/>
        </w:rPr>
        <w:t>об администр</w:t>
      </w:r>
      <w:r w:rsidRPr="00D0773F">
        <w:rPr>
          <w:rFonts w:ascii="Times New Roman" w:hAnsi="Times New Roman" w:cs="Times New Roman"/>
          <w:sz w:val="24"/>
          <w:szCs w:val="24"/>
        </w:rPr>
        <w:t xml:space="preserve">ативных правонарушениях, и наказывается </w:t>
      </w:r>
      <w:r w:rsidR="003B27D7" w:rsidRPr="00D0773F">
        <w:rPr>
          <w:rFonts w:ascii="Times New Roman" w:hAnsi="Times New Roman" w:cs="Times New Roman"/>
          <w:sz w:val="24"/>
          <w:szCs w:val="24"/>
        </w:rPr>
        <w:t>штраф</w:t>
      </w:r>
      <w:r w:rsidRPr="00D0773F">
        <w:rPr>
          <w:rFonts w:ascii="Times New Roman" w:hAnsi="Times New Roman" w:cs="Times New Roman"/>
          <w:sz w:val="24"/>
          <w:szCs w:val="24"/>
        </w:rPr>
        <w:t>ом на должностных лица</w:t>
      </w:r>
      <w:r w:rsidR="003B27D7" w:rsidRPr="00D0773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13675" w:rsidRPr="00D0773F">
        <w:rPr>
          <w:rFonts w:ascii="Times New Roman" w:eastAsia="Calibri" w:hAnsi="Times New Roman" w:cs="Times New Roman"/>
          <w:sz w:val="24"/>
          <w:szCs w:val="24"/>
        </w:rPr>
        <w:t>пятидесяти тысяч рублей; на юридических лиц - пятисот тысяч рублей.</w:t>
      </w:r>
      <w:proofErr w:type="gramEnd"/>
    </w:p>
    <w:p w:rsidR="00D0773F" w:rsidRPr="00D0773F" w:rsidRDefault="00DA44C2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Настоящее п</w:t>
      </w:r>
      <w:r w:rsidR="003B27D7" w:rsidRPr="00D0773F">
        <w:rPr>
          <w:rFonts w:ascii="Times New Roman" w:hAnsi="Times New Roman" w:cs="Times New Roman"/>
          <w:sz w:val="24"/>
          <w:szCs w:val="24"/>
        </w:rPr>
        <w:t>редп</w:t>
      </w:r>
      <w:r w:rsidRPr="00D0773F">
        <w:rPr>
          <w:rFonts w:ascii="Times New Roman" w:hAnsi="Times New Roman" w:cs="Times New Roman"/>
          <w:sz w:val="24"/>
          <w:szCs w:val="24"/>
        </w:rPr>
        <w:t xml:space="preserve">исание может быть обжаловано в </w:t>
      </w:r>
      <w:r w:rsidR="00D0773F" w:rsidRPr="00D0773F">
        <w:rPr>
          <w:rFonts w:ascii="Times New Roman" w:hAnsi="Times New Roman" w:cs="Times New Roman"/>
          <w:sz w:val="24"/>
          <w:szCs w:val="24"/>
        </w:rPr>
        <w:t>течение срока, предусмотренного законодательством Российской Федерации.</w:t>
      </w:r>
    </w:p>
    <w:p w:rsidR="0060317D" w:rsidRDefault="0060317D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0317D" w:rsidRDefault="0060317D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0317D" w:rsidRDefault="0060317D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0317D" w:rsidRDefault="0060317D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773F">
        <w:rPr>
          <w:rFonts w:ascii="Times New Roman" w:hAnsi="Times New Roman" w:cs="Times New Roman"/>
          <w:sz w:val="24"/>
          <w:szCs w:val="24"/>
        </w:rPr>
        <w:t>Начальник отдела муниципального</w:t>
      </w: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D0773F" w:rsidRPr="00D0773F" w:rsidRDefault="00D0773F" w:rsidP="00D0773F">
      <w:pPr>
        <w:widowControl/>
        <w:autoSpaceDE/>
        <w:autoSpaceDN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3F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                      Н.Н. Абрамова  </w:t>
      </w:r>
    </w:p>
    <w:p w:rsid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45C12" w:rsidRDefault="00345C12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Главный специалист отдела муниципального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финансового контроля Администрации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3F3080" w:rsidRPr="003F3080" w:rsidRDefault="003F3080" w:rsidP="003F3080">
      <w:pPr>
        <w:widowControl/>
        <w:autoSpaceDE/>
        <w:adjustRightInd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F3080"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                                  О.А.  Трушина</w:t>
      </w:r>
    </w:p>
    <w:p w:rsidR="00D0773F" w:rsidRDefault="00D0773F" w:rsidP="00D0773F">
      <w:pPr>
        <w:widowControl/>
        <w:autoSpaceDE/>
        <w:autoSpaceDN/>
        <w:adjustRightInd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773F" w:rsidSect="00D0773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89" w:rsidRDefault="00183D89" w:rsidP="00280224">
      <w:r>
        <w:separator/>
      </w:r>
    </w:p>
  </w:endnote>
  <w:endnote w:type="continuationSeparator" w:id="0">
    <w:p w:rsidR="00183D89" w:rsidRDefault="00183D89" w:rsidP="002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89" w:rsidRDefault="00183D89" w:rsidP="00280224">
      <w:r>
        <w:separator/>
      </w:r>
    </w:p>
  </w:footnote>
  <w:footnote w:type="continuationSeparator" w:id="0">
    <w:p w:rsidR="00183D89" w:rsidRDefault="00183D89" w:rsidP="0028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D60"/>
    <w:multiLevelType w:val="hybridMultilevel"/>
    <w:tmpl w:val="82EAAD6C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531E2"/>
    <w:multiLevelType w:val="hybridMultilevel"/>
    <w:tmpl w:val="2B9080D2"/>
    <w:lvl w:ilvl="0" w:tplc="A4EC6CFA">
      <w:start w:val="1"/>
      <w:numFmt w:val="decimal"/>
      <w:lvlText w:val="%1."/>
      <w:lvlJc w:val="left"/>
      <w:pPr>
        <w:ind w:left="2036" w:hanging="11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3C0BE8"/>
    <w:multiLevelType w:val="hybridMultilevel"/>
    <w:tmpl w:val="D6BEE7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21E121F"/>
    <w:multiLevelType w:val="hybridMultilevel"/>
    <w:tmpl w:val="BF0A98F8"/>
    <w:lvl w:ilvl="0" w:tplc="BCCEB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E17"/>
    <w:multiLevelType w:val="hybridMultilevel"/>
    <w:tmpl w:val="859E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743"/>
    <w:multiLevelType w:val="hybridMultilevel"/>
    <w:tmpl w:val="BA2A5094"/>
    <w:lvl w:ilvl="0" w:tplc="80F0F24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E2686C"/>
    <w:multiLevelType w:val="hybridMultilevel"/>
    <w:tmpl w:val="4E100B68"/>
    <w:lvl w:ilvl="0" w:tplc="E0B870C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719CF"/>
    <w:multiLevelType w:val="hybridMultilevel"/>
    <w:tmpl w:val="C5F4A79C"/>
    <w:lvl w:ilvl="0" w:tplc="59FEF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7213F5"/>
    <w:multiLevelType w:val="hybridMultilevel"/>
    <w:tmpl w:val="05364E50"/>
    <w:lvl w:ilvl="0" w:tplc="6284CE58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BBF71FC"/>
    <w:multiLevelType w:val="hybridMultilevel"/>
    <w:tmpl w:val="94CE1C08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7A033F"/>
    <w:multiLevelType w:val="hybridMultilevel"/>
    <w:tmpl w:val="64A8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6403C"/>
    <w:multiLevelType w:val="hybridMultilevel"/>
    <w:tmpl w:val="191ED664"/>
    <w:lvl w:ilvl="0" w:tplc="CA4666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1865A5"/>
    <w:multiLevelType w:val="hybridMultilevel"/>
    <w:tmpl w:val="36DAAA36"/>
    <w:lvl w:ilvl="0" w:tplc="064E3C86">
      <w:start w:val="1"/>
      <w:numFmt w:val="decimal"/>
      <w:lvlText w:val="%1)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936CC6"/>
    <w:multiLevelType w:val="hybridMultilevel"/>
    <w:tmpl w:val="70921D7A"/>
    <w:lvl w:ilvl="0" w:tplc="5C940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23733"/>
    <w:multiLevelType w:val="multilevel"/>
    <w:tmpl w:val="9CBE95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2A38C9"/>
    <w:multiLevelType w:val="hybridMultilevel"/>
    <w:tmpl w:val="68061B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10"/>
  </w:num>
  <w:num w:numId="11">
    <w:abstractNumId w:val="15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60A"/>
    <w:rsid w:val="00000A96"/>
    <w:rsid w:val="000063F5"/>
    <w:rsid w:val="00016FF0"/>
    <w:rsid w:val="00026A1F"/>
    <w:rsid w:val="00033A4E"/>
    <w:rsid w:val="00040624"/>
    <w:rsid w:val="000504B1"/>
    <w:rsid w:val="000613A0"/>
    <w:rsid w:val="000627E1"/>
    <w:rsid w:val="00082F06"/>
    <w:rsid w:val="00085AAC"/>
    <w:rsid w:val="000924A3"/>
    <w:rsid w:val="0009687A"/>
    <w:rsid w:val="000A45B1"/>
    <w:rsid w:val="000A7D3B"/>
    <w:rsid w:val="000B0DC6"/>
    <w:rsid w:val="000B41E0"/>
    <w:rsid w:val="000B6286"/>
    <w:rsid w:val="000C0D5F"/>
    <w:rsid w:val="000D569D"/>
    <w:rsid w:val="000E3797"/>
    <w:rsid w:val="000F5135"/>
    <w:rsid w:val="00105642"/>
    <w:rsid w:val="00106D6D"/>
    <w:rsid w:val="0011402E"/>
    <w:rsid w:val="001143BD"/>
    <w:rsid w:val="00122B62"/>
    <w:rsid w:val="00132A6F"/>
    <w:rsid w:val="00134F84"/>
    <w:rsid w:val="00137DA6"/>
    <w:rsid w:val="001419FB"/>
    <w:rsid w:val="00145239"/>
    <w:rsid w:val="00150E06"/>
    <w:rsid w:val="001536A7"/>
    <w:rsid w:val="00166081"/>
    <w:rsid w:val="00172619"/>
    <w:rsid w:val="00177126"/>
    <w:rsid w:val="00182984"/>
    <w:rsid w:val="00183D89"/>
    <w:rsid w:val="0019434A"/>
    <w:rsid w:val="00197368"/>
    <w:rsid w:val="001A42DB"/>
    <w:rsid w:val="001A7A2B"/>
    <w:rsid w:val="001C017E"/>
    <w:rsid w:val="001C02D1"/>
    <w:rsid w:val="001C42B2"/>
    <w:rsid w:val="001C4A26"/>
    <w:rsid w:val="001C69A9"/>
    <w:rsid w:val="001E0F79"/>
    <w:rsid w:val="001E5B19"/>
    <w:rsid w:val="001E6DCA"/>
    <w:rsid w:val="00211109"/>
    <w:rsid w:val="00222F57"/>
    <w:rsid w:val="0022372E"/>
    <w:rsid w:val="00243ED3"/>
    <w:rsid w:val="00243F1D"/>
    <w:rsid w:val="0025552C"/>
    <w:rsid w:val="00270CE9"/>
    <w:rsid w:val="002712BB"/>
    <w:rsid w:val="002742F9"/>
    <w:rsid w:val="00280224"/>
    <w:rsid w:val="0028205C"/>
    <w:rsid w:val="00283101"/>
    <w:rsid w:val="002833D7"/>
    <w:rsid w:val="00284489"/>
    <w:rsid w:val="00290183"/>
    <w:rsid w:val="0029031B"/>
    <w:rsid w:val="002916B7"/>
    <w:rsid w:val="00292B51"/>
    <w:rsid w:val="00297DDA"/>
    <w:rsid w:val="002A492E"/>
    <w:rsid w:val="002A54D1"/>
    <w:rsid w:val="002A709D"/>
    <w:rsid w:val="002A7A29"/>
    <w:rsid w:val="002B01EA"/>
    <w:rsid w:val="002B0AB7"/>
    <w:rsid w:val="002B3794"/>
    <w:rsid w:val="002B6A88"/>
    <w:rsid w:val="002C46E8"/>
    <w:rsid w:val="002C4C03"/>
    <w:rsid w:val="002C607E"/>
    <w:rsid w:val="002E7126"/>
    <w:rsid w:val="002F0016"/>
    <w:rsid w:val="002F686B"/>
    <w:rsid w:val="003067B8"/>
    <w:rsid w:val="00323BC7"/>
    <w:rsid w:val="00334848"/>
    <w:rsid w:val="00345C12"/>
    <w:rsid w:val="00355E40"/>
    <w:rsid w:val="003803CD"/>
    <w:rsid w:val="003808BE"/>
    <w:rsid w:val="00381C5F"/>
    <w:rsid w:val="00382377"/>
    <w:rsid w:val="003847A4"/>
    <w:rsid w:val="003859E9"/>
    <w:rsid w:val="0038722B"/>
    <w:rsid w:val="00391F92"/>
    <w:rsid w:val="003949EF"/>
    <w:rsid w:val="003A4813"/>
    <w:rsid w:val="003B27D7"/>
    <w:rsid w:val="003B4079"/>
    <w:rsid w:val="003B7017"/>
    <w:rsid w:val="003B70C4"/>
    <w:rsid w:val="003B794B"/>
    <w:rsid w:val="003C333D"/>
    <w:rsid w:val="003C69EB"/>
    <w:rsid w:val="003D2E40"/>
    <w:rsid w:val="003D7381"/>
    <w:rsid w:val="003F3080"/>
    <w:rsid w:val="004007F6"/>
    <w:rsid w:val="00406FB9"/>
    <w:rsid w:val="004111F6"/>
    <w:rsid w:val="00411515"/>
    <w:rsid w:val="00413492"/>
    <w:rsid w:val="0041533B"/>
    <w:rsid w:val="00421AAD"/>
    <w:rsid w:val="00425E2B"/>
    <w:rsid w:val="004301E1"/>
    <w:rsid w:val="00435168"/>
    <w:rsid w:val="00436547"/>
    <w:rsid w:val="00440351"/>
    <w:rsid w:val="004422ED"/>
    <w:rsid w:val="00453704"/>
    <w:rsid w:val="00461685"/>
    <w:rsid w:val="00472C82"/>
    <w:rsid w:val="00472E21"/>
    <w:rsid w:val="00475B2F"/>
    <w:rsid w:val="00486DC8"/>
    <w:rsid w:val="004923A4"/>
    <w:rsid w:val="004B25F1"/>
    <w:rsid w:val="004B5845"/>
    <w:rsid w:val="004C1790"/>
    <w:rsid w:val="004C5C05"/>
    <w:rsid w:val="004F4FA0"/>
    <w:rsid w:val="004F7C43"/>
    <w:rsid w:val="005053BF"/>
    <w:rsid w:val="00505DBC"/>
    <w:rsid w:val="0051672F"/>
    <w:rsid w:val="00526661"/>
    <w:rsid w:val="00533B74"/>
    <w:rsid w:val="005419D7"/>
    <w:rsid w:val="00561BE3"/>
    <w:rsid w:val="00563637"/>
    <w:rsid w:val="005662E9"/>
    <w:rsid w:val="00570CEB"/>
    <w:rsid w:val="0057547B"/>
    <w:rsid w:val="005769AC"/>
    <w:rsid w:val="00585C01"/>
    <w:rsid w:val="00596AF4"/>
    <w:rsid w:val="005A6937"/>
    <w:rsid w:val="005B4D7B"/>
    <w:rsid w:val="005C072C"/>
    <w:rsid w:val="005D1D80"/>
    <w:rsid w:val="005E17F9"/>
    <w:rsid w:val="005E5FF7"/>
    <w:rsid w:val="005E6BB9"/>
    <w:rsid w:val="005F0970"/>
    <w:rsid w:val="005F1B7E"/>
    <w:rsid w:val="005F6377"/>
    <w:rsid w:val="0060317D"/>
    <w:rsid w:val="006073BE"/>
    <w:rsid w:val="006159CA"/>
    <w:rsid w:val="006304BB"/>
    <w:rsid w:val="00633C36"/>
    <w:rsid w:val="00634F26"/>
    <w:rsid w:val="006412A1"/>
    <w:rsid w:val="0064651E"/>
    <w:rsid w:val="0066499C"/>
    <w:rsid w:val="006718C6"/>
    <w:rsid w:val="0067492C"/>
    <w:rsid w:val="006774C3"/>
    <w:rsid w:val="00686F55"/>
    <w:rsid w:val="00694A83"/>
    <w:rsid w:val="0069685F"/>
    <w:rsid w:val="006B6262"/>
    <w:rsid w:val="006C1015"/>
    <w:rsid w:val="006C4C15"/>
    <w:rsid w:val="006C6850"/>
    <w:rsid w:val="006D1A85"/>
    <w:rsid w:val="006F0FC2"/>
    <w:rsid w:val="00703036"/>
    <w:rsid w:val="00703E3C"/>
    <w:rsid w:val="00707D69"/>
    <w:rsid w:val="00713736"/>
    <w:rsid w:val="007141E3"/>
    <w:rsid w:val="00720008"/>
    <w:rsid w:val="00721AE7"/>
    <w:rsid w:val="00724AEA"/>
    <w:rsid w:val="00726C04"/>
    <w:rsid w:val="00737275"/>
    <w:rsid w:val="007434FB"/>
    <w:rsid w:val="00745D0F"/>
    <w:rsid w:val="00745D2E"/>
    <w:rsid w:val="00752DF9"/>
    <w:rsid w:val="007540F6"/>
    <w:rsid w:val="00762FF2"/>
    <w:rsid w:val="00785D75"/>
    <w:rsid w:val="007868AA"/>
    <w:rsid w:val="007A7CD7"/>
    <w:rsid w:val="007B570F"/>
    <w:rsid w:val="007B7531"/>
    <w:rsid w:val="007D0938"/>
    <w:rsid w:val="007E14BD"/>
    <w:rsid w:val="007E420A"/>
    <w:rsid w:val="007F57E2"/>
    <w:rsid w:val="00803680"/>
    <w:rsid w:val="00803929"/>
    <w:rsid w:val="00814157"/>
    <w:rsid w:val="00814848"/>
    <w:rsid w:val="008225FD"/>
    <w:rsid w:val="008273EB"/>
    <w:rsid w:val="00832643"/>
    <w:rsid w:val="0084799F"/>
    <w:rsid w:val="00853B46"/>
    <w:rsid w:val="00855A8F"/>
    <w:rsid w:val="00856F6D"/>
    <w:rsid w:val="00861C2A"/>
    <w:rsid w:val="00862883"/>
    <w:rsid w:val="00880F64"/>
    <w:rsid w:val="008901D5"/>
    <w:rsid w:val="0089441E"/>
    <w:rsid w:val="00896018"/>
    <w:rsid w:val="00897015"/>
    <w:rsid w:val="008B1101"/>
    <w:rsid w:val="008B1CB5"/>
    <w:rsid w:val="008B797F"/>
    <w:rsid w:val="008B7DB7"/>
    <w:rsid w:val="008D22D8"/>
    <w:rsid w:val="008D709E"/>
    <w:rsid w:val="008E5B98"/>
    <w:rsid w:val="008F4EF3"/>
    <w:rsid w:val="008F6DC9"/>
    <w:rsid w:val="00911FC4"/>
    <w:rsid w:val="00912BE6"/>
    <w:rsid w:val="00912C08"/>
    <w:rsid w:val="00921108"/>
    <w:rsid w:val="009229B7"/>
    <w:rsid w:val="00925446"/>
    <w:rsid w:val="00932AC3"/>
    <w:rsid w:val="009344E5"/>
    <w:rsid w:val="00941611"/>
    <w:rsid w:val="009452B5"/>
    <w:rsid w:val="00945B88"/>
    <w:rsid w:val="0095483F"/>
    <w:rsid w:val="0095560A"/>
    <w:rsid w:val="00955BE3"/>
    <w:rsid w:val="00960C85"/>
    <w:rsid w:val="00970607"/>
    <w:rsid w:val="00992918"/>
    <w:rsid w:val="0099649A"/>
    <w:rsid w:val="009B091C"/>
    <w:rsid w:val="009B7787"/>
    <w:rsid w:val="009C5256"/>
    <w:rsid w:val="009C59A0"/>
    <w:rsid w:val="009D62F3"/>
    <w:rsid w:val="009E022B"/>
    <w:rsid w:val="009E7ECE"/>
    <w:rsid w:val="00A36B95"/>
    <w:rsid w:val="00A37017"/>
    <w:rsid w:val="00A417AA"/>
    <w:rsid w:val="00A42125"/>
    <w:rsid w:val="00A43427"/>
    <w:rsid w:val="00A5478B"/>
    <w:rsid w:val="00A70791"/>
    <w:rsid w:val="00A718F7"/>
    <w:rsid w:val="00A74096"/>
    <w:rsid w:val="00A74551"/>
    <w:rsid w:val="00A75F8A"/>
    <w:rsid w:val="00A766BD"/>
    <w:rsid w:val="00A82775"/>
    <w:rsid w:val="00A82B27"/>
    <w:rsid w:val="00A90E20"/>
    <w:rsid w:val="00A914D8"/>
    <w:rsid w:val="00A932A7"/>
    <w:rsid w:val="00A96F3F"/>
    <w:rsid w:val="00AC35B2"/>
    <w:rsid w:val="00AF13AF"/>
    <w:rsid w:val="00AF1EE0"/>
    <w:rsid w:val="00B04107"/>
    <w:rsid w:val="00B05F9C"/>
    <w:rsid w:val="00B21D95"/>
    <w:rsid w:val="00B22DC6"/>
    <w:rsid w:val="00B25D57"/>
    <w:rsid w:val="00B3733A"/>
    <w:rsid w:val="00B412BC"/>
    <w:rsid w:val="00B47B5B"/>
    <w:rsid w:val="00B50D20"/>
    <w:rsid w:val="00B538FF"/>
    <w:rsid w:val="00B60A0C"/>
    <w:rsid w:val="00B67F72"/>
    <w:rsid w:val="00B8115C"/>
    <w:rsid w:val="00B94644"/>
    <w:rsid w:val="00BA1F5B"/>
    <w:rsid w:val="00BB089E"/>
    <w:rsid w:val="00BB349D"/>
    <w:rsid w:val="00BC0CD5"/>
    <w:rsid w:val="00BC1B20"/>
    <w:rsid w:val="00BC24D7"/>
    <w:rsid w:val="00BC4595"/>
    <w:rsid w:val="00BC5A81"/>
    <w:rsid w:val="00BD03F2"/>
    <w:rsid w:val="00BE0A37"/>
    <w:rsid w:val="00BF4974"/>
    <w:rsid w:val="00C016DC"/>
    <w:rsid w:val="00C07647"/>
    <w:rsid w:val="00C10578"/>
    <w:rsid w:val="00C12210"/>
    <w:rsid w:val="00C2116D"/>
    <w:rsid w:val="00C236EB"/>
    <w:rsid w:val="00C25540"/>
    <w:rsid w:val="00C27239"/>
    <w:rsid w:val="00C34BC0"/>
    <w:rsid w:val="00C405E1"/>
    <w:rsid w:val="00C46FFD"/>
    <w:rsid w:val="00C505AE"/>
    <w:rsid w:val="00C53111"/>
    <w:rsid w:val="00C62FE2"/>
    <w:rsid w:val="00C70D81"/>
    <w:rsid w:val="00C7342B"/>
    <w:rsid w:val="00C73C65"/>
    <w:rsid w:val="00C755BA"/>
    <w:rsid w:val="00C75DD7"/>
    <w:rsid w:val="00C76349"/>
    <w:rsid w:val="00C80F65"/>
    <w:rsid w:val="00C82F2E"/>
    <w:rsid w:val="00C90154"/>
    <w:rsid w:val="00C92E1A"/>
    <w:rsid w:val="00C96163"/>
    <w:rsid w:val="00C96737"/>
    <w:rsid w:val="00CA25EE"/>
    <w:rsid w:val="00CB5A57"/>
    <w:rsid w:val="00CC4835"/>
    <w:rsid w:val="00CC4D90"/>
    <w:rsid w:val="00CC5D3E"/>
    <w:rsid w:val="00CE285F"/>
    <w:rsid w:val="00CE707A"/>
    <w:rsid w:val="00CF1A2A"/>
    <w:rsid w:val="00CF1C9C"/>
    <w:rsid w:val="00CF40C8"/>
    <w:rsid w:val="00CF7031"/>
    <w:rsid w:val="00D01450"/>
    <w:rsid w:val="00D01588"/>
    <w:rsid w:val="00D07244"/>
    <w:rsid w:val="00D0773F"/>
    <w:rsid w:val="00D10D82"/>
    <w:rsid w:val="00D13675"/>
    <w:rsid w:val="00D234D5"/>
    <w:rsid w:val="00D30059"/>
    <w:rsid w:val="00D30AAC"/>
    <w:rsid w:val="00D34C90"/>
    <w:rsid w:val="00D43A7B"/>
    <w:rsid w:val="00D5390F"/>
    <w:rsid w:val="00D63755"/>
    <w:rsid w:val="00D63A74"/>
    <w:rsid w:val="00D70338"/>
    <w:rsid w:val="00D73605"/>
    <w:rsid w:val="00D82B62"/>
    <w:rsid w:val="00D90C1B"/>
    <w:rsid w:val="00D9178F"/>
    <w:rsid w:val="00DA0F5A"/>
    <w:rsid w:val="00DA3C49"/>
    <w:rsid w:val="00DA44C2"/>
    <w:rsid w:val="00DA6D90"/>
    <w:rsid w:val="00DA7CA5"/>
    <w:rsid w:val="00DB15F3"/>
    <w:rsid w:val="00DC6318"/>
    <w:rsid w:val="00DD4513"/>
    <w:rsid w:val="00DE6972"/>
    <w:rsid w:val="00DF4042"/>
    <w:rsid w:val="00DF5162"/>
    <w:rsid w:val="00DF6361"/>
    <w:rsid w:val="00DF65AA"/>
    <w:rsid w:val="00E01AD8"/>
    <w:rsid w:val="00E105FF"/>
    <w:rsid w:val="00E254AB"/>
    <w:rsid w:val="00E25BB1"/>
    <w:rsid w:val="00E35ED4"/>
    <w:rsid w:val="00E4577C"/>
    <w:rsid w:val="00E466B3"/>
    <w:rsid w:val="00E47703"/>
    <w:rsid w:val="00E539B8"/>
    <w:rsid w:val="00E638BE"/>
    <w:rsid w:val="00E64AD6"/>
    <w:rsid w:val="00E74364"/>
    <w:rsid w:val="00E871AF"/>
    <w:rsid w:val="00EB036A"/>
    <w:rsid w:val="00EB585E"/>
    <w:rsid w:val="00ED1E8D"/>
    <w:rsid w:val="00ED6ED1"/>
    <w:rsid w:val="00EE010B"/>
    <w:rsid w:val="00EE1411"/>
    <w:rsid w:val="00EE3AEA"/>
    <w:rsid w:val="00EF2030"/>
    <w:rsid w:val="00EF68D1"/>
    <w:rsid w:val="00F034CA"/>
    <w:rsid w:val="00F03F9D"/>
    <w:rsid w:val="00F11A71"/>
    <w:rsid w:val="00F137F9"/>
    <w:rsid w:val="00F2210F"/>
    <w:rsid w:val="00F316BE"/>
    <w:rsid w:val="00F3260D"/>
    <w:rsid w:val="00F35CD9"/>
    <w:rsid w:val="00F42BC5"/>
    <w:rsid w:val="00F444EE"/>
    <w:rsid w:val="00F6461F"/>
    <w:rsid w:val="00F7016D"/>
    <w:rsid w:val="00F8663A"/>
    <w:rsid w:val="00F869AA"/>
    <w:rsid w:val="00FA1767"/>
    <w:rsid w:val="00FA3EBC"/>
    <w:rsid w:val="00FB7059"/>
    <w:rsid w:val="00FC243D"/>
    <w:rsid w:val="00FC35AB"/>
    <w:rsid w:val="00FC7518"/>
    <w:rsid w:val="00FD096D"/>
    <w:rsid w:val="00FD3A72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318"/>
    <w:pPr>
      <w:ind w:left="720"/>
      <w:contextualSpacing/>
    </w:pPr>
  </w:style>
  <w:style w:type="paragraph" w:customStyle="1" w:styleId="Default">
    <w:name w:val="Default"/>
    <w:rsid w:val="002742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791"/>
    <w:rPr>
      <w:rFonts w:eastAsia="Times New Roman"/>
      <w:sz w:val="22"/>
      <w:szCs w:val="22"/>
    </w:rPr>
  </w:style>
  <w:style w:type="paragraph" w:customStyle="1" w:styleId="a7">
    <w:name w:val="Содержимое таблицы"/>
    <w:basedOn w:val="a"/>
    <w:rsid w:val="006159CA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7B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B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B5B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B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B5B"/>
    <w:rPr>
      <w:rFonts w:ascii="Arial" w:eastAsia="Times New Roman" w:hAnsi="Arial" w:cs="Arial"/>
      <w:b/>
      <w:bCs/>
    </w:rPr>
  </w:style>
  <w:style w:type="character" w:styleId="af1">
    <w:name w:val="Hyperlink"/>
    <w:uiPriority w:val="99"/>
    <w:unhideWhenUsed/>
    <w:rsid w:val="009D6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2DF0-FBAA-4E01-A16A-CB78CCB7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finansov</Company>
  <LinksUpToDate>false</LinksUpToDate>
  <CharactersWithSpaces>4598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krasilschikam</dc:creator>
  <cp:keywords/>
  <dc:description/>
  <cp:lastModifiedBy>Трушина Ольга Анатольевна</cp:lastModifiedBy>
  <cp:revision>19</cp:revision>
  <cp:lastPrinted>2015-03-02T12:23:00Z</cp:lastPrinted>
  <dcterms:created xsi:type="dcterms:W3CDTF">2015-02-16T10:57:00Z</dcterms:created>
  <dcterms:modified xsi:type="dcterms:W3CDTF">2015-04-06T11:34:00Z</dcterms:modified>
</cp:coreProperties>
</file>