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D9" w:rsidRDefault="000806D9" w:rsidP="00736CE7">
      <w:pPr>
        <w:pStyle w:val="1"/>
        <w:shd w:val="clear" w:color="auto" w:fill="auto"/>
        <w:spacing w:after="0"/>
        <w:ind w:left="40" w:right="522"/>
        <w:rPr>
          <w:sz w:val="20"/>
          <w:szCs w:val="20"/>
        </w:rPr>
      </w:pPr>
    </w:p>
    <w:p w:rsidR="00687D47" w:rsidRDefault="00687D47" w:rsidP="00736CE7">
      <w:pPr>
        <w:pStyle w:val="1"/>
        <w:shd w:val="clear" w:color="auto" w:fill="auto"/>
        <w:spacing w:after="0"/>
        <w:ind w:left="40" w:right="522"/>
        <w:rPr>
          <w:sz w:val="20"/>
          <w:szCs w:val="20"/>
        </w:rPr>
      </w:pPr>
    </w:p>
    <w:p w:rsidR="00687D47" w:rsidRDefault="00687D47" w:rsidP="00736CE7">
      <w:pPr>
        <w:pStyle w:val="1"/>
        <w:shd w:val="clear" w:color="auto" w:fill="auto"/>
        <w:spacing w:after="0"/>
        <w:ind w:left="40" w:right="522"/>
        <w:rPr>
          <w:sz w:val="20"/>
          <w:szCs w:val="20"/>
        </w:rPr>
      </w:pPr>
    </w:p>
    <w:p w:rsidR="00687D47" w:rsidRDefault="00687D47" w:rsidP="00736CE7">
      <w:pPr>
        <w:pStyle w:val="1"/>
        <w:shd w:val="clear" w:color="auto" w:fill="auto"/>
        <w:spacing w:after="0"/>
        <w:ind w:left="40" w:right="522"/>
        <w:rPr>
          <w:sz w:val="20"/>
          <w:szCs w:val="20"/>
        </w:rPr>
      </w:pPr>
    </w:p>
    <w:p w:rsidR="00BF3E38" w:rsidRDefault="00BF3E38" w:rsidP="00BF3E3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BF3E38" w:rsidRDefault="00BF3E38" w:rsidP="00BF3E3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BF3E38" w:rsidRDefault="00BF3E38" w:rsidP="00BF3E3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BF3E38" w:rsidRDefault="00BF3E38" w:rsidP="00BF3E3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BF3E38" w:rsidRDefault="00BF3E38" w:rsidP="00BF3E38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F3E38" w:rsidRDefault="00BF3E38" w:rsidP="00BF3E38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09.09.2014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№ 432/81</w:t>
      </w:r>
    </w:p>
    <w:p w:rsidR="000806D9" w:rsidRDefault="000806D9" w:rsidP="00736CE7">
      <w:pPr>
        <w:pStyle w:val="1"/>
        <w:shd w:val="clear" w:color="auto" w:fill="auto"/>
        <w:spacing w:after="0"/>
        <w:ind w:left="40" w:right="522"/>
        <w:rPr>
          <w:sz w:val="20"/>
          <w:szCs w:val="20"/>
        </w:rPr>
      </w:pPr>
    </w:p>
    <w:p w:rsidR="004249C3" w:rsidRDefault="004249C3" w:rsidP="003B428A">
      <w:pPr>
        <w:pStyle w:val="1"/>
        <w:shd w:val="clear" w:color="auto" w:fill="auto"/>
        <w:spacing w:before="240" w:after="0"/>
        <w:ind w:left="567" w:right="522"/>
        <w:rPr>
          <w:sz w:val="28"/>
          <w:szCs w:val="28"/>
        </w:rPr>
      </w:pPr>
      <w:r>
        <w:rPr>
          <w:sz w:val="28"/>
          <w:szCs w:val="28"/>
        </w:rPr>
        <w:t>О передаче в залог</w:t>
      </w:r>
    </w:p>
    <w:p w:rsidR="00736CE7" w:rsidRPr="001F1947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 xml:space="preserve">недвижимого имущества, </w:t>
      </w:r>
    </w:p>
    <w:p w:rsidR="004249C3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 xml:space="preserve">находящегося в </w:t>
      </w:r>
    </w:p>
    <w:p w:rsidR="004249C3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 xml:space="preserve">собственности </w:t>
      </w:r>
      <w:proofErr w:type="gramStart"/>
      <w:r w:rsidRPr="001F1947">
        <w:rPr>
          <w:sz w:val="28"/>
          <w:szCs w:val="28"/>
        </w:rPr>
        <w:t>Дмитровского</w:t>
      </w:r>
      <w:proofErr w:type="gramEnd"/>
    </w:p>
    <w:p w:rsidR="00736CE7" w:rsidRPr="001F1947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 xml:space="preserve">муниципального района </w:t>
      </w:r>
    </w:p>
    <w:p w:rsidR="0060620A" w:rsidRPr="001F1947" w:rsidRDefault="001425D1" w:rsidP="004249C3">
      <w:pPr>
        <w:pStyle w:val="1"/>
        <w:shd w:val="clear" w:color="auto" w:fill="auto"/>
        <w:spacing w:after="0"/>
        <w:ind w:left="567" w:right="522"/>
        <w:rPr>
          <w:sz w:val="28"/>
          <w:szCs w:val="28"/>
        </w:rPr>
      </w:pPr>
      <w:r w:rsidRPr="001F1947">
        <w:rPr>
          <w:sz w:val="28"/>
          <w:szCs w:val="28"/>
        </w:rPr>
        <w:t>Московской области</w:t>
      </w:r>
    </w:p>
    <w:p w:rsidR="00736CE7" w:rsidRPr="001F1947" w:rsidRDefault="00736CE7" w:rsidP="00736CE7">
      <w:pPr>
        <w:pStyle w:val="1"/>
        <w:shd w:val="clear" w:color="auto" w:fill="auto"/>
        <w:spacing w:after="0"/>
        <w:ind w:left="40" w:right="522"/>
        <w:rPr>
          <w:sz w:val="28"/>
          <w:szCs w:val="28"/>
        </w:rPr>
      </w:pPr>
    </w:p>
    <w:p w:rsidR="0060620A" w:rsidRDefault="001425D1" w:rsidP="004249C3">
      <w:pPr>
        <w:pStyle w:val="1"/>
        <w:shd w:val="clear" w:color="auto" w:fill="auto"/>
        <w:tabs>
          <w:tab w:val="left" w:pos="567"/>
        </w:tabs>
        <w:spacing w:after="0" w:line="298" w:lineRule="exact"/>
        <w:ind w:left="567" w:right="20" w:firstLine="540"/>
        <w:jc w:val="both"/>
        <w:rPr>
          <w:sz w:val="28"/>
          <w:szCs w:val="28"/>
        </w:rPr>
      </w:pPr>
      <w:proofErr w:type="gramStart"/>
      <w:r w:rsidRPr="001F1947">
        <w:rPr>
          <w:sz w:val="28"/>
          <w:szCs w:val="28"/>
        </w:rPr>
        <w:t xml:space="preserve">Рассмотрев </w:t>
      </w:r>
      <w:r w:rsidR="007D4099" w:rsidRPr="001F1947">
        <w:rPr>
          <w:sz w:val="28"/>
          <w:szCs w:val="28"/>
        </w:rPr>
        <w:t>Заключение заместителя Главы Администрации Дмитровского муниципального</w:t>
      </w:r>
      <w:r w:rsidR="00A5551A">
        <w:rPr>
          <w:sz w:val="28"/>
          <w:szCs w:val="28"/>
        </w:rPr>
        <w:t xml:space="preserve"> района Московской области К.В. </w:t>
      </w:r>
      <w:proofErr w:type="spellStart"/>
      <w:r w:rsidR="007D4099" w:rsidRPr="001F1947">
        <w:rPr>
          <w:sz w:val="28"/>
          <w:szCs w:val="28"/>
        </w:rPr>
        <w:t>Коныжева</w:t>
      </w:r>
      <w:proofErr w:type="spellEnd"/>
      <w:r w:rsidR="007D4099" w:rsidRPr="001F1947">
        <w:rPr>
          <w:sz w:val="28"/>
          <w:szCs w:val="28"/>
        </w:rPr>
        <w:t xml:space="preserve"> от </w:t>
      </w:r>
      <w:r w:rsidR="00801ECE">
        <w:rPr>
          <w:sz w:val="28"/>
          <w:szCs w:val="28"/>
        </w:rPr>
        <w:t>03.09.2014</w:t>
      </w:r>
      <w:r w:rsidR="007D4099" w:rsidRPr="001F1947">
        <w:rPr>
          <w:sz w:val="28"/>
          <w:szCs w:val="28"/>
        </w:rPr>
        <w:t xml:space="preserve"> № </w:t>
      </w:r>
      <w:r w:rsidR="00801ECE">
        <w:rPr>
          <w:sz w:val="28"/>
        </w:rPr>
        <w:t>03-3.1/1612</w:t>
      </w:r>
      <w:r w:rsidR="007D4099" w:rsidRPr="001F1947">
        <w:rPr>
          <w:sz w:val="28"/>
          <w:szCs w:val="28"/>
        </w:rPr>
        <w:t xml:space="preserve"> о целесообразности передачи муниципального имущества в залог, справку финансового управления Администрации Дмитровского муниципального района Московской области от </w:t>
      </w:r>
      <w:r w:rsidR="00A5551A">
        <w:rPr>
          <w:sz w:val="28"/>
          <w:szCs w:val="28"/>
        </w:rPr>
        <w:t>05.09.2014</w:t>
      </w:r>
      <w:r w:rsidR="007D4099" w:rsidRPr="001F1947">
        <w:rPr>
          <w:sz w:val="28"/>
          <w:szCs w:val="28"/>
        </w:rPr>
        <w:t xml:space="preserve"> № </w:t>
      </w:r>
      <w:r w:rsidR="00A5551A">
        <w:rPr>
          <w:sz w:val="28"/>
          <w:szCs w:val="28"/>
        </w:rPr>
        <w:t>4-10/866 о финансовом состоянии ООО </w:t>
      </w:r>
      <w:r w:rsidR="007D4099" w:rsidRPr="001F1947">
        <w:rPr>
          <w:sz w:val="28"/>
          <w:szCs w:val="28"/>
        </w:rPr>
        <w:t xml:space="preserve">«Управляющая компания жилищно-коммунального хозяйства» на </w:t>
      </w:r>
      <w:r w:rsidR="00A5551A">
        <w:rPr>
          <w:sz w:val="28"/>
          <w:szCs w:val="28"/>
        </w:rPr>
        <w:t>30.06.2014</w:t>
      </w:r>
      <w:r w:rsidR="007D4099" w:rsidRPr="001F1947">
        <w:rPr>
          <w:sz w:val="28"/>
          <w:szCs w:val="28"/>
        </w:rPr>
        <w:t>, руководствуясь Гражданским кодексом Российской Федерации, бюджетным кодексом российской Федерации, Ф</w:t>
      </w:r>
      <w:r w:rsidR="00D266CC" w:rsidRPr="001F1947">
        <w:rPr>
          <w:sz w:val="28"/>
          <w:szCs w:val="28"/>
        </w:rPr>
        <w:t>едеральным законом от 16.07.1998</w:t>
      </w:r>
      <w:proofErr w:type="gramEnd"/>
      <w:r w:rsidR="00D266CC" w:rsidRPr="001F1947">
        <w:rPr>
          <w:sz w:val="28"/>
          <w:szCs w:val="28"/>
        </w:rPr>
        <w:t xml:space="preserve"> г. № 102-ФЗ «Об ипотеке (залоге) недвижимости», Уставом муниципального образования Дмитровский муниципальный район Московской области, Совет депутатов Дмитровского муниципального района решил:</w:t>
      </w:r>
    </w:p>
    <w:p w:rsidR="001F1947" w:rsidRPr="001F1947" w:rsidRDefault="001F1947" w:rsidP="001F1947">
      <w:pPr>
        <w:pStyle w:val="1"/>
        <w:shd w:val="clear" w:color="auto" w:fill="auto"/>
        <w:spacing w:after="0" w:line="298" w:lineRule="exact"/>
        <w:ind w:left="40" w:right="20" w:firstLine="540"/>
        <w:jc w:val="both"/>
        <w:rPr>
          <w:sz w:val="28"/>
          <w:szCs w:val="28"/>
        </w:rPr>
      </w:pPr>
    </w:p>
    <w:p w:rsidR="00D266CC" w:rsidRDefault="00D266CC" w:rsidP="004249C3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567" w:right="20" w:firstLine="426"/>
        <w:jc w:val="both"/>
        <w:rPr>
          <w:sz w:val="28"/>
          <w:szCs w:val="28"/>
        </w:rPr>
      </w:pPr>
      <w:proofErr w:type="gramStart"/>
      <w:r w:rsidRPr="001F1947">
        <w:rPr>
          <w:sz w:val="28"/>
          <w:szCs w:val="28"/>
        </w:rPr>
        <w:t>Разрешить Администрации Дмитровского муниципального района Московской области передать имущество в залог Банку «Возрождение» (ОАО) часть нежилого здания, помещения, находящегося в муниципальной собственности Дмитровского муниципального района Московской области, согласно приложению к настоящему Решению, в обеспечение кредитного договора между Банком «Возрождение» (ОАО) и ООО «Управляющая компания жилищно-коммунального хозяйства» на сумму 95 000 000 (девяносто пять миллионов) рублей для пополнения оборотных средств, под</w:t>
      </w:r>
      <w:proofErr w:type="gramEnd"/>
      <w:r w:rsidRPr="001F1947">
        <w:rPr>
          <w:sz w:val="28"/>
          <w:szCs w:val="28"/>
        </w:rPr>
        <w:t xml:space="preserve"> </w:t>
      </w:r>
      <w:r w:rsidR="001F1947">
        <w:rPr>
          <w:sz w:val="28"/>
          <w:szCs w:val="28"/>
        </w:rPr>
        <w:t>13</w:t>
      </w:r>
      <w:r w:rsidR="009F03D7">
        <w:rPr>
          <w:sz w:val="28"/>
          <w:szCs w:val="28"/>
        </w:rPr>
        <w:t>,25</w:t>
      </w:r>
      <w:r w:rsidRPr="001F1947">
        <w:rPr>
          <w:sz w:val="28"/>
          <w:szCs w:val="28"/>
        </w:rPr>
        <w:t xml:space="preserve"> процентов годовых (</w:t>
      </w:r>
      <w:r w:rsidR="00DA50EF">
        <w:rPr>
          <w:sz w:val="28"/>
          <w:szCs w:val="28"/>
        </w:rPr>
        <w:t xml:space="preserve">сумму кредита и </w:t>
      </w:r>
      <w:r w:rsidRPr="001F1947">
        <w:rPr>
          <w:sz w:val="28"/>
          <w:szCs w:val="28"/>
        </w:rPr>
        <w:t>проценты по кредиту уплачивает ООО «Управляющая компания жилищно-коммунального хозяйства» за счет собственных средств), сроком на 18 месяцев.</w:t>
      </w:r>
    </w:p>
    <w:p w:rsidR="001F1947" w:rsidRPr="001F1947" w:rsidRDefault="001F1947" w:rsidP="001F1947">
      <w:pPr>
        <w:pStyle w:val="1"/>
        <w:shd w:val="clear" w:color="auto" w:fill="auto"/>
        <w:spacing w:after="0" w:line="298" w:lineRule="exact"/>
        <w:ind w:left="40" w:right="20"/>
        <w:jc w:val="both"/>
        <w:rPr>
          <w:sz w:val="28"/>
          <w:szCs w:val="28"/>
        </w:rPr>
      </w:pPr>
    </w:p>
    <w:p w:rsidR="00D266CC" w:rsidRDefault="00D266CC" w:rsidP="004249C3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567" w:right="20" w:firstLine="426"/>
        <w:jc w:val="both"/>
        <w:rPr>
          <w:sz w:val="28"/>
          <w:szCs w:val="28"/>
        </w:rPr>
      </w:pPr>
      <w:proofErr w:type="gramStart"/>
      <w:r w:rsidRPr="001F1947">
        <w:rPr>
          <w:sz w:val="28"/>
          <w:szCs w:val="28"/>
        </w:rPr>
        <w:t>Контроль за</w:t>
      </w:r>
      <w:proofErr w:type="gramEnd"/>
      <w:r w:rsidRPr="001F1947">
        <w:rPr>
          <w:sz w:val="28"/>
          <w:szCs w:val="28"/>
        </w:rPr>
        <w:t xml:space="preserve"> исполнением настоящего Решения возложить на </w:t>
      </w:r>
      <w:r w:rsidRPr="001F1947">
        <w:rPr>
          <w:sz w:val="28"/>
          <w:szCs w:val="28"/>
        </w:rPr>
        <w:lastRenderedPageBreak/>
        <w:t xml:space="preserve">заместителя Главы Администрации Дмитровского муниципального района Московской области К.В. </w:t>
      </w:r>
      <w:proofErr w:type="spellStart"/>
      <w:r w:rsidRPr="001F1947">
        <w:rPr>
          <w:sz w:val="28"/>
          <w:szCs w:val="28"/>
        </w:rPr>
        <w:t>Коныжева</w:t>
      </w:r>
      <w:proofErr w:type="spellEnd"/>
      <w:r w:rsidRPr="001F1947">
        <w:rPr>
          <w:sz w:val="28"/>
          <w:szCs w:val="28"/>
        </w:rPr>
        <w:t>.</w:t>
      </w:r>
    </w:p>
    <w:p w:rsidR="001F1947" w:rsidRDefault="001F1947" w:rsidP="001F1947">
      <w:pPr>
        <w:pStyle w:val="a8"/>
        <w:ind w:left="284"/>
        <w:rPr>
          <w:sz w:val="28"/>
          <w:szCs w:val="28"/>
        </w:rPr>
      </w:pPr>
    </w:p>
    <w:p w:rsidR="00D266CC" w:rsidRPr="001F1947" w:rsidRDefault="00D266CC" w:rsidP="004249C3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567" w:right="20" w:firstLine="426"/>
        <w:jc w:val="both"/>
        <w:rPr>
          <w:sz w:val="28"/>
          <w:szCs w:val="28"/>
        </w:rPr>
      </w:pPr>
      <w:r w:rsidRPr="001F1947">
        <w:rPr>
          <w:sz w:val="28"/>
          <w:szCs w:val="28"/>
        </w:rPr>
        <w:t>Решение вступает в силу со дня его подписания.</w:t>
      </w:r>
    </w:p>
    <w:p w:rsidR="00736CE7" w:rsidRDefault="00736CE7" w:rsidP="001F1947">
      <w:pPr>
        <w:pStyle w:val="1"/>
        <w:shd w:val="clear" w:color="auto" w:fill="auto"/>
        <w:tabs>
          <w:tab w:val="left" w:pos="868"/>
        </w:tabs>
        <w:spacing w:after="0" w:line="298" w:lineRule="exact"/>
        <w:ind w:left="40"/>
        <w:jc w:val="both"/>
        <w:rPr>
          <w:sz w:val="28"/>
          <w:szCs w:val="28"/>
        </w:rPr>
      </w:pPr>
    </w:p>
    <w:p w:rsidR="001F1947" w:rsidRDefault="001F1947" w:rsidP="001F1947">
      <w:pPr>
        <w:pStyle w:val="1"/>
        <w:shd w:val="clear" w:color="auto" w:fill="auto"/>
        <w:tabs>
          <w:tab w:val="left" w:pos="868"/>
        </w:tabs>
        <w:spacing w:after="0" w:line="298" w:lineRule="exact"/>
        <w:ind w:left="40"/>
        <w:jc w:val="both"/>
        <w:rPr>
          <w:sz w:val="28"/>
          <w:szCs w:val="28"/>
        </w:rPr>
      </w:pPr>
    </w:p>
    <w:p w:rsidR="001F1947" w:rsidRDefault="001F1947" w:rsidP="001F1947">
      <w:pPr>
        <w:pStyle w:val="1"/>
        <w:shd w:val="clear" w:color="auto" w:fill="auto"/>
        <w:tabs>
          <w:tab w:val="left" w:pos="868"/>
        </w:tabs>
        <w:spacing w:after="0" w:line="298" w:lineRule="exact"/>
        <w:ind w:left="40"/>
        <w:jc w:val="both"/>
        <w:rPr>
          <w:sz w:val="28"/>
          <w:szCs w:val="28"/>
        </w:rPr>
      </w:pPr>
    </w:p>
    <w:p w:rsidR="001F1947" w:rsidRPr="001F1947" w:rsidRDefault="001F1947" w:rsidP="001F1947">
      <w:pPr>
        <w:pStyle w:val="1"/>
        <w:shd w:val="clear" w:color="auto" w:fill="auto"/>
        <w:tabs>
          <w:tab w:val="left" w:pos="868"/>
        </w:tabs>
        <w:spacing w:after="0" w:line="298" w:lineRule="exact"/>
        <w:ind w:left="40"/>
        <w:jc w:val="both"/>
        <w:rPr>
          <w:sz w:val="28"/>
          <w:szCs w:val="28"/>
        </w:rPr>
      </w:pPr>
    </w:p>
    <w:p w:rsidR="00D266CC" w:rsidRPr="001F1947" w:rsidRDefault="00D266CC" w:rsidP="004249C3">
      <w:pPr>
        <w:pStyle w:val="1"/>
        <w:shd w:val="clear" w:color="auto" w:fill="auto"/>
        <w:tabs>
          <w:tab w:val="left" w:pos="567"/>
          <w:tab w:val="left" w:pos="868"/>
        </w:tabs>
        <w:spacing w:after="0" w:line="298" w:lineRule="exact"/>
        <w:ind w:left="567"/>
        <w:jc w:val="both"/>
        <w:rPr>
          <w:sz w:val="28"/>
          <w:szCs w:val="28"/>
        </w:rPr>
      </w:pPr>
      <w:r w:rsidRPr="001F1947">
        <w:rPr>
          <w:sz w:val="28"/>
          <w:szCs w:val="28"/>
        </w:rPr>
        <w:t>Председатель Совета депутатов</w:t>
      </w:r>
    </w:p>
    <w:p w:rsidR="00D266CC" w:rsidRPr="001F1947" w:rsidRDefault="00D266CC" w:rsidP="004249C3">
      <w:pPr>
        <w:pStyle w:val="1"/>
        <w:shd w:val="clear" w:color="auto" w:fill="auto"/>
        <w:tabs>
          <w:tab w:val="left" w:pos="567"/>
          <w:tab w:val="left" w:pos="868"/>
        </w:tabs>
        <w:spacing w:after="0" w:line="298" w:lineRule="exact"/>
        <w:ind w:left="567"/>
        <w:jc w:val="both"/>
        <w:rPr>
          <w:sz w:val="28"/>
          <w:szCs w:val="28"/>
        </w:rPr>
      </w:pPr>
      <w:r w:rsidRPr="001F1947">
        <w:rPr>
          <w:sz w:val="28"/>
          <w:szCs w:val="28"/>
        </w:rPr>
        <w:t>Дмитровского муниципального района</w:t>
      </w:r>
    </w:p>
    <w:p w:rsidR="00D266CC" w:rsidRPr="001F1947" w:rsidRDefault="00D266CC" w:rsidP="004249C3">
      <w:pPr>
        <w:pStyle w:val="1"/>
        <w:shd w:val="clear" w:color="auto" w:fill="auto"/>
        <w:tabs>
          <w:tab w:val="left" w:pos="567"/>
          <w:tab w:val="left" w:pos="868"/>
        </w:tabs>
        <w:spacing w:after="0" w:line="298" w:lineRule="exact"/>
        <w:ind w:left="567"/>
        <w:jc w:val="both"/>
        <w:rPr>
          <w:sz w:val="28"/>
          <w:szCs w:val="28"/>
        </w:rPr>
      </w:pPr>
      <w:r w:rsidRPr="001F1947">
        <w:rPr>
          <w:sz w:val="28"/>
          <w:szCs w:val="28"/>
        </w:rPr>
        <w:t>Московской области                                                            В.К. Баринов</w:t>
      </w:r>
    </w:p>
    <w:p w:rsidR="001F1947" w:rsidRDefault="001F1947" w:rsidP="001F1947">
      <w:pPr>
        <w:pStyle w:val="1"/>
        <w:shd w:val="clear" w:color="auto" w:fill="auto"/>
        <w:tabs>
          <w:tab w:val="left" w:pos="284"/>
          <w:tab w:val="left" w:pos="7494"/>
        </w:tabs>
        <w:spacing w:after="0" w:line="298" w:lineRule="exact"/>
        <w:ind w:left="284"/>
        <w:rPr>
          <w:sz w:val="28"/>
          <w:szCs w:val="28"/>
        </w:rPr>
      </w:pPr>
    </w:p>
    <w:p w:rsidR="001F1947" w:rsidRDefault="001F1947" w:rsidP="001F1947">
      <w:pPr>
        <w:pStyle w:val="1"/>
        <w:shd w:val="clear" w:color="auto" w:fill="auto"/>
        <w:tabs>
          <w:tab w:val="left" w:pos="284"/>
          <w:tab w:val="left" w:pos="7494"/>
        </w:tabs>
        <w:spacing w:after="0" w:line="298" w:lineRule="exact"/>
        <w:ind w:left="284"/>
        <w:rPr>
          <w:sz w:val="28"/>
          <w:szCs w:val="28"/>
        </w:rPr>
      </w:pPr>
    </w:p>
    <w:p w:rsidR="001F1947" w:rsidRDefault="001F1947" w:rsidP="001F1947">
      <w:pPr>
        <w:pStyle w:val="1"/>
        <w:shd w:val="clear" w:color="auto" w:fill="auto"/>
        <w:tabs>
          <w:tab w:val="left" w:pos="284"/>
          <w:tab w:val="left" w:pos="7494"/>
        </w:tabs>
        <w:spacing w:after="0" w:line="298" w:lineRule="exact"/>
        <w:ind w:left="284"/>
        <w:rPr>
          <w:sz w:val="28"/>
          <w:szCs w:val="28"/>
        </w:rPr>
      </w:pPr>
    </w:p>
    <w:p w:rsidR="001F1947" w:rsidRDefault="001425D1" w:rsidP="004249C3">
      <w:pPr>
        <w:pStyle w:val="1"/>
        <w:shd w:val="clear" w:color="auto" w:fill="auto"/>
        <w:tabs>
          <w:tab w:val="left" w:pos="567"/>
          <w:tab w:val="left" w:pos="7494"/>
        </w:tabs>
        <w:spacing w:after="0" w:line="298" w:lineRule="exact"/>
        <w:ind w:left="567"/>
        <w:rPr>
          <w:sz w:val="28"/>
          <w:szCs w:val="28"/>
        </w:rPr>
      </w:pPr>
      <w:r w:rsidRPr="001F1947">
        <w:rPr>
          <w:sz w:val="28"/>
          <w:szCs w:val="28"/>
        </w:rPr>
        <w:t xml:space="preserve">Глава </w:t>
      </w:r>
      <w:r w:rsidR="00E641E2" w:rsidRPr="001F1947">
        <w:rPr>
          <w:sz w:val="28"/>
          <w:szCs w:val="28"/>
        </w:rPr>
        <w:t xml:space="preserve">Дмитровского </w:t>
      </w:r>
    </w:p>
    <w:p w:rsidR="00E641E2" w:rsidRPr="001F1947" w:rsidRDefault="00E641E2" w:rsidP="004249C3">
      <w:pPr>
        <w:pStyle w:val="1"/>
        <w:shd w:val="clear" w:color="auto" w:fill="auto"/>
        <w:tabs>
          <w:tab w:val="left" w:pos="567"/>
          <w:tab w:val="left" w:pos="7494"/>
        </w:tabs>
        <w:spacing w:after="0" w:line="298" w:lineRule="exact"/>
        <w:ind w:left="567"/>
        <w:rPr>
          <w:sz w:val="28"/>
          <w:szCs w:val="28"/>
        </w:rPr>
      </w:pPr>
      <w:r w:rsidRPr="001F1947">
        <w:rPr>
          <w:sz w:val="28"/>
          <w:szCs w:val="28"/>
        </w:rPr>
        <w:t>муниципального района</w:t>
      </w:r>
    </w:p>
    <w:p w:rsidR="000806D9" w:rsidRPr="001F1947" w:rsidRDefault="00E641E2" w:rsidP="004249C3">
      <w:pPr>
        <w:pStyle w:val="1"/>
        <w:shd w:val="clear" w:color="auto" w:fill="auto"/>
        <w:tabs>
          <w:tab w:val="left" w:pos="567"/>
          <w:tab w:val="left" w:pos="7494"/>
        </w:tabs>
        <w:spacing w:after="0" w:line="298" w:lineRule="exact"/>
        <w:ind w:left="567"/>
        <w:rPr>
          <w:sz w:val="28"/>
          <w:szCs w:val="28"/>
        </w:rPr>
      </w:pPr>
      <w:r w:rsidRPr="001F1947">
        <w:rPr>
          <w:sz w:val="28"/>
          <w:szCs w:val="28"/>
        </w:rPr>
        <w:t>Московской области</w:t>
      </w:r>
      <w:r w:rsidR="00736CE7" w:rsidRPr="001F1947">
        <w:rPr>
          <w:sz w:val="28"/>
          <w:szCs w:val="28"/>
        </w:rPr>
        <w:t xml:space="preserve">     </w:t>
      </w:r>
      <w:r w:rsidRPr="001F1947">
        <w:rPr>
          <w:sz w:val="28"/>
          <w:szCs w:val="28"/>
        </w:rPr>
        <w:t xml:space="preserve">                           </w:t>
      </w:r>
      <w:r w:rsidR="00687D47" w:rsidRPr="001F1947">
        <w:rPr>
          <w:sz w:val="28"/>
          <w:szCs w:val="28"/>
        </w:rPr>
        <w:t xml:space="preserve">                    </w:t>
      </w:r>
      <w:r w:rsidRPr="001F1947">
        <w:rPr>
          <w:sz w:val="28"/>
          <w:szCs w:val="28"/>
        </w:rPr>
        <w:t xml:space="preserve"> </w:t>
      </w:r>
      <w:r w:rsidR="00736CE7" w:rsidRPr="001F1947">
        <w:rPr>
          <w:sz w:val="28"/>
          <w:szCs w:val="28"/>
        </w:rPr>
        <w:t xml:space="preserve">     </w:t>
      </w:r>
      <w:r w:rsidR="001425D1" w:rsidRPr="001F1947">
        <w:rPr>
          <w:sz w:val="28"/>
          <w:szCs w:val="28"/>
        </w:rPr>
        <w:t>В.</w:t>
      </w:r>
      <w:r w:rsidR="001F1947">
        <w:rPr>
          <w:sz w:val="28"/>
          <w:szCs w:val="28"/>
        </w:rPr>
        <w:t>В</w:t>
      </w:r>
      <w:r w:rsidR="001425D1" w:rsidRPr="001F1947">
        <w:rPr>
          <w:sz w:val="28"/>
          <w:szCs w:val="28"/>
        </w:rPr>
        <w:t>.</w:t>
      </w:r>
      <w:r w:rsidRPr="001F1947">
        <w:rPr>
          <w:sz w:val="28"/>
          <w:szCs w:val="28"/>
        </w:rPr>
        <w:t xml:space="preserve"> </w:t>
      </w:r>
      <w:r w:rsidR="001F1947">
        <w:rPr>
          <w:sz w:val="28"/>
          <w:szCs w:val="28"/>
        </w:rPr>
        <w:t>Гаврилов</w:t>
      </w:r>
    </w:p>
    <w:p w:rsidR="000806D9" w:rsidRPr="001F1947" w:rsidRDefault="000806D9">
      <w:pPr>
        <w:rPr>
          <w:rFonts w:ascii="Arial" w:eastAsia="Arial" w:hAnsi="Arial" w:cs="Arial"/>
          <w:sz w:val="28"/>
          <w:szCs w:val="28"/>
        </w:rPr>
      </w:pPr>
      <w:r w:rsidRPr="001F1947">
        <w:rPr>
          <w:sz w:val="28"/>
          <w:szCs w:val="28"/>
        </w:rPr>
        <w:br w:type="page"/>
      </w:r>
      <w:bookmarkStart w:id="0" w:name="_GoBack"/>
      <w:bookmarkEnd w:id="0"/>
    </w:p>
    <w:p w:rsidR="009B0CF2" w:rsidRDefault="009B0CF2" w:rsidP="009B0CF2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  <w:jc w:val="right"/>
      </w:pPr>
      <w:r>
        <w:lastRenderedPageBreak/>
        <w:t xml:space="preserve">Приложение </w:t>
      </w:r>
      <w:r>
        <w:br/>
        <w:t xml:space="preserve">к Решению Совета депутатов </w:t>
      </w:r>
      <w:r>
        <w:br/>
        <w:t xml:space="preserve">Дмитровского муниципального района </w:t>
      </w:r>
      <w:r>
        <w:br/>
        <w:t>Московской области</w:t>
      </w:r>
      <w:r>
        <w:br/>
        <w:t>от «09» 09. 2014г. № 432/81</w:t>
      </w:r>
    </w:p>
    <w:p w:rsidR="009B0CF2" w:rsidRDefault="009B0CF2" w:rsidP="009B0CF2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</w:pPr>
    </w:p>
    <w:p w:rsidR="009B0CF2" w:rsidRDefault="009B0CF2" w:rsidP="009B0CF2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</w:pPr>
    </w:p>
    <w:p w:rsidR="009B0CF2" w:rsidRDefault="009B0CF2" w:rsidP="009B0CF2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</w:pPr>
    </w:p>
    <w:p w:rsidR="009B0CF2" w:rsidRDefault="009B0CF2" w:rsidP="009B0CF2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  <w:jc w:val="center"/>
      </w:pPr>
      <w:r>
        <w:t>Перечень</w:t>
      </w:r>
      <w:r>
        <w:br/>
        <w:t xml:space="preserve">объектов недвижимости, находящихся в муниципальной собственности Дмитровского муниципального района Московской области и передаваемых в залог в обеспечение кредитного договора между Банком «Возрождение» (ОАО) </w:t>
      </w:r>
      <w:proofErr w:type="gramStart"/>
      <w:r>
        <w:t>и ООО</w:t>
      </w:r>
      <w:proofErr w:type="gramEnd"/>
      <w:r>
        <w:t> «Управляющая компания жилищно-коммунального хозяйства»</w:t>
      </w:r>
    </w:p>
    <w:p w:rsidR="009B0CF2" w:rsidRDefault="009B0CF2" w:rsidP="009B0CF2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</w:pPr>
    </w:p>
    <w:tbl>
      <w:tblPr>
        <w:tblStyle w:val="a7"/>
        <w:tblW w:w="970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40"/>
        <w:gridCol w:w="2221"/>
        <w:gridCol w:w="1332"/>
        <w:gridCol w:w="1644"/>
        <w:gridCol w:w="1560"/>
        <w:gridCol w:w="2408"/>
      </w:tblGrid>
      <w:tr w:rsidR="009B0CF2" w:rsidTr="001D20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</w:p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 объекта</w:t>
            </w:r>
          </w:p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Рыночная стоимость объекта (руб.)</w:t>
            </w:r>
          </w:p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09.09.2014</w:t>
            </w:r>
          </w:p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(без НДС)</w:t>
            </w:r>
          </w:p>
        </w:tc>
      </w:tr>
      <w:tr w:rsidR="009B0CF2" w:rsidTr="001D20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rPr>
                <w:sz w:val="20"/>
              </w:rPr>
            </w:pPr>
            <w:r>
              <w:rPr>
                <w:sz w:val="20"/>
              </w:rPr>
              <w:t xml:space="preserve">Часть нежилого здания, помещения №№ 52,57,59,65,73-90,96,104,110-205,207,263-408,411,452,454,513,571,576-580 – </w:t>
            </w:r>
            <w:proofErr w:type="gramStart"/>
            <w:r>
              <w:rPr>
                <w:sz w:val="20"/>
              </w:rPr>
              <w:t>лит</w:t>
            </w:r>
            <w:proofErr w:type="gramEnd"/>
            <w:r>
              <w:rPr>
                <w:sz w:val="20"/>
              </w:rPr>
              <w:t>. А; №№ 1-51 – лит. А1; №581 – 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rPr>
                <w:sz w:val="20"/>
              </w:rPr>
            </w:pPr>
            <w:r>
              <w:rPr>
                <w:sz w:val="20"/>
              </w:rPr>
              <w:t>4 146,1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rPr>
                <w:sz w:val="20"/>
              </w:rPr>
            </w:pPr>
            <w:r>
              <w:rPr>
                <w:sz w:val="20"/>
              </w:rPr>
              <w:t>г. Дмитров, Торговая площадь,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rPr>
                <w:sz w:val="20"/>
              </w:rPr>
            </w:pPr>
            <w:r>
              <w:rPr>
                <w:sz w:val="20"/>
              </w:rPr>
              <w:t>9 995 866,12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F2" w:rsidRDefault="009B0CF2" w:rsidP="001D202B">
            <w:pPr>
              <w:pStyle w:val="1"/>
              <w:shd w:val="clear" w:color="auto" w:fill="auto"/>
              <w:tabs>
                <w:tab w:val="left" w:pos="7494"/>
              </w:tabs>
              <w:spacing w:after="0" w:line="298" w:lineRule="exact"/>
              <w:rPr>
                <w:sz w:val="20"/>
              </w:rPr>
            </w:pPr>
            <w:r>
              <w:rPr>
                <w:sz w:val="20"/>
              </w:rPr>
              <w:t>130 270 339</w:t>
            </w:r>
          </w:p>
        </w:tc>
      </w:tr>
    </w:tbl>
    <w:p w:rsidR="00B26EDB" w:rsidRPr="00E641E2" w:rsidRDefault="00B26EDB">
      <w:pPr>
        <w:pStyle w:val="1"/>
        <w:shd w:val="clear" w:color="auto" w:fill="auto"/>
        <w:tabs>
          <w:tab w:val="left" w:pos="7494"/>
        </w:tabs>
        <w:spacing w:after="0" w:line="298" w:lineRule="exact"/>
        <w:ind w:left="40"/>
      </w:pPr>
    </w:p>
    <w:sectPr w:rsidR="00B26EDB" w:rsidRPr="00E641E2" w:rsidSect="00687D47">
      <w:type w:val="continuous"/>
      <w:pgSz w:w="11909" w:h="16838"/>
      <w:pgMar w:top="993" w:right="994" w:bottom="1215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F4" w:rsidRDefault="000B3AF4" w:rsidP="0060620A">
      <w:r>
        <w:separator/>
      </w:r>
    </w:p>
  </w:endnote>
  <w:endnote w:type="continuationSeparator" w:id="0">
    <w:p w:rsidR="000B3AF4" w:rsidRDefault="000B3AF4" w:rsidP="006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F4" w:rsidRDefault="000B3AF4"/>
  </w:footnote>
  <w:footnote w:type="continuationSeparator" w:id="0">
    <w:p w:rsidR="000B3AF4" w:rsidRDefault="000B3A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8A"/>
    <w:multiLevelType w:val="hybridMultilevel"/>
    <w:tmpl w:val="D8248FF0"/>
    <w:lvl w:ilvl="0" w:tplc="3BF0D16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45B043C3"/>
    <w:multiLevelType w:val="multilevel"/>
    <w:tmpl w:val="3912DB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B34FE"/>
    <w:multiLevelType w:val="multilevel"/>
    <w:tmpl w:val="85C0A738"/>
    <w:lvl w:ilvl="0">
      <w:start w:val="7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620A"/>
    <w:rsid w:val="000806D9"/>
    <w:rsid w:val="000B3AF4"/>
    <w:rsid w:val="001244A4"/>
    <w:rsid w:val="001425D1"/>
    <w:rsid w:val="001735D4"/>
    <w:rsid w:val="001F1947"/>
    <w:rsid w:val="002F24FF"/>
    <w:rsid w:val="003B428A"/>
    <w:rsid w:val="004249C3"/>
    <w:rsid w:val="00424B49"/>
    <w:rsid w:val="00481B59"/>
    <w:rsid w:val="004C1E41"/>
    <w:rsid w:val="005753CB"/>
    <w:rsid w:val="005A03FB"/>
    <w:rsid w:val="0060620A"/>
    <w:rsid w:val="00687D47"/>
    <w:rsid w:val="00736B45"/>
    <w:rsid w:val="00736CE7"/>
    <w:rsid w:val="00754507"/>
    <w:rsid w:val="0077479B"/>
    <w:rsid w:val="007B55DF"/>
    <w:rsid w:val="007D4099"/>
    <w:rsid w:val="007D752E"/>
    <w:rsid w:val="007E2DC0"/>
    <w:rsid w:val="00801ECE"/>
    <w:rsid w:val="00893EBE"/>
    <w:rsid w:val="00992871"/>
    <w:rsid w:val="009B0CF2"/>
    <w:rsid w:val="009F03D7"/>
    <w:rsid w:val="00A2453F"/>
    <w:rsid w:val="00A5551A"/>
    <w:rsid w:val="00AF4645"/>
    <w:rsid w:val="00B26EDB"/>
    <w:rsid w:val="00BB6DA2"/>
    <w:rsid w:val="00BC7FCD"/>
    <w:rsid w:val="00BF3E38"/>
    <w:rsid w:val="00BF70F9"/>
    <w:rsid w:val="00C13E27"/>
    <w:rsid w:val="00C95FED"/>
    <w:rsid w:val="00D266CC"/>
    <w:rsid w:val="00D91D14"/>
    <w:rsid w:val="00DA50EF"/>
    <w:rsid w:val="00DC7363"/>
    <w:rsid w:val="00E01EF6"/>
    <w:rsid w:val="00E44CBD"/>
    <w:rsid w:val="00E641E2"/>
    <w:rsid w:val="00F244AE"/>
    <w:rsid w:val="00F319AD"/>
    <w:rsid w:val="00F6434A"/>
    <w:rsid w:val="00F76F0E"/>
    <w:rsid w:val="00F83DA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2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20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0620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60620A"/>
    <w:pPr>
      <w:shd w:val="clear" w:color="auto" w:fill="FFFFFF"/>
      <w:spacing w:after="240" w:line="293" w:lineRule="exact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8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D47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BC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ОрловаСМ</cp:lastModifiedBy>
  <cp:revision>23</cp:revision>
  <cp:lastPrinted>2014-09-08T07:58:00Z</cp:lastPrinted>
  <dcterms:created xsi:type="dcterms:W3CDTF">2014-04-24T07:28:00Z</dcterms:created>
  <dcterms:modified xsi:type="dcterms:W3CDTF">2014-09-10T12:26:00Z</dcterms:modified>
</cp:coreProperties>
</file>