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10" w:rsidRDefault="00A46E10" w:rsidP="00A46E10">
      <w:pPr>
        <w:jc w:val="center"/>
      </w:pPr>
      <w:bookmarkStart w:id="0" w:name="_GoBack"/>
      <w:bookmarkEnd w:id="0"/>
      <w:r>
        <w:t>СОВЕТ ДЕПУТАТОВ</w:t>
      </w:r>
    </w:p>
    <w:p w:rsidR="00A46E10" w:rsidRDefault="00A46E10" w:rsidP="00A46E10">
      <w:pPr>
        <w:jc w:val="center"/>
      </w:pPr>
      <w:r>
        <w:t>ДМИТРОВСКОГО МУНИЦИПАЛЬНОГО РАЙОНА</w:t>
      </w:r>
    </w:p>
    <w:p w:rsidR="00A46E10" w:rsidRDefault="00A46E10" w:rsidP="00A46E10">
      <w:pPr>
        <w:jc w:val="center"/>
      </w:pPr>
      <w:r>
        <w:t>МОСКОВСКОЙ ОБЛАСТИ</w:t>
      </w:r>
    </w:p>
    <w:p w:rsidR="00A46E10" w:rsidRDefault="00A46E10" w:rsidP="00A46E10">
      <w:pPr>
        <w:jc w:val="center"/>
      </w:pPr>
    </w:p>
    <w:p w:rsidR="00A46E10" w:rsidRDefault="00A46E10" w:rsidP="00A46E10">
      <w:pPr>
        <w:jc w:val="center"/>
      </w:pPr>
      <w:r>
        <w:t>РЕШЕНИЕ</w:t>
      </w:r>
    </w:p>
    <w:p w:rsidR="00A46E10" w:rsidRDefault="00A46E10" w:rsidP="00A46E10">
      <w:pPr>
        <w:rPr>
          <w:sz w:val="22"/>
          <w:szCs w:val="22"/>
        </w:rPr>
      </w:pPr>
      <w:r>
        <w:t xml:space="preserve">                     22.02.2013                                                        № 262/49</w:t>
      </w:r>
    </w:p>
    <w:p w:rsidR="00DD3914" w:rsidRDefault="00DD3914" w:rsidP="00DD3914">
      <w:pPr>
        <w:rPr>
          <w:sz w:val="28"/>
          <w:szCs w:val="28"/>
        </w:rPr>
      </w:pPr>
    </w:p>
    <w:p w:rsidR="00DD3914" w:rsidRDefault="00DD3914" w:rsidP="00DD3914">
      <w:pPr>
        <w:rPr>
          <w:sz w:val="28"/>
          <w:szCs w:val="28"/>
        </w:rPr>
      </w:pPr>
    </w:p>
    <w:p w:rsidR="00DD3914" w:rsidRDefault="00DD3914" w:rsidP="00DD3914">
      <w:pPr>
        <w:rPr>
          <w:sz w:val="28"/>
          <w:szCs w:val="28"/>
        </w:rPr>
      </w:pPr>
    </w:p>
    <w:p w:rsidR="002E032A" w:rsidRDefault="002E032A" w:rsidP="00DD3914">
      <w:pPr>
        <w:rPr>
          <w:sz w:val="26"/>
          <w:szCs w:val="26"/>
        </w:rPr>
      </w:pPr>
    </w:p>
    <w:p w:rsidR="00DD3914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>О назначении ежегодного отчета Главы</w:t>
      </w:r>
    </w:p>
    <w:p w:rsidR="00DD3914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>Дмитровского муниципального района</w:t>
      </w:r>
    </w:p>
    <w:p w:rsidR="00DD3914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>Московской области о его деятельности</w:t>
      </w:r>
    </w:p>
    <w:p w:rsidR="00DD3914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>и деятельности администрации района</w:t>
      </w:r>
    </w:p>
    <w:p w:rsidR="007D3995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 xml:space="preserve">перед депутатами </w:t>
      </w:r>
      <w:r w:rsidR="007D3995" w:rsidRPr="003E26BC">
        <w:rPr>
          <w:sz w:val="26"/>
          <w:szCs w:val="26"/>
        </w:rPr>
        <w:t xml:space="preserve"> Совета депутатов</w:t>
      </w:r>
    </w:p>
    <w:p w:rsidR="007D3995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>Дмитровского муниципального</w:t>
      </w:r>
      <w:r w:rsidR="007D3995" w:rsidRPr="003E26BC">
        <w:rPr>
          <w:sz w:val="26"/>
          <w:szCs w:val="26"/>
        </w:rPr>
        <w:t xml:space="preserve"> </w:t>
      </w:r>
      <w:r w:rsidRPr="003E26BC">
        <w:rPr>
          <w:sz w:val="26"/>
          <w:szCs w:val="26"/>
        </w:rPr>
        <w:t xml:space="preserve">района </w:t>
      </w:r>
    </w:p>
    <w:p w:rsidR="00DD3914" w:rsidRPr="003E26BC" w:rsidRDefault="00DD3914" w:rsidP="00DD3914">
      <w:pPr>
        <w:rPr>
          <w:sz w:val="26"/>
          <w:szCs w:val="26"/>
        </w:rPr>
      </w:pPr>
      <w:r w:rsidRPr="003E26BC">
        <w:rPr>
          <w:sz w:val="26"/>
          <w:szCs w:val="26"/>
        </w:rPr>
        <w:t>Московской области</w:t>
      </w:r>
      <w:r w:rsidR="007D3995" w:rsidRPr="003E26BC">
        <w:rPr>
          <w:sz w:val="26"/>
          <w:szCs w:val="26"/>
        </w:rPr>
        <w:t xml:space="preserve"> и населением района</w:t>
      </w:r>
    </w:p>
    <w:p w:rsidR="00DD3914" w:rsidRPr="003E26BC" w:rsidRDefault="00DD3914" w:rsidP="00DD3914">
      <w:pPr>
        <w:rPr>
          <w:sz w:val="26"/>
          <w:szCs w:val="26"/>
        </w:rPr>
      </w:pPr>
    </w:p>
    <w:p w:rsidR="00DD3914" w:rsidRPr="003E26BC" w:rsidRDefault="00DD3914" w:rsidP="00DD3914">
      <w:pPr>
        <w:autoSpaceDE w:val="0"/>
        <w:autoSpaceDN w:val="0"/>
        <w:adjustRightInd w:val="0"/>
        <w:ind w:firstLine="1080"/>
        <w:jc w:val="both"/>
        <w:outlineLvl w:val="0"/>
        <w:rPr>
          <w:rFonts w:cs="Arial"/>
          <w:sz w:val="26"/>
          <w:szCs w:val="26"/>
        </w:rPr>
      </w:pPr>
      <w:r w:rsidRPr="003E26BC">
        <w:rPr>
          <w:rFonts w:cs="Arial"/>
          <w:sz w:val="26"/>
          <w:szCs w:val="26"/>
        </w:rPr>
        <w:t xml:space="preserve">В соответствии с </w:t>
      </w:r>
      <w:hyperlink r:id="rId6" w:history="1">
        <w:r w:rsidRPr="003E26BC">
          <w:rPr>
            <w:rStyle w:val="a3"/>
            <w:rFonts w:cs="Arial"/>
            <w:sz w:val="26"/>
            <w:szCs w:val="26"/>
            <w:u w:val="none"/>
          </w:rPr>
          <w:t>ч. 11.1 статьи 35</w:t>
        </w:r>
      </w:hyperlink>
      <w:r w:rsidRPr="003E26BC">
        <w:rPr>
          <w:rFonts w:cs="Arial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3E26BC">
          <w:rPr>
            <w:rStyle w:val="a3"/>
            <w:rFonts w:cs="Arial"/>
            <w:sz w:val="26"/>
            <w:szCs w:val="26"/>
            <w:u w:val="none"/>
          </w:rPr>
          <w:t>Уставом</w:t>
        </w:r>
      </w:hyperlink>
      <w:r w:rsidRPr="003E26BC">
        <w:rPr>
          <w:rFonts w:cs="Arial"/>
          <w:sz w:val="26"/>
          <w:szCs w:val="26"/>
        </w:rPr>
        <w:t xml:space="preserve">  муниципального образования Дмитровский  муниципальный район Московской области, Совет депутатов Дмитровского муниципального района Московской области решил:</w:t>
      </w:r>
    </w:p>
    <w:p w:rsidR="00DD3914" w:rsidRPr="003E26BC" w:rsidRDefault="00DD3914" w:rsidP="00DD3914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 xml:space="preserve">Назначить  </w:t>
      </w:r>
      <w:r w:rsidR="00FD3E21">
        <w:rPr>
          <w:sz w:val="26"/>
          <w:szCs w:val="26"/>
        </w:rPr>
        <w:t>28 февраля</w:t>
      </w:r>
      <w:r w:rsidRPr="003E26BC">
        <w:rPr>
          <w:sz w:val="26"/>
          <w:szCs w:val="26"/>
        </w:rPr>
        <w:t xml:space="preserve"> 2013 года проведение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</w:t>
      </w:r>
      <w:r w:rsidR="007D3995" w:rsidRPr="003E26BC">
        <w:rPr>
          <w:sz w:val="26"/>
          <w:szCs w:val="26"/>
        </w:rPr>
        <w:t xml:space="preserve">Совета депутатов </w:t>
      </w:r>
      <w:r w:rsidRPr="003E26BC">
        <w:rPr>
          <w:sz w:val="26"/>
          <w:szCs w:val="26"/>
        </w:rPr>
        <w:t>Дмитровского муниципального района Московской области и населением района.</w:t>
      </w:r>
    </w:p>
    <w:p w:rsidR="00DD3914" w:rsidRPr="003E26BC" w:rsidRDefault="00DD3914" w:rsidP="00DD3914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>Определить местом проведения ежегодного отчета – Дворец Культуры «Созвездие», время проведения - 11.00 часов.</w:t>
      </w:r>
    </w:p>
    <w:p w:rsidR="00DD3914" w:rsidRPr="003E26BC" w:rsidRDefault="00DD3914" w:rsidP="00DD3914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>Опубликовать настоящее решение в газете «Дмитровский вестник».</w:t>
      </w:r>
    </w:p>
    <w:p w:rsidR="00F204E2" w:rsidRPr="003E26BC" w:rsidRDefault="00F204E2" w:rsidP="00F204E2">
      <w:pPr>
        <w:ind w:firstLine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 xml:space="preserve">4. </w:t>
      </w:r>
      <w:r w:rsidR="00DD3914" w:rsidRPr="003E26BC">
        <w:rPr>
          <w:sz w:val="26"/>
          <w:szCs w:val="26"/>
        </w:rPr>
        <w:t xml:space="preserve">Решение </w:t>
      </w:r>
      <w:r w:rsidRPr="003E26BC">
        <w:rPr>
          <w:sz w:val="26"/>
          <w:szCs w:val="26"/>
        </w:rPr>
        <w:t xml:space="preserve">от 01.02.2013 № 258/48 «О назначении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Дмитровского муниципального района Московской области» считать </w:t>
      </w:r>
      <w:proofErr w:type="gramStart"/>
      <w:r w:rsidRPr="003E26BC">
        <w:rPr>
          <w:sz w:val="26"/>
          <w:szCs w:val="26"/>
        </w:rPr>
        <w:t>утратившим</w:t>
      </w:r>
      <w:proofErr w:type="gramEnd"/>
      <w:r w:rsidRPr="003E26BC">
        <w:rPr>
          <w:sz w:val="26"/>
          <w:szCs w:val="26"/>
        </w:rPr>
        <w:t xml:space="preserve"> силу.</w:t>
      </w:r>
    </w:p>
    <w:p w:rsidR="00DD3914" w:rsidRPr="003E26BC" w:rsidRDefault="00F204E2" w:rsidP="00F204E2">
      <w:pPr>
        <w:ind w:left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 xml:space="preserve">5. </w:t>
      </w:r>
      <w:proofErr w:type="gramStart"/>
      <w:r w:rsidR="00DD3914" w:rsidRPr="003E26BC">
        <w:rPr>
          <w:sz w:val="26"/>
          <w:szCs w:val="26"/>
        </w:rPr>
        <w:t>Контроль за</w:t>
      </w:r>
      <w:proofErr w:type="gramEnd"/>
      <w:r w:rsidR="00DD3914" w:rsidRPr="003E26BC">
        <w:rPr>
          <w:sz w:val="26"/>
          <w:szCs w:val="26"/>
        </w:rPr>
        <w:t xml:space="preserve"> исполнением </w:t>
      </w:r>
      <w:r w:rsidRPr="003E26BC">
        <w:rPr>
          <w:sz w:val="26"/>
          <w:szCs w:val="26"/>
        </w:rPr>
        <w:t xml:space="preserve">настоящего </w:t>
      </w:r>
      <w:r w:rsidR="00DD3914" w:rsidRPr="003E26BC">
        <w:rPr>
          <w:sz w:val="26"/>
          <w:szCs w:val="26"/>
        </w:rPr>
        <w:t>решения оставляю за собой.</w:t>
      </w:r>
    </w:p>
    <w:p w:rsidR="00DD3914" w:rsidRPr="003E26BC" w:rsidRDefault="00DD3914" w:rsidP="00DD3914">
      <w:pPr>
        <w:pStyle w:val="a4"/>
        <w:ind w:left="1134" w:hanging="1134"/>
        <w:jc w:val="both"/>
        <w:rPr>
          <w:sz w:val="26"/>
          <w:szCs w:val="26"/>
        </w:rPr>
      </w:pPr>
    </w:p>
    <w:p w:rsidR="003E26BC" w:rsidRDefault="003E26BC" w:rsidP="00DD3914">
      <w:pPr>
        <w:pStyle w:val="a4"/>
        <w:ind w:left="1134" w:hanging="1134"/>
        <w:jc w:val="both"/>
        <w:rPr>
          <w:sz w:val="26"/>
          <w:szCs w:val="26"/>
        </w:rPr>
      </w:pPr>
    </w:p>
    <w:p w:rsidR="00DD3914" w:rsidRPr="003E26BC" w:rsidRDefault="00DD3914" w:rsidP="00DD3914">
      <w:pPr>
        <w:pStyle w:val="a4"/>
        <w:ind w:left="1134" w:hanging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>Председатель Совета депутатов</w:t>
      </w:r>
    </w:p>
    <w:p w:rsidR="00DD3914" w:rsidRPr="003E26BC" w:rsidRDefault="00DD3914" w:rsidP="00DD3914">
      <w:pPr>
        <w:pStyle w:val="a4"/>
        <w:ind w:left="1134" w:hanging="1134"/>
        <w:jc w:val="both"/>
        <w:rPr>
          <w:sz w:val="26"/>
          <w:szCs w:val="26"/>
        </w:rPr>
      </w:pPr>
      <w:r w:rsidRPr="003E26BC">
        <w:rPr>
          <w:sz w:val="26"/>
          <w:szCs w:val="26"/>
        </w:rPr>
        <w:t>Дмитровского муниципального района</w:t>
      </w:r>
    </w:p>
    <w:p w:rsidR="003E26BC" w:rsidRDefault="00DD3914" w:rsidP="009C281D">
      <w:pPr>
        <w:pStyle w:val="a4"/>
        <w:ind w:left="1134" w:hanging="1134"/>
        <w:jc w:val="both"/>
        <w:rPr>
          <w:rFonts w:cs="Arial"/>
          <w:b/>
          <w:sz w:val="28"/>
          <w:szCs w:val="28"/>
        </w:rPr>
      </w:pPr>
      <w:r w:rsidRPr="003E26BC">
        <w:rPr>
          <w:sz w:val="26"/>
          <w:szCs w:val="26"/>
        </w:rPr>
        <w:t>Московской области</w:t>
      </w:r>
      <w:r w:rsidRPr="003E26BC">
        <w:rPr>
          <w:sz w:val="26"/>
          <w:szCs w:val="26"/>
        </w:rPr>
        <w:tab/>
      </w:r>
      <w:r w:rsidRPr="003E26BC">
        <w:rPr>
          <w:sz w:val="26"/>
          <w:szCs w:val="26"/>
        </w:rPr>
        <w:tab/>
      </w:r>
      <w:r w:rsidRPr="003E26BC">
        <w:rPr>
          <w:sz w:val="26"/>
          <w:szCs w:val="26"/>
        </w:rPr>
        <w:tab/>
      </w:r>
      <w:r w:rsidRPr="003E26BC">
        <w:rPr>
          <w:sz w:val="26"/>
          <w:szCs w:val="26"/>
        </w:rPr>
        <w:tab/>
      </w:r>
      <w:r w:rsidRPr="003E26BC">
        <w:rPr>
          <w:sz w:val="26"/>
          <w:szCs w:val="26"/>
        </w:rPr>
        <w:tab/>
      </w:r>
      <w:r w:rsidRPr="003E26BC">
        <w:rPr>
          <w:sz w:val="26"/>
          <w:szCs w:val="26"/>
        </w:rPr>
        <w:tab/>
      </w:r>
      <w:r w:rsidRPr="003E26BC">
        <w:rPr>
          <w:sz w:val="26"/>
          <w:szCs w:val="26"/>
        </w:rPr>
        <w:tab/>
        <w:t xml:space="preserve">       В.К. Баринов</w:t>
      </w:r>
    </w:p>
    <w:p w:rsidR="003E26BC" w:rsidRDefault="003E26BC" w:rsidP="00DD3914">
      <w:pPr>
        <w:pStyle w:val="ConsPlusTitle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DD3914" w:rsidRDefault="00DD3914" w:rsidP="00DD3914">
      <w:pPr>
        <w:pStyle w:val="ConsPlusTitle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DD3914" w:rsidRDefault="00DD3914" w:rsidP="00DD3914">
      <w:pPr>
        <w:pStyle w:val="a4"/>
        <w:ind w:left="1134" w:hanging="1134"/>
        <w:jc w:val="both"/>
        <w:rPr>
          <w:sz w:val="28"/>
          <w:szCs w:val="28"/>
        </w:rPr>
      </w:pPr>
    </w:p>
    <w:p w:rsidR="00DD3914" w:rsidRDefault="00DD3914" w:rsidP="00DD3914">
      <w:pPr>
        <w:pStyle w:val="a4"/>
        <w:ind w:left="1134" w:hanging="1134"/>
        <w:jc w:val="both"/>
        <w:rPr>
          <w:sz w:val="28"/>
          <w:szCs w:val="28"/>
        </w:rPr>
      </w:pPr>
    </w:p>
    <w:p w:rsidR="00DD3914" w:rsidRDefault="00DD3914" w:rsidP="00DD3914">
      <w:pPr>
        <w:pStyle w:val="a4"/>
        <w:ind w:left="1134"/>
        <w:jc w:val="both"/>
        <w:rPr>
          <w:sz w:val="28"/>
          <w:szCs w:val="28"/>
        </w:rPr>
      </w:pPr>
    </w:p>
    <w:p w:rsidR="007977EA" w:rsidRDefault="007977EA"/>
    <w:sectPr w:rsidR="007977EA" w:rsidSect="007D39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77"/>
    <w:multiLevelType w:val="hybridMultilevel"/>
    <w:tmpl w:val="CF22D634"/>
    <w:lvl w:ilvl="0" w:tplc="D9F2AF2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4"/>
    <w:rsid w:val="002E032A"/>
    <w:rsid w:val="003E26BC"/>
    <w:rsid w:val="007977EA"/>
    <w:rsid w:val="007D3995"/>
    <w:rsid w:val="009C281D"/>
    <w:rsid w:val="00A46E10"/>
    <w:rsid w:val="00CE7C03"/>
    <w:rsid w:val="00DD3914"/>
    <w:rsid w:val="00F204E2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14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914"/>
    <w:pPr>
      <w:ind w:left="720"/>
      <w:contextualSpacing/>
    </w:pPr>
  </w:style>
  <w:style w:type="paragraph" w:customStyle="1" w:styleId="ConsPlusTitle">
    <w:name w:val="ConsPlusTitle"/>
    <w:rsid w:val="00DD391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14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914"/>
    <w:pPr>
      <w:ind w:left="720"/>
      <w:contextualSpacing/>
    </w:pPr>
  </w:style>
  <w:style w:type="paragraph" w:customStyle="1" w:styleId="ConsPlusTitle">
    <w:name w:val="ConsPlusTitle"/>
    <w:rsid w:val="00DD391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672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cp:lastPrinted>2013-02-20T12:31:00Z</cp:lastPrinted>
  <dcterms:created xsi:type="dcterms:W3CDTF">2013-02-28T10:53:00Z</dcterms:created>
  <dcterms:modified xsi:type="dcterms:W3CDTF">2013-02-28T10:53:00Z</dcterms:modified>
</cp:coreProperties>
</file>