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51" w:rsidRDefault="00CF3251" w:rsidP="00CF3251">
      <w:pPr>
        <w:tabs>
          <w:tab w:val="left" w:pos="-1620"/>
        </w:tabs>
        <w:ind w:right="-2"/>
        <w:jc w:val="center"/>
      </w:pPr>
      <w:r>
        <w:t>СОВЕТ ДЕПУАТОВ</w:t>
      </w:r>
    </w:p>
    <w:p w:rsidR="00CF3251" w:rsidRDefault="00CF3251" w:rsidP="00CF3251">
      <w:pPr>
        <w:tabs>
          <w:tab w:val="left" w:pos="-1620"/>
        </w:tabs>
        <w:ind w:right="-2"/>
        <w:jc w:val="center"/>
      </w:pPr>
      <w:r>
        <w:t>ДМИТРОВСКОГО МУНИЦИПАЛЬНОГО РАЙОНА</w:t>
      </w:r>
    </w:p>
    <w:p w:rsidR="00CF3251" w:rsidRDefault="00CF3251" w:rsidP="00CF3251">
      <w:pPr>
        <w:tabs>
          <w:tab w:val="left" w:pos="-1620"/>
        </w:tabs>
        <w:ind w:right="-2"/>
        <w:jc w:val="center"/>
      </w:pPr>
      <w:r>
        <w:t>МОСКОВСКОЙ ОБЛАСТИ</w:t>
      </w:r>
    </w:p>
    <w:p w:rsidR="00CF3251" w:rsidRDefault="00CF3251" w:rsidP="00CF3251">
      <w:pPr>
        <w:tabs>
          <w:tab w:val="left" w:pos="-1620"/>
        </w:tabs>
        <w:ind w:right="-2"/>
        <w:jc w:val="center"/>
      </w:pPr>
    </w:p>
    <w:p w:rsidR="00CF3251" w:rsidRDefault="00CF3251" w:rsidP="00CF3251">
      <w:pPr>
        <w:tabs>
          <w:tab w:val="left" w:pos="-1620"/>
        </w:tabs>
        <w:ind w:right="-2"/>
        <w:jc w:val="center"/>
      </w:pPr>
      <w:r>
        <w:t>РЕШЕНИЕ</w:t>
      </w:r>
    </w:p>
    <w:p w:rsidR="00CF3251" w:rsidRDefault="00CF3251" w:rsidP="00CF3251">
      <w:pPr>
        <w:tabs>
          <w:tab w:val="left" w:pos="-1620"/>
        </w:tabs>
        <w:ind w:right="-2"/>
        <w:jc w:val="center"/>
      </w:pPr>
    </w:p>
    <w:p w:rsidR="00CF3251" w:rsidRDefault="00CF3251" w:rsidP="00CF3251">
      <w:pPr>
        <w:tabs>
          <w:tab w:val="left" w:pos="-1620"/>
        </w:tabs>
        <w:ind w:right="-2"/>
        <w:jc w:val="center"/>
      </w:pPr>
      <w:r>
        <w:t>21.11.2012                                  № 22</w:t>
      </w:r>
      <w:r>
        <w:t>1</w:t>
      </w:r>
      <w:r>
        <w:t>/43</w:t>
      </w:r>
    </w:p>
    <w:p w:rsidR="008E32D0" w:rsidRDefault="008E32D0" w:rsidP="00BB68A6">
      <w:pPr>
        <w:ind w:firstLine="180"/>
        <w:jc w:val="both"/>
        <w:rPr>
          <w:sz w:val="28"/>
          <w:szCs w:val="28"/>
        </w:rPr>
      </w:pPr>
    </w:p>
    <w:p w:rsidR="008E32D0" w:rsidRDefault="008E32D0" w:rsidP="00BB68A6">
      <w:pPr>
        <w:ind w:firstLine="180"/>
        <w:jc w:val="both"/>
        <w:rPr>
          <w:sz w:val="28"/>
          <w:szCs w:val="28"/>
        </w:rPr>
      </w:pPr>
    </w:p>
    <w:p w:rsidR="008E32D0" w:rsidRPr="008E32D0" w:rsidRDefault="008E32D0" w:rsidP="00BB68A6">
      <w:pPr>
        <w:ind w:firstLine="18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E32D0">
        <w:rPr>
          <w:rFonts w:ascii="Arial" w:hAnsi="Arial" w:cs="Arial"/>
          <w:sz w:val="28"/>
          <w:szCs w:val="28"/>
        </w:rPr>
        <w:t xml:space="preserve">О согласовании кандидатуры </w:t>
      </w:r>
    </w:p>
    <w:p w:rsidR="008E32D0" w:rsidRPr="008E32D0" w:rsidRDefault="00A8616A" w:rsidP="00BB68A6">
      <w:pPr>
        <w:ind w:firstLine="18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Разаевой</w:t>
      </w:r>
      <w:proofErr w:type="spellEnd"/>
      <w:r>
        <w:rPr>
          <w:rFonts w:ascii="Arial" w:hAnsi="Arial" w:cs="Arial"/>
          <w:sz w:val="28"/>
          <w:szCs w:val="28"/>
        </w:rPr>
        <w:t xml:space="preserve"> Светланы Владимировны</w:t>
      </w:r>
    </w:p>
    <w:p w:rsidR="008E32D0" w:rsidRPr="008E32D0" w:rsidRDefault="008E32D0" w:rsidP="00BB68A6">
      <w:pPr>
        <w:ind w:firstLine="180"/>
        <w:jc w:val="both"/>
        <w:rPr>
          <w:rFonts w:ascii="Arial" w:hAnsi="Arial" w:cs="Arial"/>
          <w:sz w:val="28"/>
          <w:szCs w:val="28"/>
        </w:rPr>
      </w:pPr>
      <w:r w:rsidRPr="008E32D0">
        <w:rPr>
          <w:rFonts w:ascii="Arial" w:hAnsi="Arial" w:cs="Arial"/>
          <w:sz w:val="28"/>
          <w:szCs w:val="28"/>
        </w:rPr>
        <w:t xml:space="preserve">для назначения </w:t>
      </w:r>
      <w:r>
        <w:rPr>
          <w:rFonts w:ascii="Arial" w:hAnsi="Arial" w:cs="Arial"/>
          <w:sz w:val="28"/>
          <w:szCs w:val="28"/>
        </w:rPr>
        <w:t>на трехлетний срок</w:t>
      </w:r>
    </w:p>
    <w:p w:rsidR="008E32D0" w:rsidRPr="008E32D0" w:rsidRDefault="008E32D0" w:rsidP="00BB68A6">
      <w:pPr>
        <w:ind w:firstLine="180"/>
        <w:jc w:val="both"/>
        <w:rPr>
          <w:rFonts w:ascii="Arial" w:hAnsi="Arial" w:cs="Arial"/>
          <w:sz w:val="28"/>
          <w:szCs w:val="28"/>
        </w:rPr>
      </w:pPr>
      <w:r w:rsidRPr="008E32D0">
        <w:rPr>
          <w:rFonts w:ascii="Arial" w:hAnsi="Arial" w:cs="Arial"/>
          <w:sz w:val="28"/>
          <w:szCs w:val="28"/>
        </w:rPr>
        <w:t>полномочий</w:t>
      </w:r>
      <w:r>
        <w:rPr>
          <w:rFonts w:ascii="Arial" w:hAnsi="Arial" w:cs="Arial"/>
          <w:sz w:val="28"/>
          <w:szCs w:val="28"/>
        </w:rPr>
        <w:t xml:space="preserve"> </w:t>
      </w:r>
      <w:r w:rsidRPr="008E32D0">
        <w:rPr>
          <w:rFonts w:ascii="Arial" w:hAnsi="Arial" w:cs="Arial"/>
          <w:sz w:val="28"/>
          <w:szCs w:val="28"/>
        </w:rPr>
        <w:t xml:space="preserve">на должность мирового судьи </w:t>
      </w:r>
    </w:p>
    <w:p w:rsidR="008E32D0" w:rsidRPr="008E32D0" w:rsidRDefault="008E32D0" w:rsidP="00BB68A6">
      <w:pPr>
        <w:ind w:firstLine="180"/>
        <w:jc w:val="both"/>
        <w:rPr>
          <w:rFonts w:ascii="Arial" w:hAnsi="Arial" w:cs="Arial"/>
          <w:sz w:val="28"/>
          <w:szCs w:val="28"/>
        </w:rPr>
      </w:pPr>
      <w:r w:rsidRPr="008E32D0">
        <w:rPr>
          <w:rFonts w:ascii="Arial" w:hAnsi="Arial" w:cs="Arial"/>
          <w:sz w:val="28"/>
          <w:szCs w:val="28"/>
        </w:rPr>
        <w:t>судебного участка №  2</w:t>
      </w:r>
      <w:r w:rsidR="00A8616A">
        <w:rPr>
          <w:rFonts w:ascii="Arial" w:hAnsi="Arial" w:cs="Arial"/>
          <w:sz w:val="28"/>
          <w:szCs w:val="28"/>
        </w:rPr>
        <w:t>3</w:t>
      </w:r>
    </w:p>
    <w:p w:rsidR="008E32D0" w:rsidRPr="008E32D0" w:rsidRDefault="008E32D0" w:rsidP="00BB68A6">
      <w:pPr>
        <w:ind w:firstLine="180"/>
        <w:jc w:val="both"/>
        <w:rPr>
          <w:rFonts w:ascii="Arial" w:hAnsi="Arial" w:cs="Arial"/>
          <w:sz w:val="28"/>
          <w:szCs w:val="28"/>
        </w:rPr>
      </w:pPr>
      <w:r w:rsidRPr="008E32D0">
        <w:rPr>
          <w:rFonts w:ascii="Arial" w:hAnsi="Arial" w:cs="Arial"/>
          <w:sz w:val="28"/>
          <w:szCs w:val="28"/>
        </w:rPr>
        <w:t>Дмитровского судебного района</w:t>
      </w:r>
    </w:p>
    <w:p w:rsidR="008E32D0" w:rsidRPr="008E32D0" w:rsidRDefault="008E32D0" w:rsidP="00BB68A6">
      <w:pPr>
        <w:ind w:firstLine="180"/>
        <w:jc w:val="both"/>
        <w:rPr>
          <w:rFonts w:ascii="Arial" w:hAnsi="Arial" w:cs="Arial"/>
          <w:sz w:val="28"/>
          <w:szCs w:val="28"/>
        </w:rPr>
      </w:pPr>
      <w:r w:rsidRPr="008E32D0">
        <w:rPr>
          <w:rFonts w:ascii="Arial" w:hAnsi="Arial" w:cs="Arial"/>
          <w:sz w:val="28"/>
          <w:szCs w:val="28"/>
        </w:rPr>
        <w:t>Московской области</w:t>
      </w:r>
    </w:p>
    <w:p w:rsidR="008E32D0" w:rsidRPr="008E32D0" w:rsidRDefault="008E32D0" w:rsidP="00BB68A6">
      <w:pPr>
        <w:jc w:val="both"/>
        <w:rPr>
          <w:rFonts w:ascii="Arial" w:hAnsi="Arial" w:cs="Arial"/>
          <w:sz w:val="28"/>
          <w:szCs w:val="28"/>
        </w:rPr>
      </w:pPr>
    </w:p>
    <w:p w:rsidR="008E32D0" w:rsidRDefault="008E32D0" w:rsidP="00BB68A6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E32D0">
        <w:rPr>
          <w:rFonts w:ascii="Arial" w:hAnsi="Arial" w:cs="Arial"/>
          <w:sz w:val="28"/>
          <w:szCs w:val="28"/>
        </w:rPr>
        <w:t xml:space="preserve">В соответствии с Федеральным конституционным законом "О судебной системе Российской Федерации", Законом Российской Федерации "О статусе судей в Российской Федерации", Федеральным законом "О мировых судьях в Российской Федерации" и Законом Московской области  «О порядке назначения на должность и обеспечении деятельности мировых судей в Московской области», </w:t>
      </w:r>
      <w:r w:rsidR="00B451F3">
        <w:rPr>
          <w:rFonts w:ascii="Arial" w:hAnsi="Arial" w:cs="Arial"/>
          <w:sz w:val="28"/>
          <w:szCs w:val="28"/>
        </w:rPr>
        <w:t xml:space="preserve">положительным </w:t>
      </w:r>
      <w:r w:rsidRPr="00B451F3">
        <w:rPr>
          <w:rFonts w:ascii="Arial" w:hAnsi="Arial" w:cs="Arial"/>
          <w:sz w:val="28"/>
          <w:szCs w:val="28"/>
        </w:rPr>
        <w:t xml:space="preserve">Решением Квалификационной коллегии судей Московской области от </w:t>
      </w:r>
      <w:r w:rsidR="00B451F3" w:rsidRPr="00B451F3">
        <w:rPr>
          <w:rFonts w:ascii="Arial" w:hAnsi="Arial" w:cs="Arial"/>
          <w:sz w:val="28"/>
          <w:szCs w:val="28"/>
        </w:rPr>
        <w:t>05.10.2012</w:t>
      </w:r>
      <w:r w:rsidRPr="00B451F3">
        <w:rPr>
          <w:rFonts w:ascii="Arial" w:hAnsi="Arial" w:cs="Arial"/>
          <w:sz w:val="28"/>
          <w:szCs w:val="28"/>
        </w:rPr>
        <w:t xml:space="preserve"> года </w:t>
      </w:r>
      <w:r w:rsidRPr="008E32D0">
        <w:rPr>
          <w:rFonts w:ascii="Arial" w:hAnsi="Arial" w:cs="Arial"/>
          <w:sz w:val="28"/>
          <w:szCs w:val="28"/>
        </w:rPr>
        <w:t xml:space="preserve">и, рассмотрев кандидатуру </w:t>
      </w:r>
      <w:proofErr w:type="spellStart"/>
      <w:r w:rsidR="00A8616A">
        <w:rPr>
          <w:rFonts w:ascii="Arial" w:hAnsi="Arial" w:cs="Arial"/>
          <w:sz w:val="28"/>
          <w:szCs w:val="28"/>
        </w:rPr>
        <w:t>Разаевой</w:t>
      </w:r>
      <w:proofErr w:type="spellEnd"/>
      <w:r w:rsidR="00A8616A">
        <w:rPr>
          <w:rFonts w:ascii="Arial" w:hAnsi="Arial" w:cs="Arial"/>
          <w:sz w:val="28"/>
          <w:szCs w:val="28"/>
        </w:rPr>
        <w:t xml:space="preserve"> Светланы</w:t>
      </w:r>
      <w:proofErr w:type="gramEnd"/>
      <w:r w:rsidR="00A8616A">
        <w:rPr>
          <w:rFonts w:ascii="Arial" w:hAnsi="Arial" w:cs="Arial"/>
          <w:sz w:val="28"/>
          <w:szCs w:val="28"/>
        </w:rPr>
        <w:t xml:space="preserve"> Владимировны</w:t>
      </w:r>
      <w:r w:rsidRPr="008E32D0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8E32D0">
        <w:rPr>
          <w:rFonts w:ascii="Arial" w:hAnsi="Arial" w:cs="Arial"/>
          <w:sz w:val="28"/>
          <w:szCs w:val="28"/>
        </w:rPr>
        <w:t>предложенную</w:t>
      </w:r>
      <w:proofErr w:type="gramEnd"/>
      <w:r w:rsidRPr="008E32D0">
        <w:rPr>
          <w:rFonts w:ascii="Arial" w:hAnsi="Arial" w:cs="Arial"/>
          <w:sz w:val="28"/>
          <w:szCs w:val="28"/>
        </w:rPr>
        <w:t xml:space="preserve"> Управлением по обеспечению деятельности мировых судей Московской области, Совет депутатов Дмитровского муниципального района Московской области решил:</w:t>
      </w:r>
    </w:p>
    <w:p w:rsidR="008E32D0" w:rsidRPr="008E32D0" w:rsidRDefault="00A8616A" w:rsidP="00BB68A6">
      <w:p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E32D0" w:rsidRPr="008E32D0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. </w:t>
      </w:r>
      <w:r w:rsidRPr="008E32D0">
        <w:rPr>
          <w:rFonts w:ascii="Arial" w:hAnsi="Arial" w:cs="Arial"/>
          <w:sz w:val="28"/>
          <w:szCs w:val="28"/>
        </w:rPr>
        <w:t xml:space="preserve">Согласовать кандидатуру </w:t>
      </w:r>
      <w:proofErr w:type="spellStart"/>
      <w:r>
        <w:rPr>
          <w:rFonts w:ascii="Arial" w:hAnsi="Arial" w:cs="Arial"/>
          <w:sz w:val="28"/>
          <w:szCs w:val="28"/>
        </w:rPr>
        <w:t>Разаевой</w:t>
      </w:r>
      <w:proofErr w:type="spellEnd"/>
      <w:r>
        <w:rPr>
          <w:rFonts w:ascii="Arial" w:hAnsi="Arial" w:cs="Arial"/>
          <w:sz w:val="28"/>
          <w:szCs w:val="28"/>
        </w:rPr>
        <w:t xml:space="preserve"> Светланы</w:t>
      </w:r>
      <w:r w:rsidR="008E32D0" w:rsidRPr="008E32D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Владимировны</w:t>
      </w:r>
      <w:r w:rsidRPr="008E32D0">
        <w:rPr>
          <w:rFonts w:ascii="Arial" w:hAnsi="Arial" w:cs="Arial"/>
          <w:sz w:val="28"/>
          <w:szCs w:val="28"/>
        </w:rPr>
        <w:t xml:space="preserve"> </w:t>
      </w:r>
      <w:r w:rsidR="008E32D0" w:rsidRPr="008E32D0">
        <w:rPr>
          <w:rFonts w:ascii="Arial" w:hAnsi="Arial" w:cs="Arial"/>
          <w:sz w:val="28"/>
          <w:szCs w:val="28"/>
        </w:rPr>
        <w:t xml:space="preserve">для назначения на </w:t>
      </w:r>
      <w:r w:rsidR="008E32D0">
        <w:rPr>
          <w:rFonts w:ascii="Arial" w:hAnsi="Arial" w:cs="Arial"/>
          <w:sz w:val="28"/>
          <w:szCs w:val="28"/>
        </w:rPr>
        <w:t xml:space="preserve">трехлетний </w:t>
      </w:r>
      <w:r w:rsidR="008E32D0" w:rsidRPr="008E32D0">
        <w:rPr>
          <w:rFonts w:ascii="Arial" w:hAnsi="Arial" w:cs="Arial"/>
          <w:sz w:val="28"/>
          <w:szCs w:val="28"/>
        </w:rPr>
        <w:t>срок полномочий на должность мирового судьи судебного участка № 2</w:t>
      </w:r>
      <w:r>
        <w:rPr>
          <w:rFonts w:ascii="Arial" w:hAnsi="Arial" w:cs="Arial"/>
          <w:sz w:val="28"/>
          <w:szCs w:val="28"/>
        </w:rPr>
        <w:t>3</w:t>
      </w:r>
      <w:r w:rsidR="008E32D0" w:rsidRPr="008E32D0">
        <w:rPr>
          <w:rFonts w:ascii="Arial" w:hAnsi="Arial" w:cs="Arial"/>
          <w:sz w:val="28"/>
          <w:szCs w:val="28"/>
        </w:rPr>
        <w:t xml:space="preserve"> Дмитровского судебного района Московской области.</w:t>
      </w:r>
    </w:p>
    <w:p w:rsidR="008E32D0" w:rsidRPr="008E32D0" w:rsidRDefault="00A8616A" w:rsidP="00BB68A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8E32D0" w:rsidRPr="008E32D0">
        <w:rPr>
          <w:rFonts w:ascii="Arial" w:hAnsi="Arial" w:cs="Arial"/>
          <w:sz w:val="28"/>
          <w:szCs w:val="28"/>
        </w:rPr>
        <w:t>Направить данное решение в Управление по обеспечению деятельности мировых судей Московской области.</w:t>
      </w:r>
    </w:p>
    <w:p w:rsidR="008E32D0" w:rsidRPr="008E32D0" w:rsidRDefault="008E32D0" w:rsidP="00BB68A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8E32D0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8E32D0">
        <w:rPr>
          <w:rFonts w:ascii="Arial" w:hAnsi="Arial" w:cs="Arial"/>
          <w:sz w:val="28"/>
          <w:szCs w:val="28"/>
        </w:rPr>
        <w:t>Контроль за</w:t>
      </w:r>
      <w:proofErr w:type="gramEnd"/>
      <w:r w:rsidRPr="008E32D0">
        <w:rPr>
          <w:rFonts w:ascii="Arial" w:hAnsi="Arial" w:cs="Arial"/>
          <w:sz w:val="28"/>
          <w:szCs w:val="28"/>
        </w:rPr>
        <w:t xml:space="preserve"> исполнением настоящего решения оставляю за собой.</w:t>
      </w:r>
    </w:p>
    <w:p w:rsidR="008E32D0" w:rsidRPr="008E32D0" w:rsidRDefault="008E32D0" w:rsidP="00BB68A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8E32D0">
        <w:rPr>
          <w:rFonts w:ascii="Arial" w:hAnsi="Arial" w:cs="Arial"/>
          <w:sz w:val="28"/>
          <w:szCs w:val="28"/>
        </w:rPr>
        <w:t>4. Решение вступает в силу со дня подписания.</w:t>
      </w:r>
    </w:p>
    <w:p w:rsidR="008E32D0" w:rsidRPr="008E32D0" w:rsidRDefault="008E32D0" w:rsidP="00BB68A6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sz w:val="28"/>
          <w:szCs w:val="28"/>
        </w:rPr>
      </w:pPr>
    </w:p>
    <w:p w:rsidR="008E32D0" w:rsidRPr="008E32D0" w:rsidRDefault="008E32D0" w:rsidP="00BB68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E32D0">
        <w:rPr>
          <w:rFonts w:ascii="Arial" w:hAnsi="Arial" w:cs="Arial"/>
          <w:sz w:val="28"/>
          <w:szCs w:val="28"/>
        </w:rPr>
        <w:t>Председатель Совета депутатов</w:t>
      </w:r>
    </w:p>
    <w:p w:rsidR="008E32D0" w:rsidRDefault="008E32D0" w:rsidP="00BB68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E32D0">
        <w:rPr>
          <w:rFonts w:ascii="Arial" w:hAnsi="Arial" w:cs="Arial"/>
          <w:sz w:val="28"/>
          <w:szCs w:val="28"/>
        </w:rPr>
        <w:t>Дмитровского муниципального района</w:t>
      </w:r>
    </w:p>
    <w:p w:rsidR="008E32D0" w:rsidRDefault="008E32D0" w:rsidP="00BB68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E32D0">
        <w:rPr>
          <w:rFonts w:ascii="Arial" w:hAnsi="Arial" w:cs="Arial"/>
          <w:sz w:val="28"/>
          <w:szCs w:val="28"/>
        </w:rPr>
        <w:t>Московской области</w:t>
      </w:r>
      <w:r w:rsidRPr="008E32D0">
        <w:rPr>
          <w:rFonts w:ascii="Arial" w:hAnsi="Arial" w:cs="Arial"/>
          <w:sz w:val="28"/>
          <w:szCs w:val="28"/>
        </w:rPr>
        <w:tab/>
      </w:r>
      <w:r w:rsidRPr="008E32D0">
        <w:rPr>
          <w:rFonts w:ascii="Arial" w:hAnsi="Arial" w:cs="Arial"/>
          <w:sz w:val="28"/>
          <w:szCs w:val="28"/>
        </w:rPr>
        <w:tab/>
      </w:r>
      <w:r w:rsidRPr="008E32D0">
        <w:rPr>
          <w:rFonts w:ascii="Arial" w:hAnsi="Arial" w:cs="Arial"/>
          <w:sz w:val="28"/>
          <w:szCs w:val="28"/>
        </w:rPr>
        <w:tab/>
      </w:r>
      <w:r w:rsidRPr="008E32D0">
        <w:rPr>
          <w:rFonts w:ascii="Arial" w:hAnsi="Arial" w:cs="Arial"/>
          <w:sz w:val="28"/>
          <w:szCs w:val="28"/>
        </w:rPr>
        <w:tab/>
      </w:r>
      <w:r w:rsidRPr="008E32D0">
        <w:rPr>
          <w:rFonts w:ascii="Arial" w:hAnsi="Arial" w:cs="Arial"/>
          <w:sz w:val="28"/>
          <w:szCs w:val="28"/>
        </w:rPr>
        <w:tab/>
      </w:r>
      <w:r w:rsidRPr="008E32D0">
        <w:rPr>
          <w:rFonts w:ascii="Arial" w:hAnsi="Arial" w:cs="Arial"/>
          <w:sz w:val="28"/>
          <w:szCs w:val="28"/>
        </w:rPr>
        <w:tab/>
      </w:r>
      <w:r w:rsidRPr="008E32D0">
        <w:rPr>
          <w:rFonts w:ascii="Arial" w:hAnsi="Arial" w:cs="Arial"/>
          <w:sz w:val="28"/>
          <w:szCs w:val="28"/>
        </w:rPr>
        <w:tab/>
        <w:t xml:space="preserve">       В.К. Баринов</w:t>
      </w:r>
    </w:p>
    <w:p w:rsidR="008E32D0" w:rsidRPr="008E32D0" w:rsidRDefault="00A8616A" w:rsidP="00BB68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«___»_________2012</w:t>
      </w:r>
    </w:p>
    <w:p w:rsidR="0010207A" w:rsidRDefault="0010207A" w:rsidP="00BB68A6">
      <w:pPr>
        <w:jc w:val="both"/>
      </w:pPr>
    </w:p>
    <w:sectPr w:rsidR="0010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D0"/>
    <w:rsid w:val="0010207A"/>
    <w:rsid w:val="00164A4C"/>
    <w:rsid w:val="001F4E77"/>
    <w:rsid w:val="002844D3"/>
    <w:rsid w:val="006D48C2"/>
    <w:rsid w:val="008E32D0"/>
    <w:rsid w:val="008F58E4"/>
    <w:rsid w:val="009356EF"/>
    <w:rsid w:val="00A8616A"/>
    <w:rsid w:val="00B451F3"/>
    <w:rsid w:val="00BB494A"/>
    <w:rsid w:val="00BB68A6"/>
    <w:rsid w:val="00CF3251"/>
    <w:rsid w:val="00D6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2D0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64A4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ConsPlusTitle">
    <w:name w:val="ConsPlusTitle"/>
    <w:rsid w:val="00164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2D0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64A4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ConsPlusTitle">
    <w:name w:val="ConsPlusTitle"/>
    <w:rsid w:val="00164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8</cp:revision>
  <cp:lastPrinted>2012-10-24T08:20:00Z</cp:lastPrinted>
  <dcterms:created xsi:type="dcterms:W3CDTF">2012-09-04T04:06:00Z</dcterms:created>
  <dcterms:modified xsi:type="dcterms:W3CDTF">2012-11-26T11:35:00Z</dcterms:modified>
</cp:coreProperties>
</file>