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C90FE6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ADB" w:rsidRDefault="00FC6ADB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4E7521">
        <w:rPr>
          <w:rFonts w:ascii="Times New Roman" w:eastAsia="Times New Roman" w:hAnsi="Times New Roman" w:cs="Times New Roman"/>
          <w:sz w:val="24"/>
          <w:szCs w:val="24"/>
          <w:lang w:eastAsia="ru-RU"/>
        </w:rPr>
        <w:t>0200507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4E7521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использования – </w:t>
      </w:r>
      <w:r w:rsidR="0048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E7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личного подсобного хозяйства</w:t>
      </w:r>
      <w:r w:rsidR="00235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52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(приусадебный земельный участок)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4E7521">
        <w:rPr>
          <w:rFonts w:ascii="Times New Roman" w:eastAsia="Times New Roman" w:hAnsi="Times New Roman" w:cs="Times New Roman"/>
          <w:sz w:val="24"/>
          <w:szCs w:val="24"/>
          <w:lang w:eastAsia="ru-RU"/>
        </w:rPr>
        <w:t>д. Эскино</w:t>
      </w:r>
      <w:r w:rsidR="00FC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137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 земельным участком</w:t>
      </w:r>
      <w:r w:rsidR="00FC7D07" w:rsidRPr="00FC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КН 50:04:</w:t>
      </w:r>
      <w:r w:rsidR="004E7521">
        <w:rPr>
          <w:rFonts w:ascii="Times New Roman" w:eastAsia="Times New Roman" w:hAnsi="Times New Roman" w:cs="Times New Roman"/>
          <w:sz w:val="24"/>
          <w:szCs w:val="24"/>
          <w:lang w:eastAsia="ru-RU"/>
        </w:rPr>
        <w:t>0200507:37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235E48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21</w:t>
      </w:r>
      <w:bookmarkStart w:id="0" w:name="_GoBack"/>
      <w:bookmarkEnd w:id="0"/>
      <w:r w:rsidR="00FC7D07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.08</w:t>
      </w:r>
      <w:r w:rsidR="00F524CE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</w:t>
      </w:r>
      <w:r w:rsidR="00126478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2021</w:t>
      </w:r>
      <w:r w:rsidR="00B13FCB" w:rsidRPr="00481B29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каб.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35E48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4E7521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2E29"/>
    <w:rsid w:val="00C31787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4D82-796D-4DB1-86FC-0E55FE01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63</cp:revision>
  <cp:lastPrinted>2021-07-06T13:34:00Z</cp:lastPrinted>
  <dcterms:created xsi:type="dcterms:W3CDTF">2020-07-07T13:28:00Z</dcterms:created>
  <dcterms:modified xsi:type="dcterms:W3CDTF">2021-07-21T14:11:00Z</dcterms:modified>
</cp:coreProperties>
</file>