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53A7" w:rsidRDefault="00C753A7" w:rsidP="005D439C">
      <w:pPr>
        <w:pStyle w:val="ConsPlusNormal"/>
        <w:jc w:val="right"/>
        <w:outlineLvl w:val="0"/>
        <w:rPr>
          <w:rFonts w:ascii="Times New Roman" w:hAnsi="Times New Roman" w:cs="Times New Roman"/>
          <w:sz w:val="24"/>
          <w:szCs w:val="24"/>
        </w:rPr>
      </w:pPr>
      <w:r>
        <w:rPr>
          <w:rFonts w:ascii="Times New Roman" w:hAnsi="Times New Roman" w:cs="Times New Roman"/>
          <w:sz w:val="24"/>
          <w:szCs w:val="24"/>
        </w:rPr>
        <w:t>ПРОЕКТ</w:t>
      </w:r>
    </w:p>
    <w:p w:rsidR="00C753A7" w:rsidRDefault="00C753A7" w:rsidP="005D439C">
      <w:pPr>
        <w:pStyle w:val="ConsPlusNormal"/>
        <w:jc w:val="right"/>
        <w:outlineLvl w:val="0"/>
        <w:rPr>
          <w:rFonts w:ascii="Times New Roman" w:hAnsi="Times New Roman" w:cs="Times New Roman"/>
          <w:sz w:val="24"/>
          <w:szCs w:val="24"/>
        </w:rPr>
      </w:pPr>
      <w:bookmarkStart w:id="0" w:name="_GoBack"/>
      <w:bookmarkEnd w:id="0"/>
    </w:p>
    <w:p w:rsidR="009D5C87" w:rsidRPr="002B0CF1" w:rsidRDefault="00DD2AD9" w:rsidP="005D439C">
      <w:pPr>
        <w:pStyle w:val="ConsPlusNormal"/>
        <w:jc w:val="right"/>
        <w:outlineLvl w:val="0"/>
        <w:rPr>
          <w:rFonts w:ascii="Times New Roman" w:hAnsi="Times New Roman" w:cs="Times New Roman"/>
          <w:sz w:val="24"/>
          <w:szCs w:val="24"/>
        </w:rPr>
      </w:pPr>
      <w:r w:rsidRPr="002B0CF1">
        <w:rPr>
          <w:rFonts w:ascii="Times New Roman" w:hAnsi="Times New Roman" w:cs="Times New Roman"/>
          <w:sz w:val="24"/>
          <w:szCs w:val="24"/>
        </w:rPr>
        <w:t>УТВЕРЖДЕНЫ</w:t>
      </w:r>
    </w:p>
    <w:p w:rsidR="009D5C87"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решени</w:t>
      </w:r>
      <w:r w:rsidR="00DD2AD9" w:rsidRPr="002B0CF1">
        <w:rPr>
          <w:rFonts w:ascii="Times New Roman" w:hAnsi="Times New Roman" w:cs="Times New Roman"/>
          <w:sz w:val="24"/>
          <w:szCs w:val="24"/>
        </w:rPr>
        <w:t>ем</w:t>
      </w:r>
      <w:r w:rsidRPr="002B0CF1">
        <w:rPr>
          <w:rFonts w:ascii="Times New Roman" w:hAnsi="Times New Roman" w:cs="Times New Roman"/>
          <w:sz w:val="24"/>
          <w:szCs w:val="24"/>
        </w:rPr>
        <w:t xml:space="preserve"> Совета депутатов</w:t>
      </w:r>
    </w:p>
    <w:p w:rsidR="009D5C87"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Дмитровского городского округа</w:t>
      </w:r>
    </w:p>
    <w:p w:rsidR="009D5C87"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Московской области</w:t>
      </w:r>
    </w:p>
    <w:p w:rsidR="009D5C87"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 xml:space="preserve">от </w:t>
      </w:r>
      <w:r w:rsidR="005D439C" w:rsidRPr="002B0CF1">
        <w:rPr>
          <w:rFonts w:ascii="Times New Roman" w:hAnsi="Times New Roman" w:cs="Times New Roman"/>
          <w:sz w:val="24"/>
          <w:szCs w:val="24"/>
        </w:rPr>
        <w:t xml:space="preserve">«___» ____________ </w:t>
      </w:r>
      <w:r w:rsidR="00EB3656" w:rsidRPr="002B0CF1">
        <w:rPr>
          <w:rFonts w:ascii="Times New Roman" w:hAnsi="Times New Roman" w:cs="Times New Roman"/>
          <w:sz w:val="24"/>
          <w:szCs w:val="24"/>
        </w:rPr>
        <w:t>2020</w:t>
      </w:r>
      <w:r w:rsidRPr="002B0CF1">
        <w:rPr>
          <w:rFonts w:ascii="Times New Roman" w:hAnsi="Times New Roman" w:cs="Times New Roman"/>
          <w:sz w:val="24"/>
          <w:szCs w:val="24"/>
        </w:rPr>
        <w:t xml:space="preserve"> г. </w:t>
      </w:r>
      <w:r w:rsidR="00DE4FA3" w:rsidRPr="002B0CF1">
        <w:rPr>
          <w:rFonts w:ascii="Times New Roman" w:hAnsi="Times New Roman" w:cs="Times New Roman"/>
          <w:sz w:val="24"/>
          <w:szCs w:val="24"/>
        </w:rPr>
        <w:t>№</w:t>
      </w:r>
      <w:r w:rsidRPr="002B0CF1">
        <w:rPr>
          <w:rFonts w:ascii="Times New Roman" w:hAnsi="Times New Roman" w:cs="Times New Roman"/>
          <w:sz w:val="24"/>
          <w:szCs w:val="24"/>
        </w:rPr>
        <w:t xml:space="preserve"> </w:t>
      </w:r>
      <w:r w:rsidR="005D439C" w:rsidRPr="002B0CF1">
        <w:rPr>
          <w:rFonts w:ascii="Times New Roman" w:hAnsi="Times New Roman" w:cs="Times New Roman"/>
          <w:sz w:val="24"/>
          <w:szCs w:val="24"/>
        </w:rPr>
        <w:t>___</w:t>
      </w:r>
      <w:r w:rsidRPr="002B0CF1">
        <w:rPr>
          <w:rFonts w:ascii="Times New Roman" w:hAnsi="Times New Roman" w:cs="Times New Roman"/>
          <w:sz w:val="24"/>
          <w:szCs w:val="24"/>
        </w:rPr>
        <w:t>/</w:t>
      </w:r>
      <w:r w:rsidR="005D439C" w:rsidRPr="002B0CF1">
        <w:rPr>
          <w:rFonts w:ascii="Times New Roman" w:hAnsi="Times New Roman" w:cs="Times New Roman"/>
          <w:sz w:val="24"/>
          <w:szCs w:val="24"/>
        </w:rPr>
        <w:t>___</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5D439C">
      <w:pPr>
        <w:pStyle w:val="ConsPlusTitle"/>
        <w:rPr>
          <w:rFonts w:ascii="Times New Roman" w:hAnsi="Times New Roman" w:cs="Times New Roman"/>
          <w:sz w:val="24"/>
          <w:szCs w:val="24"/>
        </w:rPr>
      </w:pPr>
      <w:bookmarkStart w:id="1" w:name="P33"/>
      <w:bookmarkEnd w:id="1"/>
    </w:p>
    <w:p w:rsidR="009D5C87" w:rsidRPr="002B0CF1" w:rsidRDefault="009D5C87">
      <w:pPr>
        <w:pStyle w:val="ConsPlusTitle"/>
        <w:jc w:val="center"/>
        <w:rPr>
          <w:rFonts w:ascii="Times New Roman" w:hAnsi="Times New Roman" w:cs="Times New Roman"/>
          <w:sz w:val="24"/>
          <w:szCs w:val="24"/>
        </w:rPr>
      </w:pPr>
    </w:p>
    <w:p w:rsidR="009D5C87" w:rsidRPr="002B0CF1" w:rsidRDefault="009D5C87">
      <w:pPr>
        <w:pStyle w:val="ConsPlusTitle"/>
        <w:jc w:val="center"/>
        <w:rPr>
          <w:rFonts w:ascii="Times New Roman" w:hAnsi="Times New Roman" w:cs="Times New Roman"/>
          <w:sz w:val="24"/>
          <w:szCs w:val="24"/>
        </w:rPr>
      </w:pPr>
      <w:r w:rsidRPr="002B0CF1">
        <w:rPr>
          <w:rFonts w:ascii="Times New Roman" w:hAnsi="Times New Roman" w:cs="Times New Roman"/>
          <w:sz w:val="24"/>
          <w:szCs w:val="24"/>
        </w:rPr>
        <w:t>ПРАВИЛА</w:t>
      </w:r>
    </w:p>
    <w:p w:rsidR="009D5C87" w:rsidRPr="002B0CF1" w:rsidRDefault="009D5C87">
      <w:pPr>
        <w:pStyle w:val="ConsPlusTitle"/>
        <w:jc w:val="center"/>
        <w:rPr>
          <w:rFonts w:ascii="Times New Roman" w:hAnsi="Times New Roman" w:cs="Times New Roman"/>
          <w:sz w:val="24"/>
          <w:szCs w:val="24"/>
        </w:rPr>
      </w:pPr>
      <w:r w:rsidRPr="002B0CF1">
        <w:rPr>
          <w:rFonts w:ascii="Times New Roman" w:hAnsi="Times New Roman" w:cs="Times New Roman"/>
          <w:sz w:val="24"/>
          <w:szCs w:val="24"/>
        </w:rPr>
        <w:t>БЛАГОУСТРОЙСТВА ТЕРРИТОРИИ ДМИТРОВСКОГО ГОРОДСКОГО ОКРУГА</w:t>
      </w:r>
      <w:r w:rsidR="00CE5740" w:rsidRPr="002B0CF1">
        <w:rPr>
          <w:rFonts w:ascii="Times New Roman" w:hAnsi="Times New Roman" w:cs="Times New Roman"/>
          <w:sz w:val="24"/>
          <w:szCs w:val="24"/>
        </w:rPr>
        <w:t xml:space="preserve"> МОСКОВСКОЙ ОБЛАСТИ</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Title"/>
        <w:jc w:val="center"/>
        <w:outlineLvl w:val="1"/>
        <w:rPr>
          <w:rFonts w:ascii="Times New Roman" w:hAnsi="Times New Roman" w:cs="Times New Roman"/>
          <w:sz w:val="24"/>
          <w:szCs w:val="24"/>
        </w:rPr>
      </w:pPr>
      <w:r w:rsidRPr="002B0CF1">
        <w:rPr>
          <w:rFonts w:ascii="Times New Roman" w:hAnsi="Times New Roman" w:cs="Times New Roman"/>
          <w:sz w:val="24"/>
          <w:szCs w:val="24"/>
        </w:rPr>
        <w:t>Глава I. ОБЩИЕ ПОЛОЖЕНИЯ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 Предмет регулирования настоящих Правил</w:t>
      </w:r>
    </w:p>
    <w:p w:rsidR="009D5C87" w:rsidRPr="002B0CF1" w:rsidRDefault="009D5C87">
      <w:pPr>
        <w:pStyle w:val="ConsPlusNormal"/>
        <w:jc w:val="both"/>
        <w:rPr>
          <w:rFonts w:ascii="Times New Roman" w:hAnsi="Times New Roman" w:cs="Times New Roman"/>
          <w:sz w:val="24"/>
          <w:szCs w:val="24"/>
        </w:rPr>
      </w:pPr>
    </w:p>
    <w:p w:rsidR="00694280"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DD2AD9" w:rsidRPr="002B0CF1">
        <w:rPr>
          <w:rFonts w:ascii="Times New Roman" w:hAnsi="Times New Roman" w:cs="Times New Roman"/>
          <w:sz w:val="24"/>
          <w:szCs w:val="24"/>
        </w:rPr>
        <w:t xml:space="preserve">Настоящие Правила устанавливают единые требования в сфере благоустройства территории Дмитровского городского округа </w:t>
      </w:r>
      <w:r w:rsidR="007D6B10" w:rsidRPr="002B0CF1">
        <w:rPr>
          <w:rFonts w:ascii="Times New Roman" w:hAnsi="Times New Roman" w:cs="Times New Roman"/>
          <w:sz w:val="24"/>
          <w:szCs w:val="24"/>
        </w:rPr>
        <w:t xml:space="preserve">Московской области </w:t>
      </w:r>
      <w:r w:rsidR="00DD2AD9" w:rsidRPr="002B0CF1">
        <w:rPr>
          <w:rFonts w:ascii="Times New Roman" w:hAnsi="Times New Roman" w:cs="Times New Roman"/>
          <w:sz w:val="24"/>
          <w:szCs w:val="24"/>
        </w:rPr>
        <w:t xml:space="preserve">(далее - Правила), в том числе создания, содержания, развития объектов и элементов благоустройства, расположенных на территории Дмитровского городского округа </w:t>
      </w:r>
      <w:r w:rsidR="007D6B10" w:rsidRPr="002B0CF1">
        <w:rPr>
          <w:rFonts w:ascii="Times New Roman" w:hAnsi="Times New Roman" w:cs="Times New Roman"/>
          <w:sz w:val="24"/>
          <w:szCs w:val="24"/>
        </w:rPr>
        <w:t xml:space="preserve">Московской области </w:t>
      </w:r>
      <w:r w:rsidR="00DD2AD9" w:rsidRPr="002B0CF1">
        <w:rPr>
          <w:rFonts w:ascii="Times New Roman" w:hAnsi="Times New Roman" w:cs="Times New Roman"/>
          <w:sz w:val="24"/>
          <w:szCs w:val="24"/>
        </w:rPr>
        <w:t xml:space="preserve">(далее </w:t>
      </w:r>
      <w:r w:rsidR="007D6B10" w:rsidRPr="002B0CF1">
        <w:rPr>
          <w:rFonts w:ascii="Times New Roman" w:hAnsi="Times New Roman" w:cs="Times New Roman"/>
          <w:sz w:val="24"/>
          <w:szCs w:val="24"/>
        </w:rPr>
        <w:t>–</w:t>
      </w:r>
      <w:r w:rsidR="00DD2AD9" w:rsidRPr="002B0CF1">
        <w:rPr>
          <w:rFonts w:ascii="Times New Roman" w:hAnsi="Times New Roman" w:cs="Times New Roman"/>
          <w:sz w:val="24"/>
          <w:szCs w:val="24"/>
        </w:rPr>
        <w:t xml:space="preserve"> </w:t>
      </w:r>
      <w:r w:rsidR="007D6B10" w:rsidRPr="002B0CF1">
        <w:rPr>
          <w:rFonts w:ascii="Times New Roman" w:hAnsi="Times New Roman" w:cs="Times New Roman"/>
          <w:sz w:val="24"/>
          <w:szCs w:val="24"/>
        </w:rPr>
        <w:t xml:space="preserve">Дмитровский </w:t>
      </w:r>
      <w:r w:rsidR="00DD2AD9" w:rsidRPr="002B0CF1">
        <w:rPr>
          <w:rFonts w:ascii="Times New Roman" w:hAnsi="Times New Roman" w:cs="Times New Roman"/>
          <w:sz w:val="24"/>
          <w:szCs w:val="24"/>
        </w:rPr>
        <w:t>городской округ</w:t>
      </w:r>
      <w:r w:rsidR="00062E96" w:rsidRPr="002B0CF1">
        <w:rPr>
          <w:rFonts w:ascii="Times New Roman" w:hAnsi="Times New Roman" w:cs="Times New Roman"/>
          <w:sz w:val="24"/>
          <w:szCs w:val="24"/>
        </w:rPr>
        <w:t>, городской округ</w:t>
      </w:r>
      <w:r w:rsidR="00DD2AD9" w:rsidRPr="002B0CF1">
        <w:rPr>
          <w:rFonts w:ascii="Times New Roman" w:hAnsi="Times New Roman" w:cs="Times New Roman"/>
          <w:sz w:val="24"/>
          <w:szCs w:val="24"/>
        </w:rPr>
        <w:t>), содержания зданий (включая жилые дома), сооружений и земельных участков, на которых они расположены, требования к внешнему виду фасадов и ограждений соответствующих зданий и сооружений, определению перечня работ по благоустройству (включая освещение, озеленение, уборку и содержание территории, установку указателей с наименованиями улиц и номерами домов, размещение и содержание малых архитектурных форм) и периодичности их выполнения, а также регулируют правоотношения в области участия граждан и организаций в реализации мероприятий по благоустройству территории городского округа, порядка участия собственников зданий (помещений в них), строений и сооружений в благоустройстве прилегающих территорий, обеспечения чистоты и порядка на территории городского округа и являются обязательными для исполнения юридическими и физическими лицами, являющимися собственниками, правообладателями земельных участков, зданий, строений и сооружений, расположенных на территории городского округа, в том числе юридическими лицами, обладающими указанными объектами на праве хозяйственного ведения или оперативного управления.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Действие настоящих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Основными задачами настоящих Правил являются: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обеспечение формирования облика городского округа;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обеспечение создания, содержания и развития объектов благоустройства городского округа;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обеспечение сохранности объектов благоустройства;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обеспечение комфортного и безопасного проживания граждан.</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Контроль за выполнением </w:t>
      </w:r>
      <w:r w:rsidR="005D439C" w:rsidRPr="002B0CF1">
        <w:rPr>
          <w:rFonts w:ascii="Times New Roman" w:hAnsi="Times New Roman" w:cs="Times New Roman"/>
          <w:sz w:val="24"/>
          <w:szCs w:val="24"/>
        </w:rPr>
        <w:t xml:space="preserve">настоящих Правил осуществляют </w:t>
      </w:r>
      <w:r w:rsidR="00D70FAF" w:rsidRPr="002B0CF1">
        <w:rPr>
          <w:rFonts w:ascii="Times New Roman" w:hAnsi="Times New Roman" w:cs="Times New Roman"/>
          <w:sz w:val="24"/>
          <w:szCs w:val="24"/>
        </w:rPr>
        <w:t xml:space="preserve">органы местного самоуправления </w:t>
      </w:r>
      <w:r w:rsidRPr="002B0CF1">
        <w:rPr>
          <w:rFonts w:ascii="Times New Roman" w:hAnsi="Times New Roman" w:cs="Times New Roman"/>
          <w:sz w:val="24"/>
          <w:szCs w:val="24"/>
        </w:rPr>
        <w:t>Дмитровского городского</w:t>
      </w:r>
      <w:r w:rsidR="00DD2AD9" w:rsidRPr="002B0CF1">
        <w:rPr>
          <w:rFonts w:ascii="Times New Roman" w:hAnsi="Times New Roman" w:cs="Times New Roman"/>
          <w:sz w:val="24"/>
          <w:szCs w:val="24"/>
        </w:rPr>
        <w:t xml:space="preserve"> округа</w:t>
      </w:r>
      <w:r w:rsidRPr="002B0CF1">
        <w:rPr>
          <w:rFonts w:ascii="Times New Roman" w:hAnsi="Times New Roman" w:cs="Times New Roman"/>
          <w:sz w:val="24"/>
          <w:szCs w:val="24"/>
        </w:rPr>
        <w:t>, органы исполнительной власти Московской области</w:t>
      </w:r>
      <w:r w:rsidR="00A40383" w:rsidRPr="002B0CF1">
        <w:rPr>
          <w:rFonts w:ascii="Times New Roman" w:hAnsi="Times New Roman" w:cs="Times New Roman"/>
          <w:sz w:val="24"/>
          <w:szCs w:val="24"/>
        </w:rPr>
        <w:t>, иные органы</w:t>
      </w:r>
      <w:r w:rsidRPr="002B0CF1">
        <w:rPr>
          <w:rFonts w:ascii="Times New Roman" w:hAnsi="Times New Roman" w:cs="Times New Roman"/>
          <w:sz w:val="24"/>
          <w:szCs w:val="24"/>
        </w:rPr>
        <w:t xml:space="preserve"> в рамках полномочий, установленных действующим законодательством Российской Федерации, законодательством Московской области, муниципальными правовыми актами </w:t>
      </w:r>
      <w:r w:rsidR="00DD2AD9" w:rsidRPr="002B0CF1">
        <w:rPr>
          <w:rFonts w:ascii="Times New Roman" w:hAnsi="Times New Roman" w:cs="Times New Roman"/>
          <w:sz w:val="24"/>
          <w:szCs w:val="24"/>
        </w:rPr>
        <w:t xml:space="preserve">Дмитровского </w:t>
      </w:r>
      <w:r w:rsidRPr="002B0CF1">
        <w:rPr>
          <w:rFonts w:ascii="Times New Roman" w:hAnsi="Times New Roman" w:cs="Times New Roman"/>
          <w:sz w:val="24"/>
          <w:szCs w:val="24"/>
        </w:rPr>
        <w:t>городского округа.</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 Правовое регулирование отношений в сфере благоустройства</w:t>
      </w:r>
    </w:p>
    <w:p w:rsidR="009D5C87" w:rsidRPr="002B0CF1" w:rsidRDefault="009D5C87">
      <w:pPr>
        <w:pStyle w:val="ConsPlusNormal"/>
        <w:jc w:val="both"/>
        <w:rPr>
          <w:rFonts w:ascii="Times New Roman" w:hAnsi="Times New Roman" w:cs="Times New Roman"/>
          <w:sz w:val="24"/>
          <w:szCs w:val="24"/>
        </w:rPr>
      </w:pP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1. Настоящие Правила разработаны в соответствии с:</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Градостроительным кодексом Российской Федерации;</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Федеральным законом от 06.10.2003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131-ФЗ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Об общих принципах организации местного самоуправления в Российской Федерации</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Федеральным законом от 10.01.2002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7-ФЗ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Об охране окружающей среды</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Федеральным законом от 24.06.1998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89-ФЗ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Об отходах производства и потребления</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Федеральным законом от 13.03.2006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38-ФЗ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 рекламе</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w:t>
      </w:r>
    </w:p>
    <w:p w:rsidR="00A969C0" w:rsidRPr="002B0CF1" w:rsidRDefault="00A969C0" w:rsidP="00A969C0">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Постановлением Правительства Р</w:t>
      </w:r>
      <w:r w:rsidR="00062E96" w:rsidRPr="002B0CF1">
        <w:rPr>
          <w:rFonts w:ascii="Times New Roman" w:hAnsi="Times New Roman" w:cs="Times New Roman"/>
          <w:sz w:val="24"/>
          <w:szCs w:val="24"/>
        </w:rPr>
        <w:t>оссийской Федерации</w:t>
      </w:r>
      <w:r w:rsidRPr="002B0CF1">
        <w:rPr>
          <w:rFonts w:ascii="Times New Roman" w:hAnsi="Times New Roman" w:cs="Times New Roman"/>
          <w:sz w:val="24"/>
          <w:szCs w:val="24"/>
        </w:rPr>
        <w:t xml:space="preserve"> от 12.11.2016 № 1156 «Об обращении с твердыми коммунальными отходами и внесении изменения в постановление Правительства Российской Федерации от 25.08.2008 № 641»;</w:t>
      </w:r>
    </w:p>
    <w:p w:rsidR="00D70FAF"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Законом Московской области от 24.07.2014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106/2014-ОЗ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w:t>
      </w:r>
    </w:p>
    <w:p w:rsidR="001A0528" w:rsidRPr="002B0CF1" w:rsidRDefault="00D70FAF" w:rsidP="00D70FA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Законом Московской области от 30.12.2014 </w:t>
      </w:r>
      <w:r w:rsidR="00421D6A" w:rsidRPr="002B0CF1">
        <w:rPr>
          <w:rFonts w:ascii="Times New Roman" w:hAnsi="Times New Roman" w:cs="Times New Roman"/>
          <w:sz w:val="24"/>
          <w:szCs w:val="24"/>
        </w:rPr>
        <w:t>№</w:t>
      </w:r>
      <w:r w:rsidRPr="002B0CF1">
        <w:rPr>
          <w:rFonts w:ascii="Times New Roman" w:hAnsi="Times New Roman" w:cs="Times New Roman"/>
          <w:sz w:val="24"/>
          <w:szCs w:val="24"/>
        </w:rPr>
        <w:t xml:space="preserve"> 191/2014-ОЗ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074B47" w:rsidRPr="002B0CF1">
        <w:rPr>
          <w:rFonts w:ascii="Times New Roman" w:hAnsi="Times New Roman" w:cs="Times New Roman"/>
          <w:sz w:val="24"/>
          <w:szCs w:val="24"/>
        </w:rPr>
        <w:t>»</w:t>
      </w:r>
      <w:r w:rsidR="001A0528" w:rsidRPr="002B0CF1">
        <w:rPr>
          <w:rFonts w:ascii="Times New Roman" w:hAnsi="Times New Roman" w:cs="Times New Roman"/>
          <w:sz w:val="24"/>
          <w:szCs w:val="24"/>
        </w:rPr>
        <w:t>;</w:t>
      </w:r>
    </w:p>
    <w:p w:rsidR="00A969C0" w:rsidRPr="002B0CF1" w:rsidRDefault="00A969C0" w:rsidP="00A969C0">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приказом Министерства строительства и жилищно-коммунального хозяйства Российской Федерации от 13.04.2017 № 711/пр «Об утверждении методических рекомендаций для подготовки правил благоустройства территорий поселений, городских округов, внутригородских районов»;</w:t>
      </w:r>
    </w:p>
    <w:p w:rsidR="00A969C0" w:rsidRPr="002B0CF1" w:rsidRDefault="00A969C0" w:rsidP="00A969C0">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Сводом правил СП 82.13330.2016 «Благоустройство территорий». Актуализированная редакция СНиП III-10-75 (утв. приказом Министерства строительства и жилищно-коммунального хозяйства Р</w:t>
      </w:r>
      <w:r w:rsidR="00062E96" w:rsidRPr="002B0CF1">
        <w:rPr>
          <w:rFonts w:ascii="Times New Roman" w:hAnsi="Times New Roman" w:cs="Times New Roman"/>
          <w:sz w:val="24"/>
          <w:szCs w:val="24"/>
        </w:rPr>
        <w:t>оссийской Федерации</w:t>
      </w:r>
      <w:r w:rsidRPr="002B0CF1">
        <w:rPr>
          <w:rFonts w:ascii="Times New Roman" w:hAnsi="Times New Roman" w:cs="Times New Roman"/>
          <w:sz w:val="24"/>
          <w:szCs w:val="24"/>
        </w:rPr>
        <w:t xml:space="preserve"> от 16</w:t>
      </w:r>
      <w:r w:rsidR="00062E96" w:rsidRPr="002B0CF1">
        <w:rPr>
          <w:rFonts w:ascii="Times New Roman" w:hAnsi="Times New Roman" w:cs="Times New Roman"/>
          <w:sz w:val="24"/>
          <w:szCs w:val="24"/>
        </w:rPr>
        <w:t>.12.</w:t>
      </w:r>
      <w:r w:rsidRPr="002B0CF1">
        <w:rPr>
          <w:rFonts w:ascii="Times New Roman" w:hAnsi="Times New Roman" w:cs="Times New Roman"/>
          <w:sz w:val="24"/>
          <w:szCs w:val="24"/>
        </w:rPr>
        <w:t xml:space="preserve">2016 </w:t>
      </w:r>
      <w:r w:rsidR="001D32A9" w:rsidRPr="002B0CF1">
        <w:rPr>
          <w:rFonts w:ascii="Times New Roman" w:hAnsi="Times New Roman" w:cs="Times New Roman"/>
          <w:sz w:val="24"/>
          <w:szCs w:val="24"/>
        </w:rPr>
        <w:t>№</w:t>
      </w:r>
      <w:r w:rsidRPr="002B0CF1">
        <w:rPr>
          <w:rFonts w:ascii="Times New Roman" w:hAnsi="Times New Roman" w:cs="Times New Roman"/>
          <w:sz w:val="24"/>
          <w:szCs w:val="24"/>
        </w:rPr>
        <w:t xml:space="preserve"> 972/пр).</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 Объекты благоустройства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Объектами благоустройства являются:</w:t>
      </w:r>
    </w:p>
    <w:p w:rsidR="009D5C87" w:rsidRPr="002B0CF1" w:rsidRDefault="002757CB"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w:t>
      </w:r>
      <w:r w:rsidR="009D5C87" w:rsidRPr="002B0CF1">
        <w:rPr>
          <w:rFonts w:ascii="Times New Roman" w:hAnsi="Times New Roman" w:cs="Times New Roman"/>
          <w:sz w:val="24"/>
          <w:szCs w:val="24"/>
        </w:rPr>
        <w:t xml:space="preserve"> </w:t>
      </w:r>
      <w:r w:rsidRPr="002B0CF1">
        <w:rPr>
          <w:rFonts w:ascii="Times New Roman" w:hAnsi="Times New Roman" w:cs="Times New Roman"/>
          <w:sz w:val="24"/>
          <w:szCs w:val="24"/>
        </w:rPr>
        <w:t>Т</w:t>
      </w:r>
      <w:r w:rsidR="009D5C87" w:rsidRPr="002B0CF1">
        <w:rPr>
          <w:rFonts w:ascii="Times New Roman" w:hAnsi="Times New Roman" w:cs="Times New Roman"/>
          <w:sz w:val="24"/>
          <w:szCs w:val="24"/>
        </w:rPr>
        <w:t>ерритория городского округа с расположенными на ней элементами благоустройства в границах:</w:t>
      </w:r>
    </w:p>
    <w:p w:rsidR="009D5C87" w:rsidRPr="002B0CF1" w:rsidRDefault="009D5C87" w:rsidP="00900AE1">
      <w:pPr>
        <w:pStyle w:val="ConsPlusNormal"/>
        <w:ind w:firstLine="540"/>
        <w:jc w:val="both"/>
        <w:rPr>
          <w:rFonts w:ascii="Times New Roman" w:hAnsi="Times New Roman" w:cs="Times New Roman"/>
          <w:sz w:val="24"/>
          <w:szCs w:val="24"/>
        </w:rPr>
      </w:pPr>
      <w:bookmarkStart w:id="2" w:name="P59"/>
      <w:bookmarkEnd w:id="2"/>
      <w:r w:rsidRPr="002B0CF1">
        <w:rPr>
          <w:rFonts w:ascii="Times New Roman" w:hAnsi="Times New Roman" w:cs="Times New Roman"/>
          <w:sz w:val="24"/>
          <w:szCs w:val="24"/>
        </w:rPr>
        <w:t>а) земельных участков, находящихся в частной собственности;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земельных участков, находящихся в федеральной собственности;</w:t>
      </w:r>
    </w:p>
    <w:p w:rsidR="009D5C87" w:rsidRPr="002B0CF1" w:rsidRDefault="009D5C87" w:rsidP="00900AE1">
      <w:pPr>
        <w:pStyle w:val="ConsPlusNormal"/>
        <w:ind w:firstLine="540"/>
        <w:jc w:val="both"/>
        <w:rPr>
          <w:rFonts w:ascii="Times New Roman" w:hAnsi="Times New Roman" w:cs="Times New Roman"/>
          <w:sz w:val="24"/>
          <w:szCs w:val="24"/>
        </w:rPr>
      </w:pPr>
      <w:bookmarkStart w:id="3" w:name="P61"/>
      <w:bookmarkEnd w:id="3"/>
      <w:r w:rsidRPr="002B0CF1">
        <w:rPr>
          <w:rFonts w:ascii="Times New Roman" w:hAnsi="Times New Roman" w:cs="Times New Roman"/>
          <w:sz w:val="24"/>
          <w:szCs w:val="24"/>
        </w:rPr>
        <w:t>в) земельных участков, находящихся в собственности Московской области;</w:t>
      </w:r>
    </w:p>
    <w:p w:rsidR="009D5C87" w:rsidRPr="002B0CF1" w:rsidRDefault="009D5C87" w:rsidP="00900AE1">
      <w:pPr>
        <w:pStyle w:val="ConsPlusNormal"/>
        <w:ind w:firstLine="540"/>
        <w:jc w:val="both"/>
        <w:rPr>
          <w:rFonts w:ascii="Times New Roman" w:hAnsi="Times New Roman" w:cs="Times New Roman"/>
          <w:sz w:val="24"/>
          <w:szCs w:val="24"/>
        </w:rPr>
      </w:pPr>
      <w:bookmarkStart w:id="4" w:name="P62"/>
      <w:bookmarkEnd w:id="4"/>
      <w:r w:rsidRPr="002B0CF1">
        <w:rPr>
          <w:rFonts w:ascii="Times New Roman" w:hAnsi="Times New Roman" w:cs="Times New Roman"/>
          <w:sz w:val="24"/>
          <w:szCs w:val="24"/>
        </w:rPr>
        <w:t>г) земельных участков, находящихся в муниципальной собственности;</w:t>
      </w:r>
    </w:p>
    <w:p w:rsidR="009D5C87" w:rsidRPr="002B0CF1" w:rsidRDefault="009D5C87" w:rsidP="00900AE1">
      <w:pPr>
        <w:pStyle w:val="ConsPlusNormal"/>
        <w:ind w:firstLine="540"/>
        <w:jc w:val="both"/>
        <w:rPr>
          <w:rFonts w:ascii="Times New Roman" w:hAnsi="Times New Roman" w:cs="Times New Roman"/>
          <w:sz w:val="24"/>
          <w:szCs w:val="24"/>
        </w:rPr>
      </w:pPr>
      <w:bookmarkStart w:id="5" w:name="P63"/>
      <w:bookmarkEnd w:id="5"/>
      <w:r w:rsidRPr="002B0CF1">
        <w:rPr>
          <w:rFonts w:ascii="Times New Roman" w:hAnsi="Times New Roman" w:cs="Times New Roman"/>
          <w:sz w:val="24"/>
          <w:szCs w:val="24"/>
        </w:rPr>
        <w:t>д) земельных участков и земель, государственная собственность на которые не разграничена.</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4. Основные понятия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настоящих Правилах используются следующие основные понятия:</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объекты благоустройства - территори</w:t>
      </w:r>
      <w:r w:rsidR="002757CB" w:rsidRPr="002B0CF1">
        <w:rPr>
          <w:rFonts w:ascii="Times New Roman" w:hAnsi="Times New Roman" w:cs="Times New Roman"/>
          <w:sz w:val="24"/>
          <w:szCs w:val="24"/>
        </w:rPr>
        <w:t>я</w:t>
      </w:r>
      <w:r w:rsidRPr="002B0CF1">
        <w:rPr>
          <w:rFonts w:ascii="Times New Roman" w:hAnsi="Times New Roman" w:cs="Times New Roman"/>
          <w:sz w:val="24"/>
          <w:szCs w:val="24"/>
        </w:rPr>
        <w:t xml:space="preserve"> городского округа, в том числе территории, расположенные в его границах, на которых осуществляется деятельность по благоустройству: площадки, дворы, кварталы, функционально-планировочные образования,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городского округа;</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благоустройство - комплекс мероприятий по созданию и развитию, в том числе по проектированию, объектов благоустройства, направленный на обеспечение и повышение комфортности и безопасности условий жизнедеятельности граждан, улучшение состояния и эстетического восприятия территории городского округа;</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элементы объекта благоустройства - конструктивные и функциональные составляющие объектов благоустройства, определяющие их внешний вид, обеспечивающие визуальное восприятие объектов благоустройства в соответствии с их функциональным назначением;</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благоустройства, их отдельных элементов;</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развитие объекта благоустройства - осуществление работ, направленных на создание новых или повышение качественного состояния существующих элементов или объектов благоустройства;</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проект благоустройства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улица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капитальный ремонт дорожного покрытия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проезд - дорога, примыкающая к проезжим частям жилых и магистральных улиц, разворотным площадкам;</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твердое покрытие - дорожное покрытие в составе дорожных одежд капитального, облегченного и переходного типов, монолитное или сборное, выполняемое из асфальтобетона, цементобетона, природного камня и т.п.;</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дождеприемный колодец - сооружение на канализационной сети, предназначенное для приема и отвода дождевых и талых вод;</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газон -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зеленые насаждения - древесная, древесно-кустарниковая, кустарниковая и травянистая растительность как искусственного, так и естественного происхождения;</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повреждение зеленых насаждений - механическое, химическое и иное повреждение надземной части и корневой системы зеленых насаждений, не влекущее прекращение роста. Повреждением является загрязнение зеленых насаждений либо почвы в корневой зоне нефтепродуктами, иными вредными или пачкающими веществами;</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уничтожение зеленых насаждений - повреждение зеленых насаждений, повлекшее прекращение их роста;</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компенсационное озеленение - воспроизводство зеленых насаждений взамен уничтоженных или поврежденных;</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земляные работы - производство работ, связанных со вскрытием грунта на глубину более 30 (тридцати)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(пятидесяти) сантиметров;</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замена кровельного материала, ремонт (за исключением капитального ремонта), утепление и облицовка фасадов),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кодексом Российской Федерации;</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w:t>
      </w:r>
      <w:r w:rsidRPr="002B0CF1">
        <w:rPr>
          <w:rFonts w:ascii="Times New Roman" w:hAnsi="Times New Roman" w:cs="Times New Roman"/>
          <w:sz w:val="24"/>
          <w:szCs w:val="24"/>
        </w:rPr>
        <w:lastRenderedPageBreak/>
        <w:t>сушки белья, парковки автомобилей, зеленые насаждения и иные объекты общественного пользования;</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фасад - наружная, внешняя поверхность объекта капитального строительства, включающая архитектурные элементы и детали (балконы, окна, двери, колоннады и др.);</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текущий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капитальный ремонт объектов капитального строительства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средства размещения информации -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E17964" w:rsidRPr="002B0CF1" w:rsidRDefault="00E17964" w:rsidP="00E1796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ночное время - период времени с 23.00 до 7.00 по </w:t>
      </w:r>
      <w:r w:rsidR="00BA1697" w:rsidRPr="002B0CF1">
        <w:rPr>
          <w:rFonts w:ascii="Times New Roman" w:hAnsi="Times New Roman" w:cs="Times New Roman"/>
          <w:sz w:val="24"/>
          <w:szCs w:val="24"/>
        </w:rPr>
        <w:t>М</w:t>
      </w:r>
      <w:r w:rsidRPr="002B0CF1">
        <w:rPr>
          <w:rFonts w:ascii="Times New Roman" w:hAnsi="Times New Roman" w:cs="Times New Roman"/>
          <w:sz w:val="24"/>
          <w:szCs w:val="24"/>
        </w:rPr>
        <w:t>осковскому времени;</w:t>
      </w:r>
    </w:p>
    <w:p w:rsidR="00E17964" w:rsidRPr="002B0CF1" w:rsidRDefault="00E17964" w:rsidP="00AC50F8">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сезонные (летние) кафе - временные сооружения или временные конструкции, установленные и оборудованные в соответствии с </w:t>
      </w:r>
      <w:r w:rsidR="00BA1697" w:rsidRPr="002B0CF1">
        <w:rPr>
          <w:rFonts w:ascii="Times New Roman" w:hAnsi="Times New Roman" w:cs="Times New Roman"/>
          <w:sz w:val="24"/>
          <w:szCs w:val="24"/>
        </w:rPr>
        <w:t xml:space="preserve">порядком, предусмотренным </w:t>
      </w:r>
      <w:r w:rsidRPr="002B0CF1">
        <w:rPr>
          <w:rFonts w:ascii="Times New Roman" w:hAnsi="Times New Roman" w:cs="Times New Roman"/>
          <w:sz w:val="24"/>
          <w:szCs w:val="24"/>
        </w:rPr>
        <w:t>в городском округе и предназначенные для дополнительного обслуживания питанием и отдыха, непосредственно примыкающие к капитальному зданию, строению, сооружению или находящиеся в непосредственной близости от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8B08C0" w:rsidRPr="002B0CF1" w:rsidRDefault="008B08C0" w:rsidP="008B08C0">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урна - стандартная емкость для сбора мусора объемом до 0,5 кубическ</w:t>
      </w:r>
      <w:r w:rsidR="00BA1697" w:rsidRPr="002B0CF1">
        <w:rPr>
          <w:rFonts w:ascii="Times New Roman" w:hAnsi="Times New Roman" w:cs="Times New Roman"/>
          <w:sz w:val="24"/>
          <w:szCs w:val="24"/>
        </w:rPr>
        <w:t>их</w:t>
      </w:r>
      <w:r w:rsidRPr="002B0CF1">
        <w:rPr>
          <w:rFonts w:ascii="Times New Roman" w:hAnsi="Times New Roman" w:cs="Times New Roman"/>
          <w:sz w:val="24"/>
          <w:szCs w:val="24"/>
        </w:rPr>
        <w:t xml:space="preserve"> метр</w:t>
      </w:r>
      <w:r w:rsidR="00BA1697" w:rsidRPr="002B0CF1">
        <w:rPr>
          <w:rFonts w:ascii="Times New Roman" w:hAnsi="Times New Roman" w:cs="Times New Roman"/>
          <w:sz w:val="24"/>
          <w:szCs w:val="24"/>
        </w:rPr>
        <w:t>ов</w:t>
      </w:r>
      <w:r w:rsidRPr="002B0CF1">
        <w:rPr>
          <w:rFonts w:ascii="Times New Roman" w:hAnsi="Times New Roman" w:cs="Times New Roman"/>
          <w:sz w:val="24"/>
          <w:szCs w:val="24"/>
        </w:rPr>
        <w:t xml:space="preserve"> включительно;</w:t>
      </w:r>
    </w:p>
    <w:p w:rsidR="00E17964" w:rsidRPr="002B0CF1" w:rsidRDefault="00E17964" w:rsidP="003811E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E17964" w:rsidRPr="002B0CF1" w:rsidRDefault="00E17964" w:rsidP="00C6381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информационный стенд дворовой территории - вид средства размещения информации (конструкция), размещаемый на дворовой территории, предназначенный для распространения социально значимой информации;</w:t>
      </w:r>
    </w:p>
    <w:p w:rsidR="00E17964" w:rsidRPr="002B0CF1" w:rsidRDefault="00E17964" w:rsidP="00C6381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нормируемый (обязательный) комплекс элементов благоустройства дворовой территории - минимальное сочетание элементов благоустройства, включающее в себя детскую площадку, контейнерную площадку, элементы озеленения, источники света, площадку автостоянки, информационный стенд дворовой территории. Нормируемый (обязательный) комплекс элементов благоустройства дворовой территории предусматривается при проектировании новых и реконструкции имеющихся дворовых территорий;</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нормируемый (обязательный) комплекс элементов благоустройства территорий вновь возводимых и реконструируемых объектов капитального строительства - минимальное сочетание элементов благоустройства, необходимое к обеспечению при новом строительстве и реконструкции;</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архитектурно-художественный облик территории - совокупность объемных, пространственных, колористических и иных решений внешних поверхностей зданий, </w:t>
      </w:r>
      <w:r w:rsidRPr="002B0CF1">
        <w:rPr>
          <w:rFonts w:ascii="Times New Roman" w:hAnsi="Times New Roman" w:cs="Times New Roman"/>
          <w:sz w:val="24"/>
          <w:szCs w:val="24"/>
        </w:rPr>
        <w:lastRenderedPageBreak/>
        <w:t>строений, сооружений (их отдельных элементов) и элементов благоустройства, рассматриваемая с учетом окружающей застройки и планировки;</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паспорт колористического решения фасадов зданий, строений, сооружений, ограждений - документ установленной формы, содержащий информацию 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w:t>
      </w:r>
      <w:r w:rsidR="00950686" w:rsidRPr="002B0CF1">
        <w:rPr>
          <w:rFonts w:ascii="Times New Roman" w:hAnsi="Times New Roman" w:cs="Times New Roman"/>
          <w:sz w:val="24"/>
          <w:szCs w:val="24"/>
        </w:rPr>
        <w:t xml:space="preserve">ных работ и капитальном ремонте. Требования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установлены настоящими </w:t>
      </w:r>
      <w:r w:rsidR="00A2148B" w:rsidRPr="002B0CF1">
        <w:rPr>
          <w:rFonts w:ascii="Times New Roman" w:hAnsi="Times New Roman" w:cs="Times New Roman"/>
          <w:sz w:val="24"/>
          <w:szCs w:val="24"/>
        </w:rPr>
        <w:t>П</w:t>
      </w:r>
      <w:r w:rsidR="00062E96" w:rsidRPr="002B0CF1">
        <w:rPr>
          <w:rFonts w:ascii="Times New Roman" w:hAnsi="Times New Roman" w:cs="Times New Roman"/>
          <w:sz w:val="24"/>
          <w:szCs w:val="24"/>
        </w:rPr>
        <w:t>равилами;</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въездная группа - территория, расположенная при въезде в городской округ либо в исторически сложившихся или инфраструктурно значимых местах городского округа, подлежащая благоустройству в целях идентификации городского округа;</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общественные территории (общественные пространства) - </w:t>
      </w:r>
      <w:r w:rsidR="005B6A2D" w:rsidRPr="002B0CF1">
        <w:rPr>
          <w:rFonts w:ascii="Times New Roman" w:hAnsi="Times New Roman" w:cs="Times New Roman"/>
          <w:sz w:val="24"/>
          <w:szCs w:val="24"/>
        </w:rPr>
        <w:t>территории 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скверы, бульвары, зоны отдыха, сады, городские сады, иные зоны рекреационного назначения;</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Требования к площадкам для посетителей устанавливаются настоящими Правилами;</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стационарный парковочный барьер - устройство, размещаемое в целях ограничения доступа автомобилей на территории, предназначенные для передвижения пешеходов, путем отделения таких территорий от проезжей части, мест размещения и хранения транспортных средств;</w:t>
      </w:r>
    </w:p>
    <w:p w:rsidR="00E17964" w:rsidRPr="002B0CF1" w:rsidRDefault="00E17964" w:rsidP="0084694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пешеходные коммуникации - тротуары, аллеи, дорожки, обеспечивающие безопасное передвижение пешеходов, освещенные, обособленные от проезжей части и обустроенные с учетом особых потребностей инвалидов и других маломобильных групп населения;</w:t>
      </w:r>
    </w:p>
    <w:p w:rsidR="00E17964" w:rsidRPr="002B0CF1" w:rsidRDefault="00E17964" w:rsidP="00BC1F8F">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регламент содержания объектов благоустройства Московской области - утверждаемый правовым актом уполномоченного органа в сфере благоустройства документ, устанавливающий необходимый перечень, состав, сроки и периодичность, организационно-технические условия выполнения работ по содержанию объектов благоустройства и элементов объектов благоустройства;</w:t>
      </w:r>
    </w:p>
    <w:p w:rsidR="00E17964" w:rsidRPr="002B0CF1" w:rsidRDefault="00E17964"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титульные списки объектов благоустройства - документ установленной формы, утверждаемый </w:t>
      </w:r>
      <w:r w:rsidR="00A2148B" w:rsidRPr="002B0CF1">
        <w:rPr>
          <w:rFonts w:ascii="Times New Roman" w:hAnsi="Times New Roman" w:cs="Times New Roman"/>
          <w:sz w:val="24"/>
          <w:szCs w:val="24"/>
        </w:rPr>
        <w:t>А</w:t>
      </w:r>
      <w:r w:rsidR="00950686" w:rsidRPr="002B0CF1">
        <w:rPr>
          <w:rFonts w:ascii="Times New Roman" w:hAnsi="Times New Roman" w:cs="Times New Roman"/>
          <w:sz w:val="24"/>
          <w:szCs w:val="24"/>
        </w:rPr>
        <w:t>дминистрацией Дмитровского городского округа Московской области</w:t>
      </w:r>
      <w:r w:rsidRPr="002B0CF1">
        <w:rPr>
          <w:rFonts w:ascii="Times New Roman" w:hAnsi="Times New Roman" w:cs="Times New Roman"/>
          <w:sz w:val="24"/>
          <w:szCs w:val="24"/>
        </w:rPr>
        <w:t xml:space="preserve"> 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элементов объектов благоустройства, находящихся в муниципальной и частной собственности, на земельных участках и землях, государственная собственность на которые не разграничена;</w:t>
      </w:r>
    </w:p>
    <w:p w:rsidR="00E17964" w:rsidRPr="002B0CF1" w:rsidRDefault="00E17964"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эксплуатирующая организация - специализированная организация, ответственная за состояние, содержание и эксплуатацию здания, строения, сооружения и (или) оказывающая услуги, связанные с управлением многоквартирным домом;</w:t>
      </w:r>
    </w:p>
    <w:p w:rsidR="008F7F4E" w:rsidRPr="002B0CF1" w:rsidRDefault="008F7F4E"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«вылетные» магистрали - автомобильные дороги общего пользования регионального 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(МКАД) через территории одного или нескольких муниципальных образований Московской области за пределы Московской области – «на вылет»;</w:t>
      </w:r>
    </w:p>
    <w:p w:rsidR="005B6A2D" w:rsidRPr="002B0CF1" w:rsidRDefault="005B6A2D"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w:t>
      </w:r>
      <w:r w:rsidR="00062E96" w:rsidRPr="002B0CF1">
        <w:rPr>
          <w:rFonts w:ascii="Times New Roman" w:hAnsi="Times New Roman" w:cs="Times New Roman"/>
          <w:sz w:val="24"/>
          <w:szCs w:val="24"/>
        </w:rPr>
        <w:t xml:space="preserve">настоящими </w:t>
      </w:r>
      <w:r w:rsidR="00A2148B" w:rsidRPr="002B0CF1">
        <w:rPr>
          <w:rFonts w:ascii="Times New Roman" w:hAnsi="Times New Roman" w:cs="Times New Roman"/>
          <w:sz w:val="24"/>
          <w:szCs w:val="24"/>
        </w:rPr>
        <w:t>П</w:t>
      </w:r>
      <w:r w:rsidRPr="002B0CF1">
        <w:rPr>
          <w:rFonts w:ascii="Times New Roman" w:hAnsi="Times New Roman" w:cs="Times New Roman"/>
          <w:sz w:val="24"/>
          <w:szCs w:val="24"/>
        </w:rPr>
        <w:t xml:space="preserve">равилами в соответствии с порядком, установленным </w:t>
      </w:r>
      <w:r w:rsidR="005765DD" w:rsidRPr="002B0CF1">
        <w:rPr>
          <w:rFonts w:ascii="Times New Roman" w:hAnsi="Times New Roman" w:cs="Times New Roman"/>
          <w:sz w:val="24"/>
          <w:szCs w:val="24"/>
        </w:rPr>
        <w:t>Законом Московской области от 30.12.2014 № 191/2014-ОЗ «О регулировании дополнительных вопросов в сфере благоустройства в Московской области»</w:t>
      </w:r>
      <w:r w:rsidRPr="002B0CF1">
        <w:rPr>
          <w:rFonts w:ascii="Times New Roman" w:hAnsi="Times New Roman" w:cs="Times New Roman"/>
          <w:sz w:val="24"/>
          <w:szCs w:val="24"/>
        </w:rPr>
        <w:t>;</w:t>
      </w:r>
    </w:p>
    <w:p w:rsidR="00E17964" w:rsidRPr="002B0CF1" w:rsidRDefault="005B6A2D"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 xml:space="preserve">размер прилегающей территории - 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w:t>
      </w:r>
      <w:r w:rsidR="00A2148B" w:rsidRPr="002B0CF1">
        <w:rPr>
          <w:rFonts w:ascii="Times New Roman" w:hAnsi="Times New Roman" w:cs="Times New Roman"/>
          <w:sz w:val="24"/>
          <w:szCs w:val="24"/>
        </w:rPr>
        <w:t>точек границ земельного участка;</w:t>
      </w:r>
    </w:p>
    <w:p w:rsidR="007E7B9F" w:rsidRPr="002B0CF1" w:rsidRDefault="007E7B9F"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уполномоченный орган – центральны</w:t>
      </w:r>
      <w:r w:rsidR="00C24D18" w:rsidRPr="002B0CF1">
        <w:rPr>
          <w:rFonts w:ascii="Times New Roman" w:hAnsi="Times New Roman" w:cs="Times New Roman"/>
          <w:sz w:val="24"/>
          <w:szCs w:val="24"/>
        </w:rPr>
        <w:t>е</w:t>
      </w:r>
      <w:r w:rsidRPr="002B0CF1">
        <w:rPr>
          <w:rFonts w:ascii="Times New Roman" w:hAnsi="Times New Roman" w:cs="Times New Roman"/>
          <w:sz w:val="24"/>
          <w:szCs w:val="24"/>
        </w:rPr>
        <w:t xml:space="preserve"> исполнительны</w:t>
      </w:r>
      <w:r w:rsidR="00C24D18" w:rsidRPr="002B0CF1">
        <w:rPr>
          <w:rFonts w:ascii="Times New Roman" w:hAnsi="Times New Roman" w:cs="Times New Roman"/>
          <w:sz w:val="24"/>
          <w:szCs w:val="24"/>
        </w:rPr>
        <w:t>е</w:t>
      </w:r>
      <w:r w:rsidRPr="002B0CF1">
        <w:rPr>
          <w:rFonts w:ascii="Times New Roman" w:hAnsi="Times New Roman" w:cs="Times New Roman"/>
          <w:sz w:val="24"/>
          <w:szCs w:val="24"/>
        </w:rPr>
        <w:t xml:space="preserve"> орган</w:t>
      </w:r>
      <w:r w:rsidR="00C24D18" w:rsidRPr="002B0CF1">
        <w:rPr>
          <w:rFonts w:ascii="Times New Roman" w:hAnsi="Times New Roman" w:cs="Times New Roman"/>
          <w:sz w:val="24"/>
          <w:szCs w:val="24"/>
        </w:rPr>
        <w:t>ы</w:t>
      </w:r>
      <w:r w:rsidRPr="002B0CF1">
        <w:rPr>
          <w:rFonts w:ascii="Times New Roman" w:hAnsi="Times New Roman" w:cs="Times New Roman"/>
          <w:sz w:val="24"/>
          <w:szCs w:val="24"/>
        </w:rPr>
        <w:t xml:space="preserve"> государственной власти Московской области, определённы</w:t>
      </w:r>
      <w:r w:rsidR="00C24D18" w:rsidRPr="002B0CF1">
        <w:rPr>
          <w:rFonts w:ascii="Times New Roman" w:hAnsi="Times New Roman" w:cs="Times New Roman"/>
          <w:sz w:val="24"/>
          <w:szCs w:val="24"/>
        </w:rPr>
        <w:t>е</w:t>
      </w:r>
      <w:r w:rsidRPr="002B0CF1">
        <w:rPr>
          <w:rFonts w:ascii="Times New Roman" w:hAnsi="Times New Roman" w:cs="Times New Roman"/>
          <w:sz w:val="24"/>
          <w:szCs w:val="24"/>
        </w:rPr>
        <w:t xml:space="preserve"> Правительством Московской области, в целях реализации полномочий, установленных Законом Московской области от 30.12.2014 № 191/2014-ОЗ «О регулировании дополнительных вопросов в сфере благоустройства в Московской области» и настоящими Правилами;</w:t>
      </w:r>
    </w:p>
    <w:p w:rsidR="00A2148B" w:rsidRPr="002B0CF1" w:rsidRDefault="00A2148B" w:rsidP="005B6A2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понятия «бункер», «контейнер», «контейнерная площадка», используемые в настоящих Правилах, применены в значени</w:t>
      </w:r>
      <w:r w:rsidR="00866C57" w:rsidRPr="002B0CF1">
        <w:rPr>
          <w:rFonts w:ascii="Times New Roman" w:hAnsi="Times New Roman" w:cs="Times New Roman"/>
          <w:sz w:val="24"/>
          <w:szCs w:val="24"/>
        </w:rPr>
        <w:t>ях</w:t>
      </w:r>
      <w:r w:rsidRPr="002B0CF1">
        <w:rPr>
          <w:rFonts w:ascii="Times New Roman" w:hAnsi="Times New Roman" w:cs="Times New Roman"/>
          <w:sz w:val="24"/>
          <w:szCs w:val="24"/>
        </w:rPr>
        <w:t>, установленн</w:t>
      </w:r>
      <w:r w:rsidR="00866C57" w:rsidRPr="002B0CF1">
        <w:rPr>
          <w:rFonts w:ascii="Times New Roman" w:hAnsi="Times New Roman" w:cs="Times New Roman"/>
          <w:sz w:val="24"/>
          <w:szCs w:val="24"/>
        </w:rPr>
        <w:t>ых</w:t>
      </w:r>
      <w:r w:rsidRPr="002B0CF1">
        <w:rPr>
          <w:rFonts w:ascii="Times New Roman" w:hAnsi="Times New Roman" w:cs="Times New Roman"/>
          <w:sz w:val="24"/>
          <w:szCs w:val="24"/>
        </w:rPr>
        <w:t xml:space="preserve"> </w:t>
      </w:r>
      <w:r w:rsidR="00866C57" w:rsidRPr="002B0CF1">
        <w:rPr>
          <w:rFonts w:ascii="Times New Roman" w:hAnsi="Times New Roman" w:cs="Times New Roman"/>
          <w:sz w:val="24"/>
          <w:szCs w:val="24"/>
        </w:rPr>
        <w:t>п</w:t>
      </w:r>
      <w:r w:rsidRPr="002B0CF1">
        <w:rPr>
          <w:rFonts w:ascii="Times New Roman" w:hAnsi="Times New Roman" w:cs="Times New Roman"/>
          <w:sz w:val="24"/>
          <w:szCs w:val="24"/>
        </w:rPr>
        <w:t xml:space="preserve">остановлением Правительства </w:t>
      </w:r>
      <w:r w:rsidR="00866C57" w:rsidRPr="002B0CF1">
        <w:rPr>
          <w:rFonts w:ascii="Times New Roman" w:hAnsi="Times New Roman" w:cs="Times New Roman"/>
          <w:sz w:val="24"/>
          <w:szCs w:val="24"/>
        </w:rPr>
        <w:t>Российской Федерации</w:t>
      </w:r>
      <w:r w:rsidRPr="002B0CF1">
        <w:rPr>
          <w:rFonts w:ascii="Times New Roman" w:hAnsi="Times New Roman" w:cs="Times New Roman"/>
          <w:sz w:val="24"/>
          <w:szCs w:val="24"/>
        </w:rPr>
        <w:t xml:space="preserve"> от 12.11.2016 № 1156 «Об обращении с твердыми коммунальными отходами и внесении изменения в постановление Правительства Российской Федерации от 25.08.2008 № 641».</w:t>
      </w:r>
    </w:p>
    <w:p w:rsidR="005B6A2D" w:rsidRPr="002B0CF1" w:rsidRDefault="005B6A2D" w:rsidP="00E17964">
      <w:pPr>
        <w:pStyle w:val="ConsPlusNormal"/>
        <w:jc w:val="both"/>
        <w:rPr>
          <w:rFonts w:ascii="Times New Roman" w:hAnsi="Times New Roman" w:cs="Times New Roman"/>
          <w:sz w:val="24"/>
          <w:szCs w:val="24"/>
        </w:rPr>
      </w:pPr>
    </w:p>
    <w:p w:rsidR="009D5C87" w:rsidRPr="002B0CF1" w:rsidRDefault="009D5C87">
      <w:pPr>
        <w:pStyle w:val="ConsPlusTitle"/>
        <w:jc w:val="center"/>
        <w:outlineLvl w:val="1"/>
        <w:rPr>
          <w:rFonts w:ascii="Times New Roman" w:hAnsi="Times New Roman" w:cs="Times New Roman"/>
          <w:sz w:val="24"/>
          <w:szCs w:val="24"/>
        </w:rPr>
      </w:pPr>
      <w:r w:rsidRPr="002B0CF1">
        <w:rPr>
          <w:rFonts w:ascii="Times New Roman" w:hAnsi="Times New Roman" w:cs="Times New Roman"/>
          <w:sz w:val="24"/>
          <w:szCs w:val="24"/>
        </w:rPr>
        <w:t>Глава II. ТРЕБОВАНИЯ К ОБЪЕКТАМ И ЭЛЕМЕНТАМ БЛАГОУСТРОЙСТВА</w:t>
      </w:r>
    </w:p>
    <w:p w:rsidR="009D5C87" w:rsidRPr="002B0CF1" w:rsidRDefault="009D5C87">
      <w:pPr>
        <w:pStyle w:val="ConsPlusTitle"/>
        <w:jc w:val="center"/>
        <w:rPr>
          <w:rFonts w:ascii="Times New Roman" w:hAnsi="Times New Roman" w:cs="Times New Roman"/>
          <w:sz w:val="24"/>
          <w:szCs w:val="24"/>
        </w:rPr>
      </w:pPr>
      <w:r w:rsidRPr="002B0CF1">
        <w:rPr>
          <w:rFonts w:ascii="Times New Roman" w:hAnsi="Times New Roman" w:cs="Times New Roman"/>
          <w:sz w:val="24"/>
          <w:szCs w:val="24"/>
        </w:rPr>
        <w:t>НА ТЕРРИТОРИИ ГОРОДСКОГО ОКРУГА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5. Благоустройство территории городского округа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Собственники (правообладатели) земельных участков осуществляют содержание и мероприятия по развитию благоустройства в границах земельных участков, принадлежащих им на праве собственности или на ином вещном праве.</w:t>
      </w:r>
    </w:p>
    <w:p w:rsidR="000F7533"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DB68F7" w:rsidRPr="002B0CF1">
        <w:rPr>
          <w:rFonts w:ascii="Times New Roman" w:hAnsi="Times New Roman" w:cs="Times New Roman"/>
          <w:sz w:val="24"/>
          <w:szCs w:val="24"/>
        </w:rPr>
        <w:t xml:space="preserve">Содержание </w:t>
      </w:r>
      <w:r w:rsidR="0013161E" w:rsidRPr="002B0CF1">
        <w:rPr>
          <w:rFonts w:ascii="Times New Roman" w:hAnsi="Times New Roman" w:cs="Times New Roman"/>
          <w:sz w:val="24"/>
          <w:szCs w:val="24"/>
        </w:rPr>
        <w:t xml:space="preserve">территории </w:t>
      </w:r>
      <w:r w:rsidR="00DB68F7" w:rsidRPr="002B0CF1">
        <w:rPr>
          <w:rFonts w:ascii="Times New Roman" w:hAnsi="Times New Roman" w:cs="Times New Roman"/>
          <w:sz w:val="24"/>
          <w:szCs w:val="24"/>
        </w:rPr>
        <w:t xml:space="preserve">городского округа и мероприятия по развитию благоустройства осуществляются в соответствии с законодательством Российской Федерации, законодательством Московской области о социальной защите инвалидов, Законом Московской области от 30.12.2014 </w:t>
      </w:r>
      <w:r w:rsidR="0013161E" w:rsidRPr="002B0CF1">
        <w:rPr>
          <w:rFonts w:ascii="Times New Roman" w:hAnsi="Times New Roman" w:cs="Times New Roman"/>
          <w:sz w:val="24"/>
          <w:szCs w:val="24"/>
        </w:rPr>
        <w:t>№</w:t>
      </w:r>
      <w:r w:rsidR="00DB68F7" w:rsidRPr="002B0CF1">
        <w:rPr>
          <w:rFonts w:ascii="Times New Roman" w:hAnsi="Times New Roman" w:cs="Times New Roman"/>
          <w:sz w:val="24"/>
          <w:szCs w:val="24"/>
        </w:rPr>
        <w:t xml:space="preserve"> 191/2014-ОЗ </w:t>
      </w:r>
      <w:r w:rsidR="00074B47" w:rsidRPr="002B0CF1">
        <w:rPr>
          <w:rFonts w:ascii="Times New Roman" w:hAnsi="Times New Roman" w:cs="Times New Roman"/>
          <w:sz w:val="24"/>
          <w:szCs w:val="24"/>
        </w:rPr>
        <w:t>«</w:t>
      </w:r>
      <w:r w:rsidR="00DB68F7"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074B47" w:rsidRPr="002B0CF1">
        <w:rPr>
          <w:rFonts w:ascii="Times New Roman" w:hAnsi="Times New Roman" w:cs="Times New Roman"/>
          <w:sz w:val="24"/>
          <w:szCs w:val="24"/>
        </w:rPr>
        <w:t>»</w:t>
      </w:r>
      <w:r w:rsidR="00DB68F7" w:rsidRPr="002B0CF1">
        <w:rPr>
          <w:rFonts w:ascii="Times New Roman" w:hAnsi="Times New Roman" w:cs="Times New Roman"/>
          <w:sz w:val="24"/>
          <w:szCs w:val="24"/>
        </w:rPr>
        <w:t>, настоящими Правилами.</w:t>
      </w:r>
    </w:p>
    <w:p w:rsidR="009D5C87" w:rsidRPr="002B0CF1" w:rsidRDefault="00DB68F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9D5C87" w:rsidRPr="002B0CF1">
        <w:rPr>
          <w:rFonts w:ascii="Times New Roman" w:hAnsi="Times New Roman" w:cs="Times New Roman"/>
          <w:sz w:val="24"/>
          <w:szCs w:val="24"/>
        </w:rPr>
        <w:t>Требования по оснащению элементов благоустройства техническими приспособлениями для беспрепятственного доступа к ним и их использования инвалидами и другими маломобильными группами населения, установленные настоящими Правилами, применяются исключительно ко вновь вводимым в эксплуатацию или прошедшим реконструкцию объектам.</w:t>
      </w:r>
    </w:p>
    <w:p w:rsidR="00517BA4" w:rsidRPr="002B0CF1" w:rsidRDefault="00517BA4"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При проектировании, реконструкции элементов благоустройства может быть предусмотрено их оснащение программно-техническими комплексами видеонаблюдения, за исключением случаев, при которых установка программно-технических комплексов видеонаблюдения является обязательной, в соответствии с Законом Московской области от 30.12.2014 </w:t>
      </w:r>
      <w:r w:rsidR="00382326" w:rsidRPr="002B0CF1">
        <w:rPr>
          <w:rFonts w:ascii="Times New Roman" w:hAnsi="Times New Roman" w:cs="Times New Roman"/>
          <w:sz w:val="24"/>
          <w:szCs w:val="24"/>
        </w:rPr>
        <w:t>№</w:t>
      </w:r>
      <w:r w:rsidRPr="002B0CF1">
        <w:rPr>
          <w:rFonts w:ascii="Times New Roman" w:hAnsi="Times New Roman" w:cs="Times New Roman"/>
          <w:sz w:val="24"/>
          <w:szCs w:val="24"/>
        </w:rPr>
        <w:t xml:space="preserve"> 191/2014-ОЗ </w:t>
      </w:r>
      <w:r w:rsidR="00074B47" w:rsidRPr="002B0CF1">
        <w:rPr>
          <w:rFonts w:ascii="Times New Roman" w:hAnsi="Times New Roman" w:cs="Times New Roman"/>
          <w:sz w:val="24"/>
          <w:szCs w:val="24"/>
        </w:rPr>
        <w:t>«</w:t>
      </w:r>
      <w:r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074B47" w:rsidRPr="002B0CF1">
        <w:rPr>
          <w:rFonts w:ascii="Times New Roman" w:hAnsi="Times New Roman" w:cs="Times New Roman"/>
          <w:sz w:val="24"/>
          <w:szCs w:val="24"/>
        </w:rPr>
        <w:t>»</w:t>
      </w:r>
      <w:r w:rsidR="0013161E" w:rsidRPr="002B0CF1">
        <w:rPr>
          <w:rFonts w:ascii="Times New Roman" w:hAnsi="Times New Roman" w:cs="Times New Roman"/>
          <w:sz w:val="24"/>
          <w:szCs w:val="24"/>
        </w:rPr>
        <w:t xml:space="preserve"> и настоящими Правилами</w:t>
      </w:r>
      <w:r w:rsidRPr="002B0CF1">
        <w:rPr>
          <w:rFonts w:ascii="Times New Roman" w:hAnsi="Times New Roman" w:cs="Times New Roman"/>
          <w:sz w:val="24"/>
          <w:szCs w:val="24"/>
        </w:rPr>
        <w:t xml:space="preserve">. Программно-технические комплексы видеонаблюдения устанавливаются </w:t>
      </w:r>
      <w:r w:rsidR="00C24D18" w:rsidRPr="002B0CF1">
        <w:rPr>
          <w:rFonts w:ascii="Times New Roman" w:hAnsi="Times New Roman" w:cs="Times New Roman"/>
          <w:sz w:val="24"/>
          <w:szCs w:val="24"/>
        </w:rPr>
        <w:t>в соответствии с техническими требованиями и правилами подключения, установленными уполномоченным органом.</w:t>
      </w:r>
    </w:p>
    <w:p w:rsidR="00517BA4" w:rsidRPr="002B0CF1" w:rsidRDefault="00517BA4"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Элементами благоустройства являются: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улично-дорожная сеть;</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улицы и дороги;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площади;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пешеходные переходы;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технические зоны транспортных, инженерных коммуникаций, инженерные коммуникации, водоохранные зоны;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детские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7) площадки отдыха;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спортивные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контейнерные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 строительные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11) площадки для выгула животных;</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12) площадки для дрессировки собак;</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13) площадки автостоянок, размещение и хранение транспортных средств на территории городского округа;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 архитектурно-художественное освещение;</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15) источники света;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16) средства размещения информации и рекламные конструкции;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17) сезонные (летние) кафе;</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18) ограждения (заборы);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19) элементы объектов капитального строительства;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20) малые архитектурные формы;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21) элементы озеленения;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22) уличное коммунально-бытовое и техническое оборудование;</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23) водные устройства;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24) зоны отдыха (парки, сады, бульвары, скверы);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25) внешние поверхности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w:t>
      </w:r>
    </w:p>
    <w:p w:rsidR="009D5C87" w:rsidRPr="002B0CF1" w:rsidRDefault="00517BA4"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26) некапитальные </w:t>
      </w:r>
      <w:r w:rsidR="000F7533" w:rsidRPr="002B0CF1">
        <w:rPr>
          <w:rFonts w:ascii="Times New Roman" w:hAnsi="Times New Roman" w:cs="Times New Roman"/>
          <w:sz w:val="24"/>
          <w:szCs w:val="24"/>
        </w:rPr>
        <w:t>строения и сооружения.</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E63DD3" w:rsidP="00423954">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 xml:space="preserve">Статья </w:t>
      </w:r>
      <w:r w:rsidR="00E80FB1" w:rsidRPr="002B0CF1">
        <w:rPr>
          <w:rFonts w:ascii="Times New Roman" w:hAnsi="Times New Roman" w:cs="Times New Roman"/>
          <w:b/>
          <w:sz w:val="24"/>
          <w:szCs w:val="24"/>
        </w:rPr>
        <w:t>6</w:t>
      </w:r>
      <w:r w:rsidRPr="002B0CF1">
        <w:rPr>
          <w:rFonts w:ascii="Times New Roman" w:hAnsi="Times New Roman" w:cs="Times New Roman"/>
          <w:b/>
          <w:sz w:val="24"/>
          <w:szCs w:val="24"/>
        </w:rPr>
        <w:t>. Нормируемый (обязательный) комплекс элементов благоустройства территорий вновь возводимых и реконструируемых объектов капитального строительства</w:t>
      </w:r>
    </w:p>
    <w:p w:rsidR="00900AE1" w:rsidRPr="002B0CF1" w:rsidRDefault="00900AE1">
      <w:pPr>
        <w:pStyle w:val="ConsPlusNormal"/>
        <w:jc w:val="both"/>
        <w:rPr>
          <w:rFonts w:ascii="Times New Roman" w:hAnsi="Times New Roman" w:cs="Times New Roman"/>
          <w:sz w:val="24"/>
          <w:szCs w:val="24"/>
        </w:rPr>
      </w:pPr>
    </w:p>
    <w:p w:rsidR="0027655F"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F13870" w:rsidRPr="002B0CF1">
        <w:rPr>
          <w:rFonts w:ascii="Times New Roman" w:hAnsi="Times New Roman" w:cs="Times New Roman"/>
          <w:sz w:val="24"/>
          <w:szCs w:val="24"/>
        </w:rPr>
        <w:t xml:space="preserve">Отношения, связанные с </w:t>
      </w:r>
      <w:r w:rsidR="00F22BF5" w:rsidRPr="002B0CF1">
        <w:rPr>
          <w:rFonts w:ascii="Times New Roman" w:hAnsi="Times New Roman" w:cs="Times New Roman"/>
          <w:sz w:val="24"/>
          <w:szCs w:val="24"/>
        </w:rPr>
        <w:t>нормируемым (</w:t>
      </w:r>
      <w:r w:rsidR="00E63DD3" w:rsidRPr="002B0CF1">
        <w:rPr>
          <w:rFonts w:ascii="Times New Roman" w:hAnsi="Times New Roman" w:cs="Times New Roman"/>
          <w:sz w:val="24"/>
          <w:szCs w:val="24"/>
        </w:rPr>
        <w:t>обязательным</w:t>
      </w:r>
      <w:r w:rsidR="00F22BF5" w:rsidRPr="002B0CF1">
        <w:rPr>
          <w:rFonts w:ascii="Times New Roman" w:hAnsi="Times New Roman" w:cs="Times New Roman"/>
          <w:sz w:val="24"/>
          <w:szCs w:val="24"/>
        </w:rPr>
        <w:t>)</w:t>
      </w:r>
      <w:r w:rsidR="00E63DD3" w:rsidRPr="002B0CF1">
        <w:rPr>
          <w:rFonts w:ascii="Times New Roman" w:hAnsi="Times New Roman" w:cs="Times New Roman"/>
          <w:sz w:val="24"/>
          <w:szCs w:val="24"/>
        </w:rPr>
        <w:t xml:space="preserve"> комплексом элементов благоустройства территорий вновь возводимых и реконструируемых объектов капитального строительства</w:t>
      </w:r>
      <w:r w:rsidR="00E65889" w:rsidRPr="002B0CF1">
        <w:rPr>
          <w:rFonts w:ascii="Times New Roman" w:hAnsi="Times New Roman" w:cs="Times New Roman"/>
          <w:sz w:val="24"/>
          <w:szCs w:val="24"/>
        </w:rPr>
        <w:t xml:space="preserve"> на территории</w:t>
      </w:r>
      <w:r w:rsidR="008F7F4E" w:rsidRPr="002B0CF1">
        <w:rPr>
          <w:rFonts w:ascii="Times New Roman" w:hAnsi="Times New Roman" w:cs="Times New Roman"/>
          <w:sz w:val="24"/>
          <w:szCs w:val="24"/>
        </w:rPr>
        <w:t xml:space="preserve"> городского округа, </w:t>
      </w:r>
      <w:r w:rsidR="00E65889" w:rsidRPr="002B0CF1">
        <w:rPr>
          <w:rFonts w:ascii="Times New Roman" w:hAnsi="Times New Roman" w:cs="Times New Roman"/>
          <w:sz w:val="24"/>
          <w:szCs w:val="24"/>
        </w:rPr>
        <w:t>регулиру</w:t>
      </w:r>
      <w:r w:rsidR="00F22BF5" w:rsidRPr="002B0CF1">
        <w:rPr>
          <w:rFonts w:ascii="Times New Roman" w:hAnsi="Times New Roman" w:cs="Times New Roman"/>
          <w:sz w:val="24"/>
          <w:szCs w:val="24"/>
        </w:rPr>
        <w:t>ю</w:t>
      </w:r>
      <w:r w:rsidR="00E65889" w:rsidRPr="002B0CF1">
        <w:rPr>
          <w:rFonts w:ascii="Times New Roman" w:hAnsi="Times New Roman" w:cs="Times New Roman"/>
          <w:sz w:val="24"/>
          <w:szCs w:val="24"/>
        </w:rPr>
        <w:t>тся в соответствии с</w:t>
      </w:r>
      <w:r w:rsidR="0027655F" w:rsidRPr="002B0CF1">
        <w:rPr>
          <w:rFonts w:ascii="Times New Roman" w:hAnsi="Times New Roman" w:cs="Times New Roman"/>
          <w:sz w:val="24"/>
          <w:szCs w:val="24"/>
        </w:rPr>
        <w:t xml:space="preserve"> Законом Московской области от 30.12.2014 </w:t>
      </w:r>
      <w:r w:rsidR="001D32A9" w:rsidRPr="002B0CF1">
        <w:rPr>
          <w:rFonts w:ascii="Times New Roman" w:hAnsi="Times New Roman" w:cs="Times New Roman"/>
          <w:sz w:val="24"/>
          <w:szCs w:val="24"/>
        </w:rPr>
        <w:t>№</w:t>
      </w:r>
      <w:r w:rsidR="0027655F" w:rsidRPr="002B0CF1">
        <w:rPr>
          <w:rFonts w:ascii="Times New Roman" w:hAnsi="Times New Roman" w:cs="Times New Roman"/>
          <w:sz w:val="24"/>
          <w:szCs w:val="24"/>
        </w:rPr>
        <w:t xml:space="preserve"> 191/2014-ОЗ </w:t>
      </w:r>
      <w:r w:rsidR="00F22BF5" w:rsidRPr="002B0CF1">
        <w:rPr>
          <w:rFonts w:ascii="Times New Roman" w:hAnsi="Times New Roman" w:cs="Times New Roman"/>
          <w:sz w:val="24"/>
          <w:szCs w:val="24"/>
        </w:rPr>
        <w:t>«</w:t>
      </w:r>
      <w:r w:rsidR="0027655F"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F22BF5" w:rsidRPr="002B0CF1">
        <w:rPr>
          <w:rFonts w:ascii="Times New Roman" w:hAnsi="Times New Roman" w:cs="Times New Roman"/>
          <w:sz w:val="24"/>
          <w:szCs w:val="24"/>
        </w:rPr>
        <w:t>» и настоящими Правилами</w:t>
      </w:r>
      <w:r w:rsidR="0027655F" w:rsidRPr="002B0CF1">
        <w:rPr>
          <w:rFonts w:ascii="Times New Roman" w:hAnsi="Times New Roman" w:cs="Times New Roman"/>
          <w:sz w:val="24"/>
          <w:szCs w:val="24"/>
        </w:rPr>
        <w:t>.</w:t>
      </w:r>
    </w:p>
    <w:p w:rsidR="00900AE1" w:rsidRPr="002B0CF1" w:rsidRDefault="00900AE1">
      <w:pPr>
        <w:pStyle w:val="ConsPlusNormal"/>
        <w:ind w:firstLine="540"/>
        <w:jc w:val="both"/>
        <w:rPr>
          <w:rFonts w:ascii="Times New Roman" w:hAnsi="Times New Roman" w:cs="Times New Roman"/>
          <w:sz w:val="24"/>
          <w:szCs w:val="24"/>
        </w:rPr>
      </w:pPr>
    </w:p>
    <w:p w:rsidR="00306F40" w:rsidRPr="002B0CF1" w:rsidRDefault="00306F40" w:rsidP="00423954">
      <w:pPr>
        <w:pStyle w:val="af"/>
        <w:ind w:firstLine="540"/>
        <w:jc w:val="both"/>
        <w:rPr>
          <w:rFonts w:ascii="Times New Roman" w:hAnsi="Times New Roman"/>
          <w:b/>
          <w:sz w:val="24"/>
          <w:szCs w:val="24"/>
        </w:rPr>
      </w:pPr>
      <w:r w:rsidRPr="002B0CF1">
        <w:rPr>
          <w:rFonts w:ascii="Times New Roman" w:hAnsi="Times New Roman"/>
          <w:b/>
          <w:sz w:val="24"/>
          <w:szCs w:val="24"/>
        </w:rPr>
        <w:t xml:space="preserve">Статья 7. Требования к архитектурно-художественному облику территорий городского округа в части требований к внешнему виду зданий, строений, сооружений </w:t>
      </w:r>
      <w:r w:rsidR="008D4331" w:rsidRPr="002B0CF1">
        <w:rPr>
          <w:rFonts w:ascii="Times New Roman" w:hAnsi="Times New Roman"/>
          <w:b/>
          <w:sz w:val="24"/>
          <w:szCs w:val="24"/>
        </w:rPr>
        <w:t>(их отдельных элементов)</w:t>
      </w:r>
    </w:p>
    <w:p w:rsidR="00306F40" w:rsidRPr="002B0CF1" w:rsidRDefault="00306F40" w:rsidP="00306F40">
      <w:pPr>
        <w:widowControl w:val="0"/>
        <w:autoSpaceDE w:val="0"/>
        <w:autoSpaceDN w:val="0"/>
        <w:adjustRightInd w:val="0"/>
        <w:spacing w:after="0"/>
        <w:ind w:firstLine="284"/>
        <w:contextualSpacing/>
        <w:jc w:val="center"/>
        <w:rPr>
          <w:rFonts w:ascii="Times New Roman" w:eastAsia="Times New Roman" w:hAnsi="Times New Roman" w:cs="Times New Roman"/>
          <w:b/>
          <w:bCs/>
          <w:sz w:val="24"/>
          <w:szCs w:val="24"/>
        </w:rPr>
      </w:pPr>
    </w:p>
    <w:p w:rsidR="00306F40" w:rsidRPr="002B0CF1" w:rsidRDefault="00306F40" w:rsidP="00306F40">
      <w:pPr>
        <w:numPr>
          <w:ilvl w:val="0"/>
          <w:numId w:val="3"/>
        </w:numPr>
        <w:tabs>
          <w:tab w:val="left" w:pos="0"/>
          <w:tab w:val="left" w:pos="851"/>
        </w:tabs>
        <w:spacing w:after="0"/>
        <w:ind w:left="0" w:firstLine="567"/>
        <w:contextualSpacing/>
        <w:jc w:val="both"/>
        <w:rPr>
          <w:rFonts w:ascii="Verdana" w:eastAsia="Times New Roman" w:hAnsi="Verdana" w:cs="Times New Roman"/>
          <w:sz w:val="24"/>
          <w:szCs w:val="24"/>
        </w:rPr>
      </w:pPr>
      <w:r w:rsidRPr="002B0CF1">
        <w:rPr>
          <w:rFonts w:ascii="Times New Roman" w:eastAsia="Calibri" w:hAnsi="Times New Roman" w:cs="Times New Roman"/>
          <w:bCs/>
          <w:noProof/>
          <w:sz w:val="24"/>
          <w:szCs w:val="24"/>
        </w:rPr>
        <w:t xml:space="preserve">Требования к архитектурно-художественному облику </w:t>
      </w:r>
      <w:r w:rsidRPr="002B0CF1">
        <w:rPr>
          <w:rFonts w:ascii="Times New Roman" w:eastAsia="Times New Roman" w:hAnsi="Times New Roman" w:cs="Times New Roman"/>
          <w:sz w:val="24"/>
          <w:szCs w:val="24"/>
        </w:rPr>
        <w:t>территорий городского округа в части требований к внешнему виду зданий, строений, сооружений</w:t>
      </w:r>
      <w:r w:rsidRPr="002B0CF1">
        <w:rPr>
          <w:rFonts w:ascii="Times New Roman" w:eastAsia="Calibri" w:hAnsi="Times New Roman" w:cs="Times New Roman"/>
          <w:bCs/>
          <w:noProof/>
          <w:sz w:val="24"/>
          <w:szCs w:val="24"/>
        </w:rPr>
        <w:t xml:space="preserve"> </w:t>
      </w:r>
      <w:r w:rsidR="008D4331" w:rsidRPr="002B0CF1">
        <w:rPr>
          <w:rFonts w:ascii="Times New Roman" w:hAnsi="Times New Roman"/>
          <w:sz w:val="24"/>
          <w:szCs w:val="24"/>
        </w:rPr>
        <w:t>(их отдельных элементов)</w:t>
      </w:r>
      <w:r w:rsidR="008D4331" w:rsidRPr="002B0CF1">
        <w:rPr>
          <w:rFonts w:ascii="Times New Roman" w:eastAsia="Calibri" w:hAnsi="Times New Roman" w:cs="Times New Roman"/>
          <w:bCs/>
          <w:noProof/>
          <w:sz w:val="24"/>
          <w:szCs w:val="24"/>
        </w:rPr>
        <w:t xml:space="preserve"> </w:t>
      </w:r>
      <w:r w:rsidRPr="002B0CF1">
        <w:rPr>
          <w:rFonts w:ascii="Times New Roman" w:eastAsia="Calibri" w:hAnsi="Times New Roman" w:cs="Times New Roman"/>
          <w:bCs/>
          <w:noProof/>
          <w:sz w:val="24"/>
          <w:szCs w:val="24"/>
        </w:rPr>
        <w:t xml:space="preserve">(далее – </w:t>
      </w:r>
      <w:r w:rsidRPr="002B0CF1">
        <w:rPr>
          <w:rFonts w:ascii="Times New Roman" w:eastAsia="Times New Roman" w:hAnsi="Times New Roman" w:cs="Times New Roman"/>
          <w:sz w:val="24"/>
          <w:szCs w:val="24"/>
        </w:rPr>
        <w:t>требования к внешнему виду зданий, строений, сооружений)</w:t>
      </w:r>
      <w:r w:rsidRPr="002B0CF1">
        <w:rPr>
          <w:rFonts w:ascii="Times New Roman" w:eastAsia="Calibri" w:hAnsi="Times New Roman" w:cs="Times New Roman"/>
          <w:bCs/>
          <w:noProof/>
          <w:sz w:val="24"/>
          <w:szCs w:val="24"/>
        </w:rPr>
        <w:t xml:space="preserve"> - </w:t>
      </w:r>
      <w:r w:rsidRPr="002B0CF1">
        <w:rPr>
          <w:rFonts w:ascii="Times New Roman" w:eastAsia="Times New Roman" w:hAnsi="Times New Roman" w:cs="Times New Roman"/>
          <w:sz w:val="24"/>
          <w:szCs w:val="24"/>
        </w:rPr>
        <w:t>совокупность требований</w:t>
      </w:r>
      <w:r w:rsidR="008D4331" w:rsidRPr="002B0CF1">
        <w:rPr>
          <w:rFonts w:ascii="Times New Roman" w:eastAsia="Times New Roman" w:hAnsi="Times New Roman" w:cs="Times New Roman"/>
          <w:sz w:val="24"/>
          <w:szCs w:val="24"/>
        </w:rPr>
        <w:t xml:space="preserve"> </w:t>
      </w:r>
      <w:r w:rsidRPr="002B0CF1">
        <w:rPr>
          <w:rFonts w:ascii="Times New Roman" w:eastAsia="Times New Roman" w:hAnsi="Times New Roman" w:cs="Times New Roman"/>
          <w:sz w:val="24"/>
          <w:szCs w:val="24"/>
        </w:rPr>
        <w:t>к объемным, пространственным, колористическим и иным решениям внешних поверхностей:</w:t>
      </w:r>
    </w:p>
    <w:p w:rsidR="00306F40" w:rsidRPr="002B0CF1" w:rsidRDefault="00306F40" w:rsidP="00306F40">
      <w:pPr>
        <w:numPr>
          <w:ilvl w:val="0"/>
          <w:numId w:val="12"/>
        </w:numPr>
        <w:tabs>
          <w:tab w:val="left" w:pos="851"/>
        </w:tabs>
        <w:spacing w:after="0"/>
        <w:ind w:left="0" w:firstLine="567"/>
        <w:contextualSpacing/>
        <w:jc w:val="both"/>
        <w:rPr>
          <w:rFonts w:ascii="Verdana" w:eastAsia="Times New Roman" w:hAnsi="Verdana" w:cs="Times New Roman"/>
          <w:sz w:val="24"/>
          <w:szCs w:val="24"/>
        </w:rPr>
      </w:pPr>
      <w:r w:rsidRPr="002B0CF1">
        <w:rPr>
          <w:rFonts w:ascii="Times New Roman" w:eastAsia="Times New Roman" w:hAnsi="Times New Roman" w:cs="Times New Roman"/>
          <w:sz w:val="24"/>
          <w:szCs w:val="24"/>
        </w:rPr>
        <w:t>объектов капитального строительства, элементов объектов капитального строительства;</w:t>
      </w:r>
    </w:p>
    <w:p w:rsidR="00306F40" w:rsidRPr="002B0CF1" w:rsidRDefault="00306F40" w:rsidP="00306F40">
      <w:pPr>
        <w:numPr>
          <w:ilvl w:val="0"/>
          <w:numId w:val="12"/>
        </w:numPr>
        <w:tabs>
          <w:tab w:val="left" w:pos="0"/>
          <w:tab w:val="left" w:pos="284"/>
          <w:tab w:val="left" w:pos="851"/>
        </w:tabs>
        <w:spacing w:after="0"/>
        <w:ind w:left="0" w:firstLine="567"/>
        <w:contextualSpacing/>
        <w:jc w:val="both"/>
        <w:rPr>
          <w:rFonts w:ascii="Verdana" w:eastAsia="Times New Roman" w:hAnsi="Verdana" w:cs="Times New Roman"/>
          <w:sz w:val="24"/>
          <w:szCs w:val="24"/>
        </w:rPr>
      </w:pPr>
      <w:r w:rsidRPr="002B0CF1">
        <w:rPr>
          <w:rFonts w:ascii="Times New Roman" w:eastAsia="Times New Roman" w:hAnsi="Times New Roman" w:cs="Times New Roman"/>
          <w:sz w:val="24"/>
          <w:szCs w:val="24"/>
        </w:rPr>
        <w:t>некапитальных строений, сооружений, в том числе:</w:t>
      </w:r>
    </w:p>
    <w:p w:rsidR="00306F40" w:rsidRPr="002B0CF1" w:rsidRDefault="00306F40" w:rsidP="00306F40">
      <w:pPr>
        <w:tabs>
          <w:tab w:val="left" w:pos="0"/>
        </w:tabs>
        <w:spacing w:after="0"/>
        <w:ind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навесов и иных подобных конструкций;</w:t>
      </w:r>
    </w:p>
    <w:p w:rsidR="00306F40" w:rsidRPr="002B0CF1" w:rsidRDefault="00306F40" w:rsidP="00306F40">
      <w:pPr>
        <w:tabs>
          <w:tab w:val="left" w:pos="0"/>
        </w:tabs>
        <w:spacing w:after="0"/>
        <w:ind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Times New Roman" w:hAnsi="Times New Roman" w:cs="Times New Roman"/>
          <w:sz w:val="24"/>
          <w:szCs w:val="24"/>
        </w:rPr>
        <w:t>некапитальны</w:t>
      </w:r>
      <w:r w:rsidRPr="002B0CF1">
        <w:rPr>
          <w:rFonts w:ascii="Times New Roman" w:eastAsia="Calibri" w:hAnsi="Times New Roman" w:cs="Times New Roman"/>
          <w:sz w:val="24"/>
          <w:szCs w:val="24"/>
        </w:rPr>
        <w:t>х</w:t>
      </w:r>
      <w:r w:rsidRPr="002B0CF1">
        <w:rPr>
          <w:rFonts w:ascii="Times New Roman" w:eastAsia="Calibri" w:hAnsi="Times New Roman" w:cs="Times New Roman"/>
          <w:spacing w:val="2"/>
          <w:sz w:val="24"/>
          <w:szCs w:val="24"/>
          <w:shd w:val="clear" w:color="auto" w:fill="FFFFFF"/>
        </w:rPr>
        <w:t xml:space="preserve"> пунктов проката;</w:t>
      </w:r>
    </w:p>
    <w:p w:rsidR="00306F40" w:rsidRPr="002B0CF1" w:rsidRDefault="00306F40" w:rsidP="00306F40">
      <w:pPr>
        <w:tabs>
          <w:tab w:val="left" w:pos="0"/>
        </w:tabs>
        <w:spacing w:after="0"/>
        <w:ind w:right="283" w:firstLine="567"/>
        <w:jc w:val="both"/>
        <w:textAlignment w:val="baseline"/>
        <w:rPr>
          <w:rFonts w:ascii="Times New Roman" w:eastAsia="Times New Roman" w:hAnsi="Times New Roman" w:cs="Times New Roman"/>
          <w:spacing w:val="2"/>
          <w:sz w:val="24"/>
          <w:szCs w:val="24"/>
          <w:shd w:val="clear" w:color="auto" w:fill="FFFFFF"/>
        </w:rPr>
      </w:pPr>
      <w:r w:rsidRPr="002B0CF1">
        <w:rPr>
          <w:rFonts w:ascii="Times New Roman" w:eastAsia="Times New Roman" w:hAnsi="Times New Roman" w:cs="Times New Roman"/>
          <w:spacing w:val="2"/>
          <w:sz w:val="24"/>
          <w:szCs w:val="24"/>
          <w:shd w:val="clear" w:color="auto" w:fill="FFFFFF"/>
        </w:rPr>
        <w:t>общественных туалетов нестационарного типа;</w:t>
      </w:r>
    </w:p>
    <w:p w:rsidR="00306F40" w:rsidRPr="002B0CF1" w:rsidRDefault="00306F40" w:rsidP="00306F40">
      <w:pPr>
        <w:tabs>
          <w:tab w:val="left" w:pos="0"/>
        </w:tabs>
        <w:spacing w:after="0"/>
        <w:ind w:right="283" w:firstLine="567"/>
        <w:jc w:val="both"/>
        <w:textAlignment w:val="baseline"/>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нестационарных строений, сооружений;</w:t>
      </w:r>
    </w:p>
    <w:p w:rsidR="00306F40" w:rsidRPr="002B0CF1" w:rsidRDefault="00306F40" w:rsidP="00306F40">
      <w:pPr>
        <w:tabs>
          <w:tab w:val="left" w:pos="0"/>
        </w:tabs>
        <w:spacing w:after="0"/>
        <w:ind w:right="283" w:firstLine="567"/>
        <w:jc w:val="both"/>
        <w:textAlignment w:val="baseline"/>
        <w:rPr>
          <w:rFonts w:ascii="Times New Roman" w:eastAsia="Times New Roman" w:hAnsi="Times New Roman" w:cs="Times New Roman"/>
          <w:sz w:val="24"/>
          <w:szCs w:val="24"/>
          <w:shd w:val="clear" w:color="auto" w:fill="FFFFFF"/>
        </w:rPr>
      </w:pPr>
      <w:r w:rsidRPr="002B0CF1">
        <w:rPr>
          <w:rFonts w:ascii="Times New Roman" w:eastAsia="Times New Roman" w:hAnsi="Times New Roman" w:cs="Times New Roman"/>
          <w:sz w:val="24"/>
          <w:szCs w:val="24"/>
        </w:rPr>
        <w:t xml:space="preserve">некапитальных </w:t>
      </w:r>
      <w:r w:rsidRPr="002B0CF1">
        <w:rPr>
          <w:rFonts w:ascii="Times New Roman" w:eastAsia="Times New Roman" w:hAnsi="Times New Roman" w:cs="Times New Roman"/>
          <w:spacing w:val="2"/>
          <w:sz w:val="24"/>
          <w:szCs w:val="24"/>
          <w:shd w:val="clear" w:color="auto" w:fill="FFFFFF"/>
        </w:rPr>
        <w:t>контрольно-пропускных пунктов.</w:t>
      </w:r>
    </w:p>
    <w:p w:rsidR="00306F40" w:rsidRPr="002B0CF1" w:rsidRDefault="00306F40" w:rsidP="00306F40">
      <w:pPr>
        <w:numPr>
          <w:ilvl w:val="0"/>
          <w:numId w:val="3"/>
        </w:numPr>
        <w:tabs>
          <w:tab w:val="left" w:pos="284"/>
          <w:tab w:val="left" w:pos="851"/>
        </w:tabs>
        <w:spacing w:after="0"/>
        <w:ind w:left="0" w:firstLine="567"/>
        <w:contextualSpacing/>
        <w:jc w:val="both"/>
        <w:rPr>
          <w:rFonts w:ascii="Verdana" w:eastAsia="Times New Roman" w:hAnsi="Verdana" w:cs="Times New Roman"/>
          <w:sz w:val="24"/>
          <w:szCs w:val="24"/>
        </w:rPr>
      </w:pPr>
      <w:r w:rsidRPr="002B0CF1">
        <w:rPr>
          <w:rFonts w:ascii="Times New Roman" w:eastAsia="Calibri" w:hAnsi="Times New Roman" w:cs="Times New Roman"/>
          <w:bCs/>
          <w:noProof/>
          <w:sz w:val="24"/>
          <w:szCs w:val="24"/>
        </w:rPr>
        <w:t>Требования к внешнему виду зданий, строений, сооружений не распространяются на:</w:t>
      </w:r>
    </w:p>
    <w:p w:rsidR="00306F40" w:rsidRPr="002B0CF1" w:rsidRDefault="00306F40" w:rsidP="00306F40">
      <w:pPr>
        <w:numPr>
          <w:ilvl w:val="0"/>
          <w:numId w:val="13"/>
        </w:numPr>
        <w:tabs>
          <w:tab w:val="left" w:pos="284"/>
          <w:tab w:val="left" w:pos="851"/>
        </w:tabs>
        <w:spacing w:after="0"/>
        <w:ind w:left="0" w:firstLine="567"/>
        <w:contextualSpacing/>
        <w:jc w:val="both"/>
        <w:rPr>
          <w:rFonts w:ascii="Times New Roman" w:eastAsia="Calibri" w:hAnsi="Times New Roman" w:cs="Times New Roman"/>
          <w:sz w:val="24"/>
          <w:szCs w:val="24"/>
        </w:rPr>
      </w:pPr>
      <w:r w:rsidRPr="002B0CF1">
        <w:rPr>
          <w:rFonts w:ascii="Times New Roman" w:eastAsia="Times New Roman" w:hAnsi="Times New Roman" w:cs="Times New Roman"/>
          <w:sz w:val="24"/>
          <w:szCs w:val="24"/>
        </w:rPr>
        <w:lastRenderedPageBreak/>
        <w:t xml:space="preserve">требования к содержанию, сохранению и использованию которых установлены </w:t>
      </w:r>
      <w:r w:rsidRPr="002B0CF1">
        <w:rPr>
          <w:rFonts w:ascii="Times New Roman" w:eastAsia="Calibri" w:hAnsi="Times New Roman" w:cs="Times New Roman"/>
          <w:sz w:val="24"/>
          <w:szCs w:val="24"/>
        </w:rPr>
        <w:t>Федеральным законом от 25.06.2002 № 73-ФЗ «Об объектах культурного наследия (памятниках истории и культуры) народов Российской Федерации»;</w:t>
      </w:r>
    </w:p>
    <w:p w:rsidR="00306F40" w:rsidRPr="002B0CF1" w:rsidRDefault="00306F40" w:rsidP="00306F40">
      <w:pPr>
        <w:numPr>
          <w:ilvl w:val="0"/>
          <w:numId w:val="13"/>
        </w:numPr>
        <w:tabs>
          <w:tab w:val="left" w:pos="284"/>
          <w:tab w:val="left" w:pos="851"/>
        </w:tabs>
        <w:spacing w:after="0"/>
        <w:ind w:left="0" w:firstLine="567"/>
        <w:contextualSpacing/>
        <w:jc w:val="both"/>
        <w:rPr>
          <w:rFonts w:ascii="Verdana" w:eastAsia="Times New Roman" w:hAnsi="Verdana" w:cs="Times New Roman"/>
          <w:sz w:val="24"/>
          <w:szCs w:val="24"/>
        </w:rPr>
      </w:pPr>
      <w:r w:rsidRPr="002B0CF1">
        <w:rPr>
          <w:rFonts w:ascii="Times New Roman" w:eastAsia="Times New Roman" w:hAnsi="Times New Roman" w:cs="Times New Roman"/>
          <w:sz w:val="24"/>
          <w:szCs w:val="24"/>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306F40" w:rsidRPr="002B0CF1" w:rsidRDefault="00306F40" w:rsidP="00306F40">
      <w:pPr>
        <w:numPr>
          <w:ilvl w:val="0"/>
          <w:numId w:val="13"/>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306F40" w:rsidRPr="002B0CF1" w:rsidRDefault="00306F40" w:rsidP="00306F40">
      <w:pPr>
        <w:numPr>
          <w:ilvl w:val="0"/>
          <w:numId w:val="3"/>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Calibri" w:hAnsi="Times New Roman" w:cs="Times New Roman"/>
          <w:bCs/>
          <w:noProof/>
          <w:sz w:val="24"/>
          <w:szCs w:val="24"/>
        </w:rPr>
        <w:t xml:space="preserve">Требования к внешнему виду зданий, строений, сооружений </w:t>
      </w:r>
      <w:r w:rsidRPr="002B0CF1">
        <w:rPr>
          <w:rFonts w:ascii="Times New Roman" w:eastAsia="Times New Roman" w:hAnsi="Times New Roman" w:cs="Times New Roman"/>
          <w:sz w:val="24"/>
          <w:szCs w:val="24"/>
        </w:rPr>
        <w:t>являются рекомендательными для колористических решений внешних поверхностей</w:t>
      </w:r>
      <w:r w:rsidRPr="002B0CF1">
        <w:rPr>
          <w:rFonts w:ascii="Verdana" w:eastAsia="Times New Roman" w:hAnsi="Verdana" w:cs="Times New Roman"/>
          <w:sz w:val="21"/>
          <w:szCs w:val="21"/>
        </w:rPr>
        <w:t xml:space="preserve"> </w:t>
      </w:r>
      <w:r w:rsidRPr="002B0CF1">
        <w:rPr>
          <w:rFonts w:ascii="Times New Roman" w:eastAsia="Calibri" w:hAnsi="Times New Roman" w:cs="Times New Roman"/>
          <w:sz w:val="24"/>
          <w:szCs w:val="24"/>
        </w:rPr>
        <w:t>вновь создаваемых и реконструируемых объектов капитального строительства, внешний вид которых подлежит согласованию в соответствии с требованиями постановления Правительства Московской области от 27.12.2019 № 1042/39 «Об утверждении Положения о рассмотрении архитектурно-градостроительного облика объекта капитального строительства и выдаче Свидетельства о согласовании архитектурно-градостроительного облика объекта капитального строительства на территории Московской области».</w:t>
      </w:r>
    </w:p>
    <w:p w:rsidR="00306F40" w:rsidRPr="002B0CF1" w:rsidRDefault="00306F40" w:rsidP="00306F40">
      <w:pPr>
        <w:numPr>
          <w:ilvl w:val="0"/>
          <w:numId w:val="3"/>
        </w:numPr>
        <w:tabs>
          <w:tab w:val="left" w:pos="284"/>
          <w:tab w:val="left" w:pos="851"/>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Требования к внешнему виду зданий, строений, сооружений не являются обязательными для существующих зданий, строений, сооружений</w:t>
      </w:r>
      <w:r w:rsidRPr="002B0CF1">
        <w:rPr>
          <w:rFonts w:ascii="Times New Roman" w:eastAsia="Calibri" w:hAnsi="Times New Roman" w:cs="Times New Roman"/>
          <w:sz w:val="24"/>
          <w:szCs w:val="24"/>
        </w:rPr>
        <w:t xml:space="preserve">, в отношении которых не планируются изменения внешнего вида, не </w:t>
      </w:r>
      <w:r w:rsidRPr="002B0CF1">
        <w:rPr>
          <w:rFonts w:ascii="Times New Roman" w:eastAsia="Calibri" w:hAnsi="Times New Roman" w:cs="Times New Roman"/>
          <w:bCs/>
          <w:noProof/>
          <w:sz w:val="24"/>
          <w:szCs w:val="24"/>
        </w:rPr>
        <w:t>нарушены требования к содержанию</w:t>
      </w:r>
      <w:r w:rsidRPr="002B0CF1">
        <w:rPr>
          <w:rFonts w:ascii="Times New Roman" w:eastAsia="Calibri" w:hAnsi="Times New Roman" w:cs="Times New Roman"/>
          <w:bCs/>
          <w:noProof/>
          <w:sz w:val="24"/>
          <w:szCs w:val="24"/>
        </w:rPr>
        <w:br/>
        <w:t xml:space="preserve">и соблюдению чистоты внешних поверхностей, </w:t>
      </w:r>
      <w:r w:rsidRPr="002B0CF1">
        <w:rPr>
          <w:rFonts w:ascii="Times New Roman" w:eastAsia="Times New Roman" w:hAnsi="Times New Roman" w:cs="Times New Roman"/>
          <w:sz w:val="24"/>
          <w:szCs w:val="24"/>
        </w:rPr>
        <w:t xml:space="preserve">указанные в </w:t>
      </w:r>
      <w:r w:rsidRPr="002B0CF1">
        <w:rPr>
          <w:rFonts w:ascii="Times New Roman" w:eastAsia="Calibri" w:hAnsi="Times New Roman" w:cs="Times New Roman"/>
          <w:bCs/>
          <w:noProof/>
          <w:sz w:val="24"/>
          <w:szCs w:val="24"/>
        </w:rPr>
        <w:t>пункте 1</w:t>
      </w:r>
      <w:r w:rsidR="00D00326" w:rsidRPr="002B0CF1">
        <w:rPr>
          <w:rFonts w:ascii="Times New Roman" w:eastAsia="Calibri" w:hAnsi="Times New Roman" w:cs="Times New Roman"/>
          <w:bCs/>
          <w:noProof/>
          <w:sz w:val="24"/>
          <w:szCs w:val="24"/>
        </w:rPr>
        <w:t>2</w:t>
      </w:r>
      <w:r w:rsidRPr="002B0CF1">
        <w:rPr>
          <w:rFonts w:ascii="Times New Roman" w:eastAsia="Calibri" w:hAnsi="Times New Roman" w:cs="Times New Roman"/>
          <w:bCs/>
          <w:noProof/>
          <w:sz w:val="24"/>
          <w:szCs w:val="24"/>
        </w:rPr>
        <w:t xml:space="preserve"> настоящей статьи.</w:t>
      </w:r>
    </w:p>
    <w:p w:rsidR="00306F40" w:rsidRPr="002B0CF1" w:rsidRDefault="00306F40" w:rsidP="003244BE">
      <w:pPr>
        <w:numPr>
          <w:ilvl w:val="0"/>
          <w:numId w:val="3"/>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Times New Roman" w:hAnsi="Times New Roman" w:cs="Times New Roman"/>
          <w:sz w:val="24"/>
          <w:szCs w:val="24"/>
        </w:rPr>
        <w:t>Изменения внешнего вида - объемные, пространственные, колористические</w:t>
      </w:r>
      <w:r w:rsidRPr="002B0CF1">
        <w:rPr>
          <w:rFonts w:ascii="Times New Roman" w:eastAsia="Times New Roman" w:hAnsi="Times New Roman" w:cs="Times New Roman"/>
          <w:sz w:val="24"/>
          <w:szCs w:val="24"/>
        </w:rPr>
        <w:br/>
        <w:t xml:space="preserve">и иные изменения </w:t>
      </w:r>
      <w:r w:rsidRPr="002B0CF1">
        <w:rPr>
          <w:rFonts w:ascii="Times New Roman" w:eastAsia="Calibri" w:hAnsi="Times New Roman" w:cs="Times New Roman"/>
          <w:sz w:val="24"/>
          <w:szCs w:val="24"/>
        </w:rPr>
        <w:t xml:space="preserve">внешних поверхностей существующих зданий, строений, сооружений (модернизация, облицовка, ремонт, обустройство фасадов, козырьков, тамбуров, витрин, оконных, дверных проемов, входных площадок, лестниц, пандусов, ограждений и перилл, замена кровельного материала и другие изменения </w:t>
      </w:r>
      <w:r w:rsidRPr="002B0CF1">
        <w:rPr>
          <w:rFonts w:ascii="Times New Roman" w:eastAsia="Times New Roman" w:hAnsi="Times New Roman" w:cs="Times New Roman"/>
          <w:sz w:val="24"/>
          <w:szCs w:val="24"/>
        </w:rPr>
        <w:t>внешних поверхностей</w:t>
      </w:r>
      <w:r w:rsidRPr="002B0CF1">
        <w:rPr>
          <w:rFonts w:ascii="Times New Roman" w:eastAsia="Calibri" w:hAnsi="Times New Roman" w:cs="Times New Roman"/>
          <w:sz w:val="24"/>
          <w:szCs w:val="24"/>
        </w:rPr>
        <w:t xml:space="preserve">). Подлежат согласованию с администрацией городского округа посредством </w:t>
      </w:r>
      <w:r w:rsidRPr="002B0CF1">
        <w:rPr>
          <w:rFonts w:ascii="Times New Roman" w:eastAsia="Times New Roman" w:hAnsi="Times New Roman" w:cs="Times New Roman"/>
          <w:sz w:val="24"/>
          <w:szCs w:val="24"/>
        </w:rPr>
        <w:t>оформления паспорта колористического решения фасадов зданий, строений, сооружений:</w:t>
      </w:r>
    </w:p>
    <w:p w:rsidR="00306F40" w:rsidRPr="002B0CF1" w:rsidRDefault="00306F40" w:rsidP="00306F40">
      <w:pPr>
        <w:numPr>
          <w:ilvl w:val="0"/>
          <w:numId w:val="14"/>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Times New Roman" w:hAnsi="Times New Roman" w:cs="Times New Roman"/>
          <w:sz w:val="24"/>
          <w:szCs w:val="24"/>
        </w:rPr>
        <w:t xml:space="preserve">изменения внешнего вида при </w:t>
      </w:r>
      <w:r w:rsidRPr="002B0CF1">
        <w:rPr>
          <w:rFonts w:ascii="Times New Roman" w:eastAsia="Calibri" w:hAnsi="Times New Roman" w:cs="Times New Roman"/>
          <w:sz w:val="24"/>
          <w:szCs w:val="24"/>
        </w:rPr>
        <w:t>реконструктивных работах и капитальном ремонте вне зависимости от местоположения на территории городского округа:</w:t>
      </w:r>
    </w:p>
    <w:p w:rsidR="00306F40" w:rsidRPr="002B0CF1" w:rsidRDefault="00306F40" w:rsidP="00306F40">
      <w:pPr>
        <w:spacing w:after="0"/>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многоквартирных жилых домов, общежитий;</w:t>
      </w:r>
    </w:p>
    <w:p w:rsidR="00306F40" w:rsidRPr="002B0CF1" w:rsidRDefault="00306F40" w:rsidP="00306F40">
      <w:pPr>
        <w:spacing w:after="0"/>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объектов социальной инфраструктуры;</w:t>
      </w:r>
    </w:p>
    <w:p w:rsidR="00306F40" w:rsidRPr="002B0CF1" w:rsidRDefault="00306F40" w:rsidP="00306F40">
      <w:pPr>
        <w:spacing w:after="0"/>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объектов нежилого назначения общей площадью более 1500 кв. м;</w:t>
      </w:r>
    </w:p>
    <w:p w:rsidR="00306F40" w:rsidRPr="002B0CF1" w:rsidRDefault="00306F40" w:rsidP="00306F40">
      <w:pPr>
        <w:numPr>
          <w:ilvl w:val="0"/>
          <w:numId w:val="14"/>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Times New Roman" w:hAnsi="Times New Roman" w:cs="Times New Roman"/>
          <w:sz w:val="24"/>
          <w:szCs w:val="24"/>
        </w:rPr>
        <w:t xml:space="preserve">изменения внешнего вида при </w:t>
      </w:r>
      <w:r w:rsidRPr="002B0CF1">
        <w:rPr>
          <w:rFonts w:ascii="Times New Roman" w:eastAsia="Calibri" w:hAnsi="Times New Roman" w:cs="Times New Roman"/>
          <w:sz w:val="24"/>
          <w:szCs w:val="24"/>
        </w:rPr>
        <w:t xml:space="preserve">реконструктивных работах и капитальном ремонте на территориях, указанных в пункте </w:t>
      </w:r>
      <w:r w:rsidR="00D00326" w:rsidRPr="002B0CF1">
        <w:rPr>
          <w:rFonts w:ascii="Times New Roman" w:eastAsia="Calibri" w:hAnsi="Times New Roman" w:cs="Times New Roman"/>
          <w:sz w:val="24"/>
          <w:szCs w:val="24"/>
        </w:rPr>
        <w:t>6</w:t>
      </w:r>
      <w:r w:rsidRPr="002B0CF1">
        <w:rPr>
          <w:rFonts w:ascii="Times New Roman" w:eastAsia="Calibri" w:hAnsi="Times New Roman" w:cs="Times New Roman"/>
          <w:sz w:val="24"/>
          <w:szCs w:val="24"/>
        </w:rPr>
        <w:t xml:space="preserve"> настоящей статьи:</w:t>
      </w:r>
    </w:p>
    <w:p w:rsidR="00306F40" w:rsidRPr="002B0CF1" w:rsidRDefault="00306F40" w:rsidP="00306F40">
      <w:pPr>
        <w:spacing w:after="0"/>
        <w:ind w:right="60" w:firstLine="567"/>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индивидуальных жилых домов;</w:t>
      </w:r>
    </w:p>
    <w:p w:rsidR="00306F40" w:rsidRPr="002B0CF1" w:rsidRDefault="00306F40" w:rsidP="00306F40">
      <w:pPr>
        <w:spacing w:after="0"/>
        <w:ind w:right="6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блокированных жилых домов;</w:t>
      </w:r>
    </w:p>
    <w:p w:rsidR="00306F40" w:rsidRPr="002B0CF1" w:rsidRDefault="00306F40" w:rsidP="00306F40">
      <w:pPr>
        <w:spacing w:after="0"/>
        <w:ind w:right="60"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объектов нежилого назначения общей площадью менее 1500 кв. м;</w:t>
      </w:r>
    </w:p>
    <w:p w:rsidR="00306F40" w:rsidRPr="002B0CF1" w:rsidRDefault="00306F40" w:rsidP="00306F40">
      <w:pPr>
        <w:numPr>
          <w:ilvl w:val="0"/>
          <w:numId w:val="14"/>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sz w:val="24"/>
          <w:szCs w:val="24"/>
        </w:rPr>
        <w:t xml:space="preserve">изменения внешнего вида (внешний вид при новом размещении) </w:t>
      </w:r>
      <w:r w:rsidRPr="002B0CF1">
        <w:rPr>
          <w:rFonts w:ascii="Times New Roman" w:eastAsia="Times New Roman" w:hAnsi="Times New Roman" w:cs="Times New Roman"/>
          <w:sz w:val="24"/>
          <w:szCs w:val="24"/>
        </w:rPr>
        <w:t>некапитальных строений, сооружений</w:t>
      </w:r>
      <w:r w:rsidRPr="002B0CF1">
        <w:rPr>
          <w:rFonts w:ascii="Times New Roman" w:eastAsia="Calibri" w:hAnsi="Times New Roman" w:cs="Times New Roman"/>
          <w:sz w:val="24"/>
          <w:szCs w:val="24"/>
        </w:rPr>
        <w:t xml:space="preserve"> на территориях, указанных в пункте </w:t>
      </w:r>
      <w:r w:rsidR="00D00326" w:rsidRPr="002B0CF1">
        <w:rPr>
          <w:rFonts w:ascii="Times New Roman" w:eastAsia="Calibri" w:hAnsi="Times New Roman" w:cs="Times New Roman"/>
          <w:sz w:val="24"/>
          <w:szCs w:val="24"/>
        </w:rPr>
        <w:t>6</w:t>
      </w:r>
      <w:r w:rsidRPr="002B0CF1">
        <w:rPr>
          <w:rFonts w:ascii="Times New Roman" w:eastAsia="Calibri" w:hAnsi="Times New Roman" w:cs="Times New Roman"/>
          <w:sz w:val="24"/>
          <w:szCs w:val="24"/>
        </w:rPr>
        <w:t xml:space="preserve"> настоящей статьи</w:t>
      </w:r>
      <w:r w:rsidRPr="002B0CF1">
        <w:rPr>
          <w:rFonts w:ascii="Times New Roman" w:eastAsia="Times New Roman" w:hAnsi="Times New Roman" w:cs="Times New Roman"/>
          <w:sz w:val="24"/>
          <w:szCs w:val="24"/>
        </w:rPr>
        <w:t>,</w:t>
      </w:r>
      <w:r w:rsidRPr="002B0CF1">
        <w:rPr>
          <w:rFonts w:ascii="Times New Roman" w:eastAsia="Times New Roman" w:hAnsi="Times New Roman" w:cs="Times New Roman"/>
          <w:sz w:val="24"/>
          <w:szCs w:val="24"/>
        </w:rPr>
        <w:br/>
      </w:r>
      <w:r w:rsidRPr="002B0CF1">
        <w:rPr>
          <w:rFonts w:ascii="Times New Roman" w:eastAsia="Calibri" w:hAnsi="Times New Roman" w:cs="Times New Roman"/>
          <w:sz w:val="24"/>
          <w:szCs w:val="24"/>
        </w:rPr>
        <w:t xml:space="preserve">за исключением нестационарных строений, сооружений, размещаемых </w:t>
      </w:r>
      <w:r w:rsidRPr="002B0CF1">
        <w:rPr>
          <w:rFonts w:ascii="Times New Roman" w:eastAsia="Times New Roman" w:hAnsi="Times New Roman" w:cs="Times New Roman"/>
          <w:sz w:val="24"/>
          <w:szCs w:val="24"/>
        </w:rPr>
        <w:t>по результатам проведения аукциона на право размещения нестационарных торговых объектов</w:t>
      </w:r>
      <w:r w:rsidRPr="002B0CF1">
        <w:rPr>
          <w:rFonts w:ascii="Times New Roman" w:eastAsia="Times New Roman" w:hAnsi="Times New Roman" w:cs="Times New Roman"/>
          <w:sz w:val="24"/>
          <w:szCs w:val="24"/>
        </w:rPr>
        <w:br/>
        <w:t>на территории городского округа в соответствии с утвержденными типовыми решениями;</w:t>
      </w:r>
    </w:p>
    <w:p w:rsidR="00306F40" w:rsidRPr="002B0CF1" w:rsidRDefault="00306F40" w:rsidP="00306F40">
      <w:pPr>
        <w:numPr>
          <w:ilvl w:val="0"/>
          <w:numId w:val="14"/>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Times New Roman" w:hAnsi="Times New Roman" w:cs="Times New Roman"/>
          <w:sz w:val="24"/>
          <w:szCs w:val="24"/>
        </w:rPr>
        <w:t>нанесение изображений</w:t>
      </w:r>
      <w:r w:rsidRPr="002B0CF1">
        <w:rPr>
          <w:rFonts w:ascii="Times New Roman" w:eastAsia="Calibri" w:hAnsi="Times New Roman" w:cs="Times New Roman"/>
          <w:noProof/>
          <w:spacing w:val="2"/>
          <w:sz w:val="24"/>
          <w:szCs w:val="24"/>
          <w:shd w:val="clear" w:color="auto" w:fill="FFFFFF"/>
        </w:rPr>
        <w:t xml:space="preserve">, указанных в пункте </w:t>
      </w:r>
      <w:r w:rsidR="00D00326" w:rsidRPr="002B0CF1">
        <w:rPr>
          <w:rFonts w:ascii="Times New Roman" w:eastAsia="Calibri" w:hAnsi="Times New Roman" w:cs="Times New Roman"/>
          <w:noProof/>
          <w:spacing w:val="2"/>
          <w:sz w:val="24"/>
          <w:szCs w:val="24"/>
          <w:shd w:val="clear" w:color="auto" w:fill="FFFFFF"/>
        </w:rPr>
        <w:t>9</w:t>
      </w:r>
      <w:r w:rsidRPr="002B0CF1">
        <w:rPr>
          <w:rFonts w:ascii="Times New Roman" w:eastAsia="Calibri" w:hAnsi="Times New Roman" w:cs="Times New Roman"/>
          <w:noProof/>
          <w:spacing w:val="2"/>
          <w:sz w:val="24"/>
          <w:szCs w:val="24"/>
          <w:shd w:val="clear" w:color="auto" w:fill="FFFFFF"/>
        </w:rPr>
        <w:t xml:space="preserve"> настоящей статьи, на здания, строения, сооружения.</w:t>
      </w:r>
    </w:p>
    <w:p w:rsidR="00306F40" w:rsidRPr="002B0CF1" w:rsidRDefault="00306F40" w:rsidP="00306F40">
      <w:pPr>
        <w:tabs>
          <w:tab w:val="left" w:pos="426"/>
        </w:tabs>
        <w:spacing w:before="100" w:after="100"/>
        <w:ind w:right="6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Самовольные изменения внешнего вида не допускаются.</w:t>
      </w:r>
    </w:p>
    <w:p w:rsidR="00D00326" w:rsidRPr="002B0CF1" w:rsidRDefault="00D00326" w:rsidP="00306F40">
      <w:pPr>
        <w:tabs>
          <w:tab w:val="left" w:pos="426"/>
        </w:tabs>
        <w:spacing w:before="100" w:after="100"/>
        <w:ind w:right="6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Форма паспорта колористического решения фасадов зданий, строений, сооружений в Дмитровском городском округе Московской области приведена в приложении 1 к настоящим Правилам.</w:t>
      </w:r>
    </w:p>
    <w:p w:rsidR="00306F40" w:rsidRPr="002B0CF1" w:rsidRDefault="00306F40" w:rsidP="00306F40">
      <w:pPr>
        <w:numPr>
          <w:ilvl w:val="0"/>
          <w:numId w:val="3"/>
        </w:numPr>
        <w:tabs>
          <w:tab w:val="left" w:pos="284"/>
          <w:tab w:val="left" w:pos="851"/>
        </w:tabs>
        <w:spacing w:after="0"/>
        <w:ind w:left="0"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sz w:val="24"/>
          <w:szCs w:val="24"/>
        </w:rPr>
        <w:lastRenderedPageBreak/>
        <w:t xml:space="preserve">Приоритетные территории </w:t>
      </w:r>
      <w:r w:rsidRPr="002B0CF1">
        <w:rPr>
          <w:rFonts w:ascii="Times New Roman" w:eastAsia="Calibri" w:hAnsi="Times New Roman" w:cs="Times New Roman"/>
          <w:bCs/>
          <w:noProof/>
          <w:sz w:val="24"/>
          <w:szCs w:val="24"/>
        </w:rPr>
        <w:t xml:space="preserve">архитектурно-художественного облика </w:t>
      </w:r>
      <w:r w:rsidRPr="002B0CF1">
        <w:rPr>
          <w:rFonts w:ascii="Times New Roman" w:eastAsia="Times New Roman" w:hAnsi="Times New Roman" w:cs="Times New Roman"/>
          <w:sz w:val="24"/>
          <w:szCs w:val="24"/>
        </w:rPr>
        <w:t>городского округа</w:t>
      </w:r>
      <w:r w:rsidRPr="002B0CF1">
        <w:rPr>
          <w:rFonts w:ascii="Times New Roman" w:eastAsia="Calibri" w:hAnsi="Times New Roman" w:cs="Times New Roman"/>
          <w:sz w:val="24"/>
          <w:szCs w:val="24"/>
        </w:rPr>
        <w:t xml:space="preserve"> расположены вдоль:</w:t>
      </w:r>
    </w:p>
    <w:p w:rsidR="00306F40" w:rsidRPr="002B0CF1" w:rsidRDefault="00306F40" w:rsidP="00306F40">
      <w:pPr>
        <w:numPr>
          <w:ilvl w:val="0"/>
          <w:numId w:val="15"/>
        </w:numPr>
        <w:tabs>
          <w:tab w:val="left" w:pos="284"/>
          <w:tab w:val="left" w:pos="851"/>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общественных территорий, «вылетных» магистралей, иных улиц и дорог общего пользования, иных территорий общего пользования;</w:t>
      </w:r>
    </w:p>
    <w:p w:rsidR="00306F40" w:rsidRPr="002B0CF1" w:rsidRDefault="00306F40" w:rsidP="00306F40">
      <w:pPr>
        <w:numPr>
          <w:ilvl w:val="0"/>
          <w:numId w:val="15"/>
        </w:numPr>
        <w:tabs>
          <w:tab w:val="left" w:pos="284"/>
          <w:tab w:val="left" w:pos="851"/>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водных объектов общего пользования;</w:t>
      </w:r>
    </w:p>
    <w:p w:rsidR="00306F40" w:rsidRPr="002B0CF1" w:rsidRDefault="00306F40" w:rsidP="00306F40">
      <w:pPr>
        <w:numPr>
          <w:ilvl w:val="0"/>
          <w:numId w:val="15"/>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территорий объектов культурного наследия с исторически связанными с ними территориями;</w:t>
      </w:r>
    </w:p>
    <w:p w:rsidR="00306F40" w:rsidRPr="002B0CF1" w:rsidRDefault="00306F40" w:rsidP="00306F40">
      <w:pPr>
        <w:numPr>
          <w:ilvl w:val="0"/>
          <w:numId w:val="15"/>
        </w:numPr>
        <w:tabs>
          <w:tab w:val="left" w:pos="284"/>
          <w:tab w:val="left" w:pos="851"/>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 xml:space="preserve">территорий объектов социальной инфраструктуры; </w:t>
      </w:r>
    </w:p>
    <w:p w:rsidR="00306F40" w:rsidRPr="002B0CF1" w:rsidRDefault="00306F40" w:rsidP="00306F40">
      <w:pPr>
        <w:numPr>
          <w:ilvl w:val="0"/>
          <w:numId w:val="15"/>
        </w:numPr>
        <w:tabs>
          <w:tab w:val="left" w:pos="284"/>
          <w:tab w:val="left" w:pos="851"/>
        </w:tabs>
        <w:spacing w:after="0"/>
        <w:ind w:left="0" w:right="-1"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территорий объектов религиозного использования;</w:t>
      </w:r>
    </w:p>
    <w:p w:rsidR="00306F40" w:rsidRPr="002B0CF1" w:rsidRDefault="00306F40" w:rsidP="00306F40">
      <w:pPr>
        <w:numPr>
          <w:ilvl w:val="0"/>
          <w:numId w:val="15"/>
        </w:numPr>
        <w:tabs>
          <w:tab w:val="left" w:pos="284"/>
          <w:tab w:val="left" w:pos="851"/>
        </w:tabs>
        <w:spacing w:after="0"/>
        <w:ind w:left="0" w:right="-1"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306F40" w:rsidRPr="002B0CF1" w:rsidRDefault="00306F40" w:rsidP="00306F40">
      <w:pPr>
        <w:numPr>
          <w:ilvl w:val="0"/>
          <w:numId w:val="15"/>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территорий</w:t>
      </w:r>
      <w:r w:rsidRPr="002B0CF1">
        <w:rPr>
          <w:rFonts w:ascii="Times New Roman" w:eastAsia="Calibri" w:hAnsi="Times New Roman" w:cs="Times New Roman"/>
          <w:bCs/>
          <w:noProof/>
          <w:sz w:val="24"/>
          <w:szCs w:val="24"/>
        </w:rPr>
        <w:t xml:space="preserve"> въездных групп, мемориальных комплексов, </w:t>
      </w:r>
      <w:r w:rsidRPr="002B0CF1">
        <w:rPr>
          <w:rFonts w:ascii="Times New Roman" w:eastAsia="Times New Roman" w:hAnsi="Times New Roman" w:cs="Times New Roman"/>
          <w:sz w:val="24"/>
          <w:szCs w:val="24"/>
        </w:rPr>
        <w:t>скульптурно-архитектурных композиций, монументально-декоративный композиций.</w:t>
      </w:r>
    </w:p>
    <w:p w:rsidR="00306F40" w:rsidRPr="002B0CF1" w:rsidRDefault="00306F40" w:rsidP="00306F40">
      <w:pPr>
        <w:numPr>
          <w:ilvl w:val="0"/>
          <w:numId w:val="3"/>
        </w:numPr>
        <w:tabs>
          <w:tab w:val="left" w:pos="284"/>
          <w:tab w:val="left" w:pos="851"/>
        </w:tabs>
        <w:spacing w:after="0"/>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Анализ</w:t>
      </w:r>
      <w:r w:rsidRPr="002B0CF1">
        <w:rPr>
          <w:rFonts w:ascii="Times New Roman" w:eastAsia="Calibri" w:hAnsi="Times New Roman" w:cs="Times New Roman"/>
          <w:bCs/>
          <w:noProof/>
          <w:sz w:val="24"/>
          <w:szCs w:val="24"/>
        </w:rPr>
        <w:t xml:space="preserve"> соответствия </w:t>
      </w:r>
      <w:r w:rsidRPr="002B0CF1">
        <w:rPr>
          <w:rFonts w:ascii="Times New Roman" w:eastAsia="Times New Roman" w:hAnsi="Times New Roman" w:cs="Times New Roman"/>
          <w:sz w:val="24"/>
          <w:szCs w:val="24"/>
        </w:rPr>
        <w:t xml:space="preserve">требованиям к внешнему виду зданий, строений, сооружений при оформлении паспорта колористического решения </w:t>
      </w:r>
      <w:r w:rsidRPr="002B0CF1">
        <w:rPr>
          <w:rFonts w:ascii="Times New Roman" w:eastAsia="Calibri" w:hAnsi="Times New Roman" w:cs="Times New Roman"/>
          <w:bCs/>
          <w:noProof/>
          <w:sz w:val="24"/>
          <w:szCs w:val="24"/>
        </w:rPr>
        <w:t>проводится</w:t>
      </w:r>
      <w:r w:rsidRPr="002B0CF1">
        <w:rPr>
          <w:rFonts w:ascii="Times New Roman" w:eastAsia="Calibri" w:hAnsi="Times New Roman" w:cs="Times New Roman"/>
          <w:bCs/>
          <w:noProof/>
          <w:sz w:val="24"/>
          <w:szCs w:val="24"/>
        </w:rPr>
        <w:br/>
        <w:t>в соответствии с таблицей</w:t>
      </w:r>
      <w:r w:rsidR="00E548DE" w:rsidRPr="002B0CF1">
        <w:rPr>
          <w:rFonts w:ascii="Times New Roman" w:eastAsia="Calibri" w:hAnsi="Times New Roman" w:cs="Times New Roman"/>
          <w:bCs/>
          <w:noProof/>
          <w:sz w:val="24"/>
          <w:szCs w:val="24"/>
        </w:rPr>
        <w:t xml:space="preserve"> 1</w:t>
      </w:r>
      <w:r w:rsidRPr="002B0CF1">
        <w:rPr>
          <w:rFonts w:ascii="Times New Roman" w:eastAsia="Calibri" w:hAnsi="Times New Roman" w:cs="Times New Roman"/>
          <w:bCs/>
          <w:noProof/>
          <w:sz w:val="24"/>
          <w:szCs w:val="24"/>
        </w:rPr>
        <w:t xml:space="preserve">, пунктами </w:t>
      </w:r>
      <w:r w:rsidR="00E548DE" w:rsidRPr="002B0CF1">
        <w:rPr>
          <w:rFonts w:ascii="Times New Roman" w:eastAsia="Calibri" w:hAnsi="Times New Roman" w:cs="Times New Roman"/>
          <w:bCs/>
          <w:noProof/>
          <w:sz w:val="24"/>
          <w:szCs w:val="24"/>
        </w:rPr>
        <w:t>9</w:t>
      </w:r>
      <w:r w:rsidRPr="002B0CF1">
        <w:rPr>
          <w:rFonts w:ascii="Times New Roman" w:eastAsia="Calibri" w:hAnsi="Times New Roman" w:cs="Times New Roman"/>
          <w:bCs/>
          <w:noProof/>
          <w:sz w:val="24"/>
          <w:szCs w:val="24"/>
        </w:rPr>
        <w:t xml:space="preserve"> - 1</w:t>
      </w:r>
      <w:r w:rsidR="00E548DE" w:rsidRPr="002B0CF1">
        <w:rPr>
          <w:rFonts w:ascii="Times New Roman" w:eastAsia="Calibri" w:hAnsi="Times New Roman" w:cs="Times New Roman"/>
          <w:bCs/>
          <w:noProof/>
          <w:sz w:val="24"/>
          <w:szCs w:val="24"/>
        </w:rPr>
        <w:t>2</w:t>
      </w:r>
      <w:r w:rsidRPr="002B0CF1">
        <w:rPr>
          <w:rFonts w:ascii="Times New Roman" w:eastAsia="Calibri" w:hAnsi="Times New Roman" w:cs="Times New Roman"/>
          <w:bCs/>
          <w:noProof/>
          <w:sz w:val="24"/>
          <w:szCs w:val="24"/>
        </w:rPr>
        <w:t xml:space="preserve"> настоящей статьи по критериям:</w:t>
      </w:r>
    </w:p>
    <w:p w:rsidR="00306F40" w:rsidRPr="002B0CF1" w:rsidRDefault="00306F40" w:rsidP="00306F40">
      <w:pPr>
        <w:numPr>
          <w:ilvl w:val="0"/>
          <w:numId w:val="19"/>
        </w:numPr>
        <w:shd w:val="clear" w:color="auto" w:fill="FFFFFF"/>
        <w:tabs>
          <w:tab w:val="left" w:pos="851"/>
        </w:tabs>
        <w:spacing w:after="0"/>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цвет;</w:t>
      </w:r>
    </w:p>
    <w:p w:rsidR="00306F40" w:rsidRPr="002B0CF1" w:rsidRDefault="00306F40" w:rsidP="00306F40">
      <w:pPr>
        <w:numPr>
          <w:ilvl w:val="0"/>
          <w:numId w:val="19"/>
        </w:numPr>
        <w:shd w:val="clear" w:color="auto" w:fill="FFFFFF"/>
        <w:tabs>
          <w:tab w:val="left" w:pos="851"/>
        </w:tabs>
        <w:spacing w:after="0"/>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noProof/>
          <w:spacing w:val="2"/>
          <w:sz w:val="24"/>
          <w:szCs w:val="24"/>
          <w:shd w:val="clear" w:color="auto" w:fill="FFFFFF"/>
        </w:rPr>
        <w:t>изображения;</w:t>
      </w:r>
    </w:p>
    <w:p w:rsidR="00306F40" w:rsidRPr="002B0CF1" w:rsidRDefault="00306F40" w:rsidP="00306F40">
      <w:pPr>
        <w:numPr>
          <w:ilvl w:val="0"/>
          <w:numId w:val="19"/>
        </w:numPr>
        <w:shd w:val="clear" w:color="auto" w:fill="FFFFFF"/>
        <w:tabs>
          <w:tab w:val="left" w:pos="851"/>
        </w:tabs>
        <w:spacing w:after="0"/>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привлекательность архитектурно-художественного облика городского округа;</w:t>
      </w:r>
    </w:p>
    <w:p w:rsidR="00306F40" w:rsidRPr="002B0CF1" w:rsidRDefault="00306F40" w:rsidP="00306F40">
      <w:pPr>
        <w:numPr>
          <w:ilvl w:val="0"/>
          <w:numId w:val="19"/>
        </w:numPr>
        <w:shd w:val="clear" w:color="auto" w:fill="FFFFFF"/>
        <w:tabs>
          <w:tab w:val="left" w:pos="851"/>
        </w:tabs>
        <w:spacing w:after="0"/>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pacing w:val="2"/>
          <w:sz w:val="24"/>
          <w:szCs w:val="24"/>
          <w:shd w:val="clear" w:color="auto" w:fill="FFFFFF"/>
        </w:rPr>
        <w:t xml:space="preserve">соблюдение требований к содержанию, реконструктивным и иным работам на </w:t>
      </w:r>
      <w:r w:rsidRPr="002B0CF1">
        <w:rPr>
          <w:rFonts w:ascii="Times New Roman" w:eastAsia="Times New Roman" w:hAnsi="Times New Roman" w:cs="Times New Roman"/>
          <w:sz w:val="24"/>
          <w:szCs w:val="24"/>
        </w:rPr>
        <w:t>внешних поверхностях зданий, строений, сооружений.</w:t>
      </w:r>
    </w:p>
    <w:p w:rsidR="00306F40" w:rsidRPr="002B0CF1" w:rsidRDefault="00306F40" w:rsidP="00306F40">
      <w:pPr>
        <w:numPr>
          <w:ilvl w:val="0"/>
          <w:numId w:val="3"/>
        </w:numPr>
        <w:tabs>
          <w:tab w:val="left" w:pos="284"/>
          <w:tab w:val="left" w:pos="851"/>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spacing w:val="2"/>
          <w:sz w:val="24"/>
          <w:szCs w:val="24"/>
          <w:shd w:val="clear" w:color="auto" w:fill="FFFFFF"/>
        </w:rPr>
        <w:t>Анализ состояния внешнего благоустройства</w:t>
      </w:r>
      <w:r w:rsidRPr="002B0CF1">
        <w:rPr>
          <w:rFonts w:ascii="Times New Roman" w:eastAsia="Times New Roman" w:hAnsi="Times New Roman" w:cs="Times New Roman"/>
          <w:sz w:val="24"/>
          <w:szCs w:val="24"/>
        </w:rPr>
        <w:t xml:space="preserve">, надзор за соблюдением требований, указанных в </w:t>
      </w:r>
      <w:r w:rsidRPr="002B0CF1">
        <w:rPr>
          <w:rFonts w:ascii="Times New Roman" w:eastAsia="Calibri" w:hAnsi="Times New Roman" w:cs="Times New Roman"/>
          <w:bCs/>
          <w:noProof/>
          <w:sz w:val="24"/>
          <w:szCs w:val="24"/>
        </w:rPr>
        <w:t>пункте 1</w:t>
      </w:r>
      <w:r w:rsidR="00E548DE" w:rsidRPr="002B0CF1">
        <w:rPr>
          <w:rFonts w:ascii="Times New Roman" w:eastAsia="Calibri" w:hAnsi="Times New Roman" w:cs="Times New Roman"/>
          <w:bCs/>
          <w:noProof/>
          <w:sz w:val="24"/>
          <w:szCs w:val="24"/>
        </w:rPr>
        <w:t>2</w:t>
      </w:r>
      <w:r w:rsidRPr="002B0CF1">
        <w:rPr>
          <w:rFonts w:ascii="Times New Roman" w:eastAsia="Calibri" w:hAnsi="Times New Roman" w:cs="Times New Roman"/>
          <w:bCs/>
          <w:noProof/>
          <w:sz w:val="24"/>
          <w:szCs w:val="24"/>
        </w:rPr>
        <w:t xml:space="preserve"> настоящей статьи, проводятся при осуществлении надзора за:</w:t>
      </w:r>
    </w:p>
    <w:p w:rsidR="00306F40" w:rsidRPr="002B0CF1" w:rsidRDefault="00306F40" w:rsidP="00306F40">
      <w:pPr>
        <w:numPr>
          <w:ilvl w:val="0"/>
          <w:numId w:val="21"/>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 xml:space="preserve">состоянием и содержанием территорий </w:t>
      </w:r>
      <w:r w:rsidRPr="002B0CF1">
        <w:rPr>
          <w:rFonts w:ascii="Times New Roman" w:eastAsia="Calibri" w:hAnsi="Times New Roman" w:cs="Times New Roman"/>
          <w:sz w:val="24"/>
          <w:szCs w:val="24"/>
        </w:rPr>
        <w:t>городского округа;</w:t>
      </w:r>
    </w:p>
    <w:p w:rsidR="00306F40" w:rsidRPr="002B0CF1" w:rsidRDefault="00306F40" w:rsidP="00306F40">
      <w:pPr>
        <w:numPr>
          <w:ilvl w:val="0"/>
          <w:numId w:val="21"/>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соблюдением чистоты и порядка в местах массового посещения и отдыха;</w:t>
      </w:r>
    </w:p>
    <w:p w:rsidR="00306F40" w:rsidRPr="002B0CF1" w:rsidRDefault="00306F40" w:rsidP="00306F40">
      <w:pPr>
        <w:numPr>
          <w:ilvl w:val="0"/>
          <w:numId w:val="21"/>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содержанием торговых палаток, павильонов, киосков, предназначенных</w:t>
      </w:r>
      <w:r w:rsidRPr="002B0CF1">
        <w:rPr>
          <w:rFonts w:ascii="Times New Roman" w:eastAsia="Times New Roman" w:hAnsi="Times New Roman" w:cs="Times New Roman"/>
          <w:sz w:val="24"/>
          <w:szCs w:val="24"/>
        </w:rPr>
        <w:br/>
        <w:t>для осуществления торговли или предоставления услуг, металлических гаражей, тентов для автомобилей, навесов, санитарно-бытовых, складских сооружений, ангаров, остановочных пунктов, фасадов нежилых зданий, сооружений;</w:t>
      </w:r>
    </w:p>
    <w:p w:rsidR="00306F40" w:rsidRPr="002B0CF1" w:rsidRDefault="00306F40" w:rsidP="00306F40">
      <w:pPr>
        <w:numPr>
          <w:ilvl w:val="0"/>
          <w:numId w:val="21"/>
        </w:numPr>
        <w:tabs>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размещением изображений на внешних поверхностях зданий, строений, сооружений;</w:t>
      </w:r>
    </w:p>
    <w:p w:rsidR="00306F40" w:rsidRPr="002B0CF1" w:rsidRDefault="00306F40" w:rsidP="00306F40">
      <w:pPr>
        <w:numPr>
          <w:ilvl w:val="0"/>
          <w:numId w:val="21"/>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проведением ремонтных, реконструктивных работ и иных видов работ;</w:t>
      </w:r>
    </w:p>
    <w:p w:rsidR="00306F40" w:rsidRPr="002B0CF1" w:rsidRDefault="00306F40" w:rsidP="00306F40">
      <w:pPr>
        <w:numPr>
          <w:ilvl w:val="0"/>
          <w:numId w:val="21"/>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оснащением зданий, строений, сооружений приспособлениями для беспрепятственного доступа маломобильных групп населения.</w:t>
      </w:r>
    </w:p>
    <w:p w:rsidR="00306F40" w:rsidRPr="002B0CF1" w:rsidRDefault="00306F40" w:rsidP="00306F40">
      <w:pPr>
        <w:tabs>
          <w:tab w:val="left" w:pos="284"/>
        </w:tabs>
        <w:spacing w:after="0"/>
        <w:contextualSpacing/>
        <w:jc w:val="both"/>
        <w:rPr>
          <w:rFonts w:ascii="Times New Roman" w:eastAsia="Times New Roman" w:hAnsi="Times New Roman" w:cs="Times New Roman"/>
          <w:sz w:val="24"/>
          <w:szCs w:val="24"/>
        </w:rPr>
      </w:pPr>
    </w:p>
    <w:p w:rsidR="00E548DE" w:rsidRPr="002B0CF1" w:rsidRDefault="00306F40" w:rsidP="00E548DE">
      <w:pPr>
        <w:spacing w:before="240" w:after="0" w:line="240" w:lineRule="auto"/>
        <w:ind w:left="-567"/>
        <w:contextualSpacing/>
        <w:jc w:val="right"/>
        <w:rPr>
          <w:rFonts w:ascii="Times New Roman" w:eastAsia="Calibri" w:hAnsi="Times New Roman" w:cs="Times New Roman"/>
          <w:b/>
          <w:bCs/>
          <w:noProof/>
          <w:sz w:val="24"/>
          <w:szCs w:val="24"/>
        </w:rPr>
      </w:pPr>
      <w:r w:rsidRPr="002B0CF1">
        <w:rPr>
          <w:rFonts w:ascii="Times New Roman" w:eastAsia="Calibri" w:hAnsi="Times New Roman" w:cs="Times New Roman"/>
          <w:b/>
          <w:bCs/>
          <w:noProof/>
          <w:sz w:val="24"/>
          <w:szCs w:val="24"/>
        </w:rPr>
        <w:t xml:space="preserve">Таблица </w:t>
      </w:r>
      <w:r w:rsidR="00E548DE" w:rsidRPr="002B0CF1">
        <w:rPr>
          <w:rFonts w:ascii="Times New Roman" w:eastAsia="Calibri" w:hAnsi="Times New Roman" w:cs="Times New Roman"/>
          <w:b/>
          <w:bCs/>
          <w:noProof/>
          <w:sz w:val="24"/>
          <w:szCs w:val="24"/>
        </w:rPr>
        <w:t>1</w:t>
      </w:r>
    </w:p>
    <w:p w:rsidR="00E548DE" w:rsidRPr="002B0CF1" w:rsidRDefault="00E548DE" w:rsidP="00E548DE">
      <w:pPr>
        <w:spacing w:before="240" w:after="0" w:line="240" w:lineRule="auto"/>
        <w:ind w:left="-567"/>
        <w:contextualSpacing/>
        <w:jc w:val="right"/>
        <w:rPr>
          <w:rFonts w:ascii="Times New Roman" w:eastAsia="Calibri" w:hAnsi="Times New Roman" w:cs="Times New Roman"/>
          <w:b/>
          <w:bCs/>
          <w:noProof/>
          <w:sz w:val="24"/>
          <w:szCs w:val="24"/>
        </w:rPr>
      </w:pPr>
    </w:p>
    <w:p w:rsidR="00306F40" w:rsidRPr="002B0CF1" w:rsidRDefault="00306F40" w:rsidP="00E548DE">
      <w:pPr>
        <w:spacing w:before="240" w:after="0" w:line="240" w:lineRule="auto"/>
        <w:contextualSpacing/>
        <w:jc w:val="center"/>
        <w:rPr>
          <w:rFonts w:ascii="Times New Roman" w:eastAsia="Calibri" w:hAnsi="Times New Roman" w:cs="Times New Roman"/>
          <w:b/>
          <w:bCs/>
          <w:noProof/>
          <w:sz w:val="24"/>
          <w:szCs w:val="24"/>
        </w:rPr>
      </w:pPr>
      <w:r w:rsidRPr="002B0CF1">
        <w:rPr>
          <w:rFonts w:ascii="Times New Roman" w:eastAsia="Times New Roman" w:hAnsi="Times New Roman" w:cs="Times New Roman"/>
          <w:b/>
          <w:bCs/>
          <w:sz w:val="24"/>
          <w:szCs w:val="24"/>
        </w:rPr>
        <w:t>Цвета, цветовые сочетания</w:t>
      </w:r>
      <w:bookmarkStart w:id="6" w:name="_Hlk46084677"/>
      <w:r w:rsidRPr="002B0CF1">
        <w:rPr>
          <w:rFonts w:ascii="Times New Roman" w:eastAsia="Times New Roman" w:hAnsi="Times New Roman" w:cs="Times New Roman"/>
          <w:b/>
          <w:bCs/>
          <w:sz w:val="24"/>
          <w:szCs w:val="24"/>
        </w:rPr>
        <w:t>, подлежащие учету при подборе цвета, цветовых сочетаний внешней отделки фасадов зданий, строений, сооружений</w:t>
      </w:r>
      <w:bookmarkEnd w:id="6"/>
    </w:p>
    <w:p w:rsidR="00900AE1" w:rsidRPr="002B0CF1" w:rsidRDefault="00900AE1" w:rsidP="00306F40">
      <w:pPr>
        <w:spacing w:before="240" w:after="0" w:line="240" w:lineRule="auto"/>
        <w:ind w:left="-567"/>
        <w:contextualSpacing/>
        <w:jc w:val="both"/>
        <w:rPr>
          <w:rFonts w:ascii="Times New Roman" w:eastAsia="Calibri" w:hAnsi="Times New Roman" w:cs="Times New Roman"/>
          <w:bCs/>
          <w:noProof/>
          <w:sz w:val="20"/>
          <w:szCs w:val="20"/>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
        <w:gridCol w:w="1855"/>
        <w:gridCol w:w="1134"/>
        <w:gridCol w:w="1134"/>
        <w:gridCol w:w="1134"/>
        <w:gridCol w:w="1134"/>
        <w:gridCol w:w="1134"/>
        <w:gridCol w:w="1122"/>
      </w:tblGrid>
      <w:tr w:rsidR="00306F40" w:rsidRPr="002B0CF1" w:rsidTr="00E548DE">
        <w:trPr>
          <w:trHeight w:val="250"/>
        </w:trPr>
        <w:tc>
          <w:tcPr>
            <w:tcW w:w="993" w:type="dxa"/>
            <w:vMerge w:val="restart"/>
            <w:tcBorders>
              <w:top w:val="single" w:sz="4" w:space="0" w:color="auto"/>
              <w:left w:val="single" w:sz="4" w:space="0" w:color="auto"/>
              <w:bottom w:val="single" w:sz="4" w:space="0" w:color="auto"/>
              <w:right w:val="single" w:sz="4" w:space="0" w:color="auto"/>
            </w:tcBorders>
            <w:hideMark/>
          </w:tcPr>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contextualSpacing/>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20"/>
                <w:szCs w:val="20"/>
              </w:rPr>
            </w:pPr>
            <w:r w:rsidRPr="002B0CF1">
              <w:rPr>
                <w:rFonts w:ascii="Times New Roman" w:eastAsia="Calibri" w:hAnsi="Times New Roman" w:cs="Times New Roman"/>
                <w:noProof/>
                <w:sz w:val="18"/>
                <w:szCs w:val="18"/>
              </w:rPr>
              <w:t xml:space="preserve"> </w:t>
            </w:r>
            <w:r w:rsidRPr="002B0CF1">
              <w:rPr>
                <w:rFonts w:ascii="Times New Roman" w:eastAsia="Calibri" w:hAnsi="Times New Roman" w:cs="Times New Roman"/>
                <w:noProof/>
                <w:sz w:val="20"/>
                <w:szCs w:val="20"/>
              </w:rPr>
              <w:t xml:space="preserve">Местоположение здания, строения, </w:t>
            </w:r>
            <w:r w:rsidRPr="002B0CF1">
              <w:rPr>
                <w:rFonts w:ascii="Times New Roman" w:eastAsia="Calibri" w:hAnsi="Times New Roman" w:cs="Times New Roman"/>
                <w:noProof/>
                <w:sz w:val="18"/>
                <w:szCs w:val="18"/>
              </w:rPr>
              <w:t>сооружения</w:t>
            </w:r>
            <w:r w:rsidRPr="002B0CF1">
              <w:rPr>
                <w:rFonts w:ascii="Times New Roman" w:eastAsia="Calibri" w:hAnsi="Times New Roman" w:cs="Times New Roman"/>
                <w:noProof/>
                <w:sz w:val="20"/>
                <w:szCs w:val="20"/>
              </w:rPr>
              <w:t xml:space="preserve"> в городском округе</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20"/>
                <w:szCs w:val="20"/>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bCs/>
                <w:noProof/>
                <w:sz w:val="16"/>
                <w:szCs w:val="16"/>
              </w:rPr>
            </w:pPr>
            <w:r w:rsidRPr="002B0CF1">
              <w:rPr>
                <w:rFonts w:ascii="Times New Roman" w:eastAsia="Calibri" w:hAnsi="Times New Roman" w:cs="Times New Roman"/>
                <w:bCs/>
                <w:noProof/>
                <w:sz w:val="16"/>
                <w:szCs w:val="16"/>
              </w:rPr>
              <w:t xml:space="preserve">(по основным типам архитектурно-художественной среды </w:t>
            </w:r>
          </w:p>
          <w:p w:rsidR="00306F40" w:rsidRPr="002B0CF1" w:rsidRDefault="00306F40" w:rsidP="00306F40">
            <w:pPr>
              <w:spacing w:after="0" w:line="240" w:lineRule="auto"/>
              <w:ind w:left="-105" w:right="-109"/>
              <w:contextualSpacing/>
              <w:jc w:val="center"/>
              <w:rPr>
                <w:rFonts w:ascii="Times New Roman" w:eastAsia="Times New Roman" w:hAnsi="Times New Roman" w:cs="Times New Roman"/>
                <w:bCs/>
                <w:sz w:val="16"/>
                <w:szCs w:val="16"/>
              </w:rPr>
            </w:pPr>
            <w:r w:rsidRPr="002B0CF1">
              <w:rPr>
                <w:rFonts w:ascii="Times New Roman" w:eastAsia="Calibri" w:hAnsi="Times New Roman" w:cs="Times New Roman"/>
                <w:bCs/>
                <w:noProof/>
                <w:sz w:val="16"/>
                <w:szCs w:val="16"/>
              </w:rPr>
              <w:t xml:space="preserve">элементов планировочной структуры) </w:t>
            </w:r>
          </w:p>
          <w:p w:rsidR="00306F40" w:rsidRPr="002B0CF1" w:rsidRDefault="00306F40" w:rsidP="00306F40">
            <w:pPr>
              <w:spacing w:after="0" w:line="240" w:lineRule="auto"/>
              <w:ind w:left="-105" w:right="-109"/>
              <w:contextualSpacing/>
              <w:jc w:val="center"/>
              <w:rPr>
                <w:rFonts w:ascii="Times New Roman" w:eastAsia="Times New Roman" w:hAnsi="Times New Roman" w:cs="Times New Roman"/>
              </w:rPr>
            </w:pPr>
          </w:p>
        </w:tc>
        <w:tc>
          <w:tcPr>
            <w:tcW w:w="2138" w:type="dxa"/>
            <w:gridSpan w:val="2"/>
            <w:vMerge w:val="restart"/>
            <w:tcBorders>
              <w:top w:val="single" w:sz="4" w:space="0" w:color="auto"/>
              <w:left w:val="single" w:sz="4" w:space="0" w:color="auto"/>
              <w:right w:val="single" w:sz="4" w:space="0" w:color="auto"/>
            </w:tcBorders>
          </w:tcPr>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Цвет, цветовое сочетание </w:t>
            </w:r>
          </w:p>
          <w:p w:rsidR="00306F40" w:rsidRPr="002B0CF1" w:rsidRDefault="00306F40" w:rsidP="00306F40">
            <w:pPr>
              <w:spacing w:after="0"/>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 xml:space="preserve">«ц» </w:t>
            </w:r>
            <w:r w:rsidRPr="002B0CF1">
              <w:rPr>
                <w:rFonts w:ascii="Times New Roman" w:eastAsia="Times New Roman" w:hAnsi="Times New Roman" w:cs="Times New Roman"/>
                <w:noProof/>
                <w:sz w:val="14"/>
                <w:szCs w:val="14"/>
              </w:rPr>
              <w:t xml:space="preserve">- </w:t>
            </w:r>
            <w:r w:rsidRPr="002B0CF1">
              <w:rPr>
                <w:rFonts w:ascii="Times New Roman" w:eastAsia="Times New Roman" w:hAnsi="Times New Roman" w:cs="Times New Roman"/>
                <w:sz w:val="14"/>
                <w:szCs w:val="14"/>
              </w:rPr>
              <w:t>цвет</w:t>
            </w:r>
          </w:p>
          <w:p w:rsidR="00306F40" w:rsidRPr="002B0CF1" w:rsidRDefault="00306F40" w:rsidP="00306F40">
            <w:pPr>
              <w:spacing w:after="0" w:line="240" w:lineRule="auto"/>
              <w:contextualSpacing/>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«цс»</w:t>
            </w:r>
            <w:r w:rsidRPr="002B0CF1">
              <w:rPr>
                <w:rFonts w:ascii="Times New Roman" w:eastAsia="Calibri" w:hAnsi="Times New Roman" w:cs="Times New Roman"/>
                <w:sz w:val="14"/>
                <w:szCs w:val="14"/>
              </w:rPr>
              <w:t xml:space="preserve"> - сочетание</w:t>
            </w:r>
          </w:p>
          <w:p w:rsidR="00306F40" w:rsidRPr="002B0CF1" w:rsidRDefault="00306F40" w:rsidP="00306F40">
            <w:pPr>
              <w:spacing w:after="0" w:line="240" w:lineRule="auto"/>
              <w:ind w:right="-110"/>
              <w:contextualSpacing/>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«ц/цс»</w:t>
            </w:r>
            <w:r w:rsidRPr="002B0CF1">
              <w:rPr>
                <w:rFonts w:ascii="Times New Roman" w:eastAsia="Calibri" w:hAnsi="Times New Roman" w:cs="Times New Roman"/>
                <w:sz w:val="14"/>
                <w:szCs w:val="14"/>
              </w:rPr>
              <w:t xml:space="preserve"> - цвет и все сочетания с цветом</w:t>
            </w:r>
          </w:p>
          <w:p w:rsidR="00306F40" w:rsidRPr="002B0CF1" w:rsidRDefault="00306F40" w:rsidP="00306F40">
            <w:pPr>
              <w:spacing w:after="0" w:line="240" w:lineRule="auto"/>
              <w:contextualSpacing/>
              <w:rPr>
                <w:rFonts w:ascii="Times New Roman" w:eastAsia="Calibri" w:hAnsi="Times New Roman" w:cs="Times New Roman"/>
                <w:i/>
                <w:iCs/>
                <w:sz w:val="14"/>
                <w:szCs w:val="14"/>
              </w:rPr>
            </w:pPr>
          </w:p>
          <w:p w:rsidR="00306F40" w:rsidRPr="002B0CF1" w:rsidRDefault="00306F40" w:rsidP="00306F40">
            <w:pPr>
              <w:contextualSpacing/>
              <w:jc w:val="center"/>
              <w:rPr>
                <w:rFonts w:ascii="Times New Roman" w:eastAsia="Calibri" w:hAnsi="Times New Roman" w:cs="Times New Roman"/>
                <w:noProof/>
                <w:sz w:val="18"/>
                <w:szCs w:val="18"/>
              </w:rPr>
            </w:pPr>
          </w:p>
        </w:tc>
        <w:tc>
          <w:tcPr>
            <w:tcW w:w="6792" w:type="dxa"/>
            <w:gridSpan w:val="6"/>
            <w:tcBorders>
              <w:top w:val="single" w:sz="4" w:space="0" w:color="auto"/>
              <w:left w:val="single" w:sz="4" w:space="0" w:color="auto"/>
              <w:bottom w:val="single" w:sz="4" w:space="0" w:color="auto"/>
              <w:right w:val="single" w:sz="4" w:space="0" w:color="auto"/>
            </w:tcBorders>
            <w:vAlign w:val="center"/>
            <w:hideMark/>
          </w:tcPr>
          <w:p w:rsidR="00306F40" w:rsidRPr="002B0CF1" w:rsidRDefault="00306F40" w:rsidP="00E548DE">
            <w:pPr>
              <w:spacing w:after="0" w:line="240" w:lineRule="auto"/>
              <w:ind w:left="-106" w:right="-110"/>
              <w:contextualSpacing/>
              <w:jc w:val="both"/>
              <w:rPr>
                <w:rFonts w:ascii="Times New Roman" w:eastAsia="Calibri" w:hAnsi="Times New Roman" w:cs="Times New Roman"/>
                <w:bCs/>
                <w:sz w:val="14"/>
                <w:szCs w:val="14"/>
              </w:rPr>
            </w:pPr>
            <w:r w:rsidRPr="002B0CF1">
              <w:rPr>
                <w:rFonts w:ascii="Times New Roman" w:eastAsia="Times New Roman" w:hAnsi="Times New Roman" w:cs="Times New Roman"/>
                <w:bCs/>
                <w:sz w:val="14"/>
                <w:szCs w:val="14"/>
              </w:rPr>
              <w:lastRenderedPageBreak/>
              <w:t xml:space="preserve">Ограничения использования цветов, цветовых сочетаний в зависимости от расположения здания, строения, сооружения вдоль </w:t>
            </w:r>
            <w:r w:rsidRPr="002B0CF1">
              <w:rPr>
                <w:rFonts w:ascii="Times New Roman" w:eastAsia="Calibri" w:hAnsi="Times New Roman" w:cs="Times New Roman"/>
                <w:bCs/>
                <w:sz w:val="14"/>
                <w:szCs w:val="14"/>
              </w:rPr>
              <w:t>приоритетных территорий формирования архитектурно-художественного облика городского округа</w:t>
            </w:r>
          </w:p>
          <w:p w:rsidR="00306F40" w:rsidRPr="002B0CF1" w:rsidRDefault="00306F40" w:rsidP="00306F40">
            <w:pPr>
              <w:spacing w:after="0" w:line="240" w:lineRule="auto"/>
              <w:textAlignment w:val="baseline"/>
              <w:rPr>
                <w:rFonts w:ascii="Times New Roman" w:eastAsia="Times New Roman" w:hAnsi="Times New Roman" w:cs="Times New Roman"/>
                <w:noProof/>
                <w:sz w:val="4"/>
                <w:szCs w:val="4"/>
              </w:rPr>
            </w:pPr>
          </w:p>
          <w:p w:rsidR="00306F40" w:rsidRPr="002B0CF1" w:rsidRDefault="00306F40" w:rsidP="00306F40">
            <w:pPr>
              <w:spacing w:after="0" w:line="240" w:lineRule="auto"/>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r w:rsidRPr="002B0CF1">
              <w:rPr>
                <w:rFonts w:ascii="Times New Roman" w:eastAsia="Times New Roman" w:hAnsi="Times New Roman" w:cs="Times New Roman"/>
                <w:noProof/>
                <w:sz w:val="14"/>
                <w:szCs w:val="14"/>
              </w:rPr>
              <w:t xml:space="preserve"> - </w:t>
            </w:r>
            <w:r w:rsidRPr="002B0CF1">
              <w:rPr>
                <w:rFonts w:ascii="Times New Roman" w:eastAsia="Times New Roman" w:hAnsi="Times New Roman" w:cs="Times New Roman"/>
                <w:sz w:val="14"/>
                <w:szCs w:val="14"/>
              </w:rPr>
              <w:t xml:space="preserve">не допускается для всех поверхностей, всех элементов зданий, строений, сооружений; </w:t>
            </w:r>
          </w:p>
          <w:p w:rsidR="00306F40" w:rsidRPr="002B0CF1" w:rsidRDefault="00306F40" w:rsidP="00306F40">
            <w:pPr>
              <w:spacing w:after="0" w:line="240" w:lineRule="auto"/>
              <w:textAlignment w:val="baseline"/>
              <w:rPr>
                <w:rFonts w:ascii="Times New Roman" w:eastAsia="Times New Roman" w:hAnsi="Times New Roman" w:cs="Times New Roman"/>
                <w:sz w:val="4"/>
                <w:szCs w:val="4"/>
              </w:rPr>
            </w:pPr>
          </w:p>
          <w:p w:rsidR="00306F40" w:rsidRPr="002B0CF1" w:rsidRDefault="00306F40" w:rsidP="00306F40">
            <w:pPr>
              <w:spacing w:after="0" w:line="240" w:lineRule="auto"/>
              <w:ind w:left="460" w:hanging="460"/>
              <w:contextualSpacing/>
              <w:jc w:val="both"/>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«ДА»</w:t>
            </w:r>
            <w:r w:rsidRPr="002B0CF1">
              <w:rPr>
                <w:rFonts w:ascii="Times New Roman" w:eastAsia="Calibri" w:hAnsi="Times New Roman" w:cs="Times New Roman"/>
                <w:sz w:val="14"/>
                <w:szCs w:val="14"/>
              </w:rPr>
              <w:t xml:space="preserve"> - допускается для всех поверхностей, всех элементов зданий, строений, сооружений:</w:t>
            </w:r>
          </w:p>
          <w:p w:rsidR="00306F40" w:rsidRPr="002B0CF1" w:rsidRDefault="00306F40" w:rsidP="00306F40">
            <w:pPr>
              <w:spacing w:after="0" w:line="240" w:lineRule="auto"/>
              <w:jc w:val="both"/>
              <w:rPr>
                <w:rFonts w:ascii="Times New Roman" w:eastAsia="Calibri" w:hAnsi="Times New Roman" w:cs="Times New Roman"/>
                <w:sz w:val="20"/>
                <w:szCs w:val="20"/>
              </w:rPr>
            </w:pPr>
          </w:p>
          <w:p w:rsidR="00306F40" w:rsidRPr="002B0CF1" w:rsidRDefault="00306F40" w:rsidP="00306F40">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ограничение цвета, цветового сочетания:</w:t>
            </w:r>
          </w:p>
          <w:p w:rsidR="00306F40" w:rsidRPr="002B0CF1" w:rsidRDefault="00306F40" w:rsidP="00306F40">
            <w:pPr>
              <w:spacing w:after="0" w:line="240" w:lineRule="auto"/>
              <w:ind w:left="460" w:hanging="460"/>
              <w:contextualSpacing/>
              <w:jc w:val="both"/>
              <w:rPr>
                <w:rFonts w:ascii="Times New Roman" w:eastAsia="Calibri" w:hAnsi="Times New Roman" w:cs="Times New Roman"/>
                <w:sz w:val="4"/>
                <w:szCs w:val="4"/>
                <w:u w:val="single"/>
              </w:rPr>
            </w:pPr>
          </w:p>
          <w:p w:rsidR="00306F40" w:rsidRPr="002B0CF1" w:rsidRDefault="00306F40" w:rsidP="00306F40">
            <w:pPr>
              <w:spacing w:after="0" w:line="240" w:lineRule="auto"/>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r w:rsidRPr="002B0CF1">
              <w:rPr>
                <w:rFonts w:ascii="Times New Roman" w:eastAsia="Times New Roman" w:hAnsi="Times New Roman" w:cs="Times New Roman"/>
                <w:noProof/>
                <w:sz w:val="10"/>
                <w:szCs w:val="10"/>
              </w:rPr>
              <w:t xml:space="preserve"> Н</w:t>
            </w:r>
            <w:r w:rsidRPr="002B0CF1">
              <w:rPr>
                <w:rFonts w:ascii="Times New Roman" w:eastAsia="Times New Roman" w:hAnsi="Times New Roman" w:cs="Times New Roman"/>
                <w:noProof/>
                <w:sz w:val="12"/>
                <w:szCs w:val="12"/>
              </w:rPr>
              <w:t>»</w:t>
            </w:r>
            <w:r w:rsidRPr="002B0CF1">
              <w:rPr>
                <w:rFonts w:ascii="Times New Roman" w:eastAsia="Times New Roman" w:hAnsi="Times New Roman" w:cs="Times New Roman"/>
                <w:noProof/>
                <w:sz w:val="14"/>
                <w:szCs w:val="14"/>
              </w:rPr>
              <w:t xml:space="preserve"> - </w:t>
            </w:r>
            <w:r w:rsidRPr="002B0CF1">
              <w:rPr>
                <w:rFonts w:ascii="Times New Roman" w:eastAsia="Times New Roman" w:hAnsi="Times New Roman" w:cs="Times New Roman"/>
                <w:sz w:val="14"/>
                <w:szCs w:val="14"/>
              </w:rPr>
              <w:t xml:space="preserve">не допускается для некапитальных нестационарных строений, сооружений; </w:t>
            </w:r>
          </w:p>
          <w:p w:rsidR="00306F40" w:rsidRPr="002B0CF1" w:rsidRDefault="00306F40" w:rsidP="00306F40">
            <w:pPr>
              <w:spacing w:after="0" w:line="240" w:lineRule="auto"/>
              <w:textAlignment w:val="baseline"/>
              <w:rPr>
                <w:rFonts w:ascii="Times New Roman" w:eastAsia="Times New Roman" w:hAnsi="Times New Roman" w:cs="Times New Roman"/>
                <w:sz w:val="4"/>
                <w:szCs w:val="4"/>
              </w:rPr>
            </w:pPr>
          </w:p>
          <w:p w:rsidR="00306F40" w:rsidRPr="002B0CF1" w:rsidRDefault="00306F40" w:rsidP="00306F40">
            <w:pPr>
              <w:spacing w:after="0" w:line="240" w:lineRule="auto"/>
              <w:ind w:left="1169" w:hanging="1169"/>
              <w:contextualSpacing/>
              <w:jc w:val="both"/>
              <w:rPr>
                <w:rFonts w:ascii="Times New Roman" w:eastAsia="Calibri" w:hAnsi="Times New Roman" w:cs="Times New Roman"/>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Calibri" w:hAnsi="Times New Roman" w:cs="Times New Roman"/>
                <w:sz w:val="14"/>
                <w:szCs w:val="14"/>
              </w:rPr>
              <w:t>- не допускается для неостекленных частей окон, витражей, дверей общественных зданий;</w:t>
            </w:r>
          </w:p>
          <w:p w:rsidR="00306F40" w:rsidRPr="002B0CF1" w:rsidRDefault="00306F40" w:rsidP="00306F40">
            <w:pPr>
              <w:spacing w:after="0" w:line="240" w:lineRule="auto"/>
              <w:ind w:left="1169" w:hanging="1169"/>
              <w:contextualSpacing/>
              <w:jc w:val="both"/>
              <w:rPr>
                <w:rFonts w:ascii="Times New Roman" w:eastAsia="Calibri" w:hAnsi="Times New Roman" w:cs="Times New Roman"/>
                <w:sz w:val="4"/>
                <w:szCs w:val="4"/>
              </w:rPr>
            </w:pPr>
          </w:p>
          <w:p w:rsidR="00306F40" w:rsidRPr="002B0CF1" w:rsidRDefault="00306F40" w:rsidP="00306F40">
            <w:pPr>
              <w:spacing w:after="0" w:line="240" w:lineRule="auto"/>
              <w:ind w:left="1169" w:hanging="1169"/>
              <w:contextualSpacing/>
              <w:jc w:val="both"/>
              <w:rPr>
                <w:rFonts w:ascii="Times New Roman" w:eastAsia="Calibri" w:hAnsi="Times New Roman" w:cs="Times New Roman"/>
                <w:sz w:val="14"/>
                <w:szCs w:val="14"/>
              </w:rPr>
            </w:pPr>
            <w:r w:rsidRPr="002B0CF1">
              <w:rPr>
                <w:rFonts w:ascii="Times New Roman" w:eastAsia="Calibri" w:hAnsi="Times New Roman" w:cs="Times New Roman"/>
                <w:sz w:val="12"/>
                <w:szCs w:val="12"/>
              </w:rPr>
              <w:t>«НЕТ</w:t>
            </w:r>
            <w:r w:rsidRPr="002B0CF1">
              <w:rPr>
                <w:rFonts w:ascii="Times New Roman" w:eastAsia="Calibri" w:hAnsi="Times New Roman" w:cs="Times New Roman"/>
                <w:sz w:val="10"/>
                <w:szCs w:val="10"/>
              </w:rPr>
              <w:t xml:space="preserve"> кровля О</w:t>
            </w:r>
            <w:r w:rsidRPr="002B0CF1">
              <w:rPr>
                <w:rFonts w:ascii="Times New Roman" w:eastAsia="Calibri"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Calibri" w:hAnsi="Times New Roman" w:cs="Times New Roman"/>
                <w:sz w:val="14"/>
                <w:szCs w:val="14"/>
              </w:rPr>
              <w:t>- не допускается для скатной кровли, козырьков, навесов общественных зданий;</w:t>
            </w:r>
          </w:p>
          <w:p w:rsidR="00306F40" w:rsidRPr="002B0CF1" w:rsidRDefault="00306F40" w:rsidP="00306F40">
            <w:pPr>
              <w:spacing w:after="0" w:line="240" w:lineRule="auto"/>
              <w:ind w:left="1169" w:hanging="1169"/>
              <w:contextualSpacing/>
              <w:jc w:val="both"/>
              <w:rPr>
                <w:rFonts w:ascii="Times New Roman" w:eastAsia="Calibri" w:hAnsi="Times New Roman" w:cs="Times New Roman"/>
                <w:sz w:val="4"/>
                <w:szCs w:val="4"/>
              </w:rPr>
            </w:pPr>
          </w:p>
          <w:p w:rsidR="00306F40" w:rsidRPr="002B0CF1" w:rsidRDefault="00306F40" w:rsidP="00306F40">
            <w:pPr>
              <w:spacing w:after="0" w:line="240" w:lineRule="auto"/>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 xml:space="preserve">«НЕТ </w:t>
            </w:r>
            <w:r w:rsidRPr="002B0CF1">
              <w:rPr>
                <w:rFonts w:ascii="Times New Roman" w:eastAsia="Times New Roman" w:hAnsi="Times New Roman" w:cs="Times New Roman"/>
                <w:sz w:val="10"/>
                <w:szCs w:val="10"/>
              </w:rPr>
              <w:t>кровля</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xml:space="preserve">- не допускается для скатной кровли, козырьков, навесов зданий, строений, сооружений. </w:t>
            </w:r>
          </w:p>
          <w:p w:rsidR="00306F40" w:rsidRPr="002B0CF1" w:rsidRDefault="00306F40" w:rsidP="00306F40">
            <w:pPr>
              <w:spacing w:after="0" w:line="240" w:lineRule="auto"/>
              <w:textAlignment w:val="baseline"/>
              <w:rPr>
                <w:rFonts w:ascii="Times New Roman" w:eastAsia="Times New Roman" w:hAnsi="Times New Roman" w:cs="Times New Roman"/>
                <w:sz w:val="20"/>
                <w:szCs w:val="20"/>
              </w:rPr>
            </w:pPr>
          </w:p>
          <w:p w:rsidR="00306F40" w:rsidRPr="002B0CF1" w:rsidRDefault="00306F40" w:rsidP="00306F40">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разрешение цвета, цветового сочетания:</w:t>
            </w:r>
          </w:p>
          <w:p w:rsidR="00306F40" w:rsidRPr="002B0CF1" w:rsidRDefault="00306F40" w:rsidP="00306F40">
            <w:pPr>
              <w:spacing w:after="0" w:line="240" w:lineRule="auto"/>
              <w:ind w:left="460" w:hanging="460"/>
              <w:contextualSpacing/>
              <w:jc w:val="both"/>
              <w:rPr>
                <w:rFonts w:ascii="Times New Roman" w:eastAsia="Calibri" w:hAnsi="Times New Roman" w:cs="Times New Roman"/>
                <w:sz w:val="4"/>
                <w:szCs w:val="4"/>
              </w:rPr>
            </w:pPr>
          </w:p>
          <w:p w:rsidR="00306F40" w:rsidRPr="002B0CF1" w:rsidRDefault="00306F40" w:rsidP="00306F40">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lastRenderedPageBreak/>
              <w:t xml:space="preserve">«ДА </w:t>
            </w:r>
            <w:r w:rsidRPr="002B0CF1">
              <w:rPr>
                <w:rFonts w:ascii="Times New Roman" w:eastAsia="Times New Roman" w:hAnsi="Times New Roman" w:cs="Times New Roman"/>
                <w:bCs/>
                <w:sz w:val="10"/>
                <w:szCs w:val="10"/>
              </w:rPr>
              <w:t>проем</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xml:space="preserve">- допускается для неостекленных частей окон, витражей, дверей, ограждений, перилл, козырьков зданий, строений, сооружений; </w:t>
            </w:r>
          </w:p>
          <w:p w:rsidR="00306F40" w:rsidRPr="002B0CF1" w:rsidRDefault="00306F40" w:rsidP="00306F40">
            <w:pPr>
              <w:spacing w:after="0" w:line="240" w:lineRule="auto"/>
              <w:textAlignment w:val="baseline"/>
              <w:rPr>
                <w:rFonts w:ascii="Times New Roman" w:eastAsia="Times New Roman" w:hAnsi="Times New Roman" w:cs="Times New Roman"/>
                <w:sz w:val="4"/>
                <w:szCs w:val="4"/>
              </w:rPr>
            </w:pPr>
          </w:p>
          <w:p w:rsidR="00306F40" w:rsidRPr="002B0CF1" w:rsidRDefault="00306F40" w:rsidP="00306F40">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 xml:space="preserve">«ДА </w:t>
            </w:r>
            <w:r w:rsidRPr="002B0CF1">
              <w:rPr>
                <w:rFonts w:ascii="Times New Roman" w:eastAsia="Times New Roman" w:hAnsi="Times New Roman" w:cs="Times New Roman"/>
                <w:sz w:val="10"/>
                <w:szCs w:val="10"/>
              </w:rPr>
              <w:t>кровля</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допускается для скатной кровли, элементов кровли, а также для стен, в случае если для стен и для скатной кровли одновременно используется листовая сталь, укладываемая методом фальцевания;</w:t>
            </w:r>
          </w:p>
          <w:p w:rsidR="00306F40" w:rsidRPr="002B0CF1" w:rsidRDefault="00306F40" w:rsidP="00306F40">
            <w:pPr>
              <w:spacing w:after="0" w:line="240" w:lineRule="auto"/>
              <w:textAlignment w:val="baseline"/>
              <w:rPr>
                <w:rFonts w:ascii="Times New Roman" w:eastAsia="Times New Roman" w:hAnsi="Times New Roman" w:cs="Times New Roman"/>
                <w:sz w:val="4"/>
                <w:szCs w:val="4"/>
              </w:rPr>
            </w:pPr>
          </w:p>
          <w:p w:rsidR="00306F40" w:rsidRPr="002B0CF1" w:rsidRDefault="00306F40" w:rsidP="00306F40">
            <w:pPr>
              <w:spacing w:after="0" w:line="240" w:lineRule="auto"/>
              <w:contextualSpacing/>
              <w:jc w:val="both"/>
              <w:rPr>
                <w:rFonts w:ascii="Times New Roman" w:eastAsia="Calibri" w:hAnsi="Times New Roman" w:cs="Times New Roman"/>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w:t>
            </w:r>
            <w:r w:rsidRPr="002B0CF1">
              <w:rPr>
                <w:rFonts w:ascii="Times New Roman" w:eastAsia="Times New Roman" w:hAnsi="Times New Roman" w:cs="Times New Roman"/>
                <w:bCs/>
                <w:sz w:val="10"/>
                <w:szCs w:val="10"/>
              </w:rPr>
              <w:t>кровля ИЖС</w:t>
            </w:r>
            <w:r w:rsidRPr="002B0CF1">
              <w:rPr>
                <w:rFonts w:ascii="Times New Roman" w:eastAsia="Times New Roman" w:hAnsi="Times New Roman" w:cs="Times New Roman"/>
                <w:bCs/>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Calibri" w:hAnsi="Times New Roman" w:cs="Times New Roman"/>
                <w:sz w:val="14"/>
                <w:szCs w:val="14"/>
              </w:rPr>
              <w:t>- допускается для кровли индивидуальных жилых домов, деревянных зданий со скатной кровлей;</w:t>
            </w:r>
          </w:p>
          <w:p w:rsidR="00306F40" w:rsidRPr="002B0CF1" w:rsidRDefault="00306F40" w:rsidP="00306F40">
            <w:pPr>
              <w:spacing w:after="0" w:line="240" w:lineRule="auto"/>
              <w:contextualSpacing/>
              <w:rPr>
                <w:rFonts w:ascii="Times New Roman" w:eastAsia="Calibri" w:hAnsi="Times New Roman" w:cs="Times New Roman"/>
                <w:sz w:val="4"/>
                <w:szCs w:val="4"/>
              </w:rPr>
            </w:pPr>
          </w:p>
          <w:p w:rsidR="00306F40" w:rsidRPr="002B0CF1" w:rsidRDefault="00306F40" w:rsidP="00306F40">
            <w:pPr>
              <w:spacing w:after="0" w:line="240" w:lineRule="auto"/>
              <w:contextualSpacing/>
              <w:jc w:val="both"/>
              <w:rPr>
                <w:rFonts w:ascii="Times New Roman" w:eastAsia="Calibri" w:hAnsi="Times New Roman" w:cs="Times New Roman"/>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декор ИЖС</w:t>
            </w:r>
            <w:r w:rsidRPr="002B0CF1">
              <w:rPr>
                <w:rFonts w:ascii="Times New Roman" w:eastAsia="Times New Roman" w:hAnsi="Times New Roman" w:cs="Times New Roman"/>
                <w:bCs/>
                <w:sz w:val="12"/>
                <w:szCs w:val="12"/>
              </w:rPr>
              <w:t xml:space="preserve">» </w:t>
            </w:r>
            <w:r w:rsidRPr="002B0CF1">
              <w:rPr>
                <w:rFonts w:ascii="Times New Roman" w:eastAsia="Calibri" w:hAnsi="Times New Roman" w:cs="Times New Roman"/>
                <w:sz w:val="14"/>
                <w:szCs w:val="14"/>
              </w:rPr>
              <w:t>- допускается для деревянного резного декора (наличников, куриц, ветрениц, подкрылков, причелин, подтечин, розеток, кружев и иных резных орнаментальных элементов) переплетов, козырьков, крылец, иных подобных элементов фасадов индивидуальных жилых домов, деревянных зданий со скатной кровлей;</w:t>
            </w:r>
          </w:p>
          <w:p w:rsidR="00306F40" w:rsidRPr="002B0CF1" w:rsidRDefault="00306F40" w:rsidP="00306F40">
            <w:pPr>
              <w:spacing w:after="0" w:line="240" w:lineRule="auto"/>
              <w:ind w:left="1025" w:hanging="1025"/>
              <w:contextualSpacing/>
              <w:jc w:val="both"/>
              <w:rPr>
                <w:rFonts w:ascii="Times New Roman" w:eastAsia="Calibri" w:hAnsi="Times New Roman" w:cs="Times New Roman"/>
                <w:sz w:val="4"/>
                <w:szCs w:val="4"/>
              </w:rPr>
            </w:pPr>
          </w:p>
          <w:p w:rsidR="00306F40" w:rsidRPr="002B0CF1" w:rsidRDefault="00306F40" w:rsidP="00306F40">
            <w:pPr>
              <w:spacing w:after="0" w:line="240" w:lineRule="auto"/>
              <w:contextualSpacing/>
              <w:jc w:val="both"/>
              <w:rPr>
                <w:rFonts w:ascii="Times New Roman" w:eastAsia="Calibri" w:hAnsi="Times New Roman" w:cs="Times New Roman"/>
                <w:sz w:val="14"/>
                <w:szCs w:val="14"/>
              </w:rPr>
            </w:pP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ИЖС</w:t>
            </w:r>
            <w:r w:rsidRPr="002B0CF1">
              <w:rPr>
                <w:rFonts w:ascii="Times New Roman" w:eastAsia="Calibri" w:hAnsi="Times New Roman" w:cs="Times New Roman"/>
                <w:sz w:val="12"/>
                <w:szCs w:val="12"/>
              </w:rPr>
              <w:t>»</w:t>
            </w:r>
            <w:r w:rsidRPr="002B0CF1">
              <w:rPr>
                <w:rFonts w:ascii="Times New Roman" w:eastAsia="Calibri" w:hAnsi="Times New Roman" w:cs="Times New Roman"/>
                <w:sz w:val="14"/>
                <w:szCs w:val="14"/>
              </w:rPr>
              <w:t xml:space="preserve"> - допускается для фасадов индивидуальных жилых домов, деревянных зданий со скатной кровлей;</w:t>
            </w:r>
          </w:p>
          <w:p w:rsidR="00306F40" w:rsidRPr="002B0CF1" w:rsidRDefault="00306F40" w:rsidP="00306F40">
            <w:pPr>
              <w:spacing w:after="0" w:line="240" w:lineRule="auto"/>
              <w:contextualSpacing/>
              <w:jc w:val="both"/>
              <w:rPr>
                <w:rFonts w:ascii="Times New Roman" w:eastAsia="Calibri" w:hAnsi="Times New Roman" w:cs="Times New Roman"/>
                <w:sz w:val="4"/>
                <w:szCs w:val="4"/>
              </w:rPr>
            </w:pPr>
          </w:p>
          <w:p w:rsidR="00306F40" w:rsidRPr="002B0CF1" w:rsidRDefault="00306F40" w:rsidP="00306F40">
            <w:pPr>
              <w:spacing w:after="0" w:line="240" w:lineRule="auto"/>
              <w:contextualSpacing/>
              <w:jc w:val="both"/>
              <w:rPr>
                <w:rFonts w:ascii="Times New Roman" w:eastAsia="Calibri" w:hAnsi="Times New Roman" w:cs="Times New Roman"/>
                <w:sz w:val="14"/>
                <w:szCs w:val="14"/>
              </w:rPr>
            </w:pP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Calibri" w:hAnsi="Times New Roman" w:cs="Times New Roman"/>
                <w:sz w:val="12"/>
                <w:szCs w:val="12"/>
              </w:rPr>
              <w:t>»</w:t>
            </w:r>
            <w:r w:rsidRPr="002B0CF1">
              <w:rPr>
                <w:rFonts w:ascii="Times New Roman" w:eastAsia="Calibri" w:hAnsi="Times New Roman" w:cs="Times New Roman"/>
                <w:sz w:val="14"/>
                <w:szCs w:val="14"/>
              </w:rPr>
              <w:t xml:space="preserve"> - допускается для автозаправочных станций (комплексов);</w:t>
            </w:r>
          </w:p>
          <w:p w:rsidR="00306F40" w:rsidRPr="002B0CF1" w:rsidRDefault="00306F40" w:rsidP="00306F40">
            <w:pPr>
              <w:spacing w:after="0" w:line="240" w:lineRule="auto"/>
              <w:jc w:val="both"/>
              <w:rPr>
                <w:rFonts w:ascii="Times New Roman" w:eastAsia="Calibri" w:hAnsi="Times New Roman" w:cs="Times New Roman"/>
                <w:sz w:val="4"/>
                <w:szCs w:val="4"/>
              </w:rPr>
            </w:pPr>
          </w:p>
          <w:p w:rsidR="00306F40" w:rsidRPr="002B0CF1" w:rsidRDefault="00306F40" w:rsidP="00306F40">
            <w:pPr>
              <w:spacing w:after="0" w:line="240" w:lineRule="auto"/>
              <w:contextualSpacing/>
              <w:jc w:val="both"/>
              <w:rPr>
                <w:rFonts w:ascii="Times New Roman" w:eastAsia="Calibri" w:hAnsi="Times New Roman" w:cs="Times New Roman"/>
                <w:sz w:val="14"/>
                <w:szCs w:val="14"/>
              </w:rPr>
            </w:pP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И</w:t>
            </w:r>
            <w:r w:rsidRPr="002B0CF1">
              <w:rPr>
                <w:rFonts w:ascii="Times New Roman" w:eastAsia="Times New Roman" w:hAnsi="Times New Roman" w:cs="Times New Roman"/>
                <w:bCs/>
                <w:sz w:val="10"/>
                <w:szCs w:val="10"/>
              </w:rPr>
              <w:t>-декор</w:t>
            </w:r>
            <w:r w:rsidRPr="002B0CF1">
              <w:rPr>
                <w:rFonts w:ascii="Times New Roman" w:eastAsia="Calibri"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Calibri" w:hAnsi="Times New Roman" w:cs="Times New Roman"/>
                <w:sz w:val="14"/>
                <w:szCs w:val="14"/>
              </w:rPr>
              <w:t>- допускается для зданий в историческом стиле (при наличии аналогичной колористики на фасадах исторической застройки), зданий религиозного назначения;</w:t>
            </w:r>
          </w:p>
          <w:p w:rsidR="00306F40" w:rsidRPr="002B0CF1" w:rsidRDefault="00306F40" w:rsidP="00306F40">
            <w:pPr>
              <w:spacing w:after="0" w:line="240" w:lineRule="auto"/>
              <w:ind w:left="1027" w:hanging="1027"/>
              <w:contextualSpacing/>
              <w:jc w:val="both"/>
              <w:rPr>
                <w:rFonts w:ascii="Times New Roman" w:eastAsia="Calibri" w:hAnsi="Times New Roman" w:cs="Times New Roman"/>
                <w:sz w:val="4"/>
                <w:szCs w:val="4"/>
              </w:rPr>
            </w:pPr>
          </w:p>
          <w:p w:rsidR="00306F40" w:rsidRPr="002B0CF1" w:rsidRDefault="00306F40" w:rsidP="00306F40">
            <w:pPr>
              <w:spacing w:after="0" w:line="240" w:lineRule="auto"/>
              <w:contextualSpacing/>
              <w:jc w:val="both"/>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r w:rsidRPr="002B0CF1">
              <w:rPr>
                <w:rFonts w:ascii="Times New Roman" w:eastAsia="Times New Roman" w:hAnsi="Times New Roman" w:cs="Times New Roman"/>
                <w:bCs/>
                <w:sz w:val="14"/>
                <w:szCs w:val="14"/>
              </w:rPr>
              <w:t xml:space="preserve"> - допускается для цветовых акцентов в отделке (облицовке) фасадов объектов образования, спорта, культуры, здравоохранения, социального обслуживания;</w:t>
            </w:r>
          </w:p>
          <w:p w:rsidR="00306F40" w:rsidRPr="002B0CF1" w:rsidRDefault="00306F40" w:rsidP="00306F40">
            <w:pPr>
              <w:spacing w:after="0" w:line="240" w:lineRule="auto"/>
              <w:contextualSpacing/>
              <w:jc w:val="both"/>
              <w:rPr>
                <w:rFonts w:ascii="Times New Roman" w:eastAsia="Times New Roman" w:hAnsi="Times New Roman" w:cs="Times New Roman"/>
                <w:bCs/>
                <w:sz w:val="4"/>
                <w:szCs w:val="4"/>
              </w:rPr>
            </w:pPr>
          </w:p>
          <w:p w:rsidR="00306F40" w:rsidRPr="002B0CF1" w:rsidRDefault="00306F40" w:rsidP="00306F40">
            <w:pPr>
              <w:spacing w:after="0" w:line="240" w:lineRule="auto"/>
              <w:contextualSpacing/>
              <w:jc w:val="both"/>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r w:rsidRPr="002B0CF1">
              <w:rPr>
                <w:rFonts w:ascii="Times New Roman" w:eastAsia="Times New Roman" w:hAnsi="Times New Roman" w:cs="Times New Roman"/>
                <w:bCs/>
                <w:sz w:val="14"/>
                <w:szCs w:val="14"/>
              </w:rPr>
              <w:t xml:space="preserve"> - допускается для цветовых акцентов в отделке (облицовке) фасадов многоквартирных среднеэтажных и многоэтажных домов;</w:t>
            </w:r>
          </w:p>
          <w:p w:rsidR="00306F40" w:rsidRPr="002B0CF1" w:rsidRDefault="00306F40" w:rsidP="00306F40">
            <w:pPr>
              <w:spacing w:after="0" w:line="240" w:lineRule="auto"/>
              <w:contextualSpacing/>
              <w:jc w:val="both"/>
              <w:rPr>
                <w:rFonts w:ascii="Times New Roman" w:eastAsia="Times New Roman" w:hAnsi="Times New Roman" w:cs="Times New Roman"/>
                <w:bCs/>
                <w:sz w:val="4"/>
                <w:szCs w:val="4"/>
              </w:rPr>
            </w:pPr>
          </w:p>
          <w:p w:rsidR="00306F40" w:rsidRPr="002B0CF1" w:rsidRDefault="00306F40" w:rsidP="00306F40">
            <w:pPr>
              <w:spacing w:after="0" w:line="240" w:lineRule="auto"/>
              <w:contextualSpacing/>
              <w:jc w:val="both"/>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r w:rsidRPr="002B0CF1">
              <w:rPr>
                <w:rFonts w:ascii="Times New Roman" w:eastAsia="Times New Roman" w:hAnsi="Times New Roman" w:cs="Times New Roman"/>
                <w:bCs/>
                <w:sz w:val="14"/>
                <w:szCs w:val="14"/>
              </w:rPr>
              <w:t xml:space="preserve"> - допускается для цветовых акцентов в отделке (облицовке), декоративных элементов (арок, пилястр, фризов, пилонов и иных подобных элементов) фасадов</w:t>
            </w:r>
            <w:r w:rsidRPr="002B0CF1">
              <w:rPr>
                <w:rFonts w:ascii="Times New Roman" w:eastAsia="Calibri" w:hAnsi="Times New Roman" w:cs="Times New Roman"/>
                <w:sz w:val="14"/>
                <w:szCs w:val="14"/>
              </w:rPr>
              <w:t xml:space="preserve"> зданий</w:t>
            </w:r>
            <w:r w:rsidRPr="002B0CF1">
              <w:rPr>
                <w:rFonts w:ascii="Times New Roman" w:eastAsia="Times New Roman" w:hAnsi="Times New Roman" w:cs="Times New Roman"/>
                <w:bCs/>
                <w:sz w:val="14"/>
                <w:szCs w:val="14"/>
              </w:rPr>
              <w:t xml:space="preserve"> (цветовые соотношения 50/50 (или близкие к этой пропорции) не допускаются).</w:t>
            </w:r>
          </w:p>
          <w:p w:rsidR="00306F40" w:rsidRPr="002B0CF1" w:rsidRDefault="00306F40" w:rsidP="00306F40">
            <w:pPr>
              <w:spacing w:after="0" w:line="240" w:lineRule="auto"/>
              <w:contextualSpacing/>
              <w:jc w:val="both"/>
              <w:rPr>
                <w:rFonts w:ascii="Times New Roman" w:eastAsia="Times New Roman" w:hAnsi="Times New Roman" w:cs="Times New Roman"/>
                <w:bCs/>
                <w:sz w:val="4"/>
                <w:szCs w:val="4"/>
              </w:rPr>
            </w:pPr>
          </w:p>
          <w:p w:rsidR="00306F40" w:rsidRPr="002B0CF1" w:rsidRDefault="00306F40" w:rsidP="00306F40">
            <w:pPr>
              <w:spacing w:after="0" w:line="240" w:lineRule="auto"/>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u w:val="single"/>
              </w:rPr>
              <w:t>Примечание:</w:t>
            </w:r>
            <w:r w:rsidRPr="002B0CF1">
              <w:rPr>
                <w:rFonts w:ascii="Times New Roman" w:eastAsia="Times New Roman" w:hAnsi="Times New Roman" w:cs="Times New Roman"/>
                <w:bCs/>
                <w:iCs/>
                <w:sz w:val="14"/>
                <w:szCs w:val="14"/>
              </w:rPr>
              <w:t xml:space="preserve"> ограничения не распространяются на: </w:t>
            </w:r>
          </w:p>
          <w:p w:rsidR="00306F40" w:rsidRPr="002B0CF1" w:rsidRDefault="00306F40" w:rsidP="00306F40">
            <w:pPr>
              <w:spacing w:after="0" w:line="240" w:lineRule="auto"/>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rPr>
              <w:t>а) рекламные конструкции и средства размещения информации, внутренние пространства витрин, интерьеры;</w:t>
            </w:r>
          </w:p>
          <w:p w:rsidR="00306F40" w:rsidRPr="002B0CF1" w:rsidRDefault="00306F40" w:rsidP="00306F40">
            <w:pPr>
              <w:spacing w:after="0" w:line="240" w:lineRule="auto"/>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rPr>
              <w:t>б) изображения, указанные в пункте 1</w:t>
            </w:r>
            <w:r w:rsidR="00A62B45" w:rsidRPr="002B0CF1">
              <w:rPr>
                <w:rFonts w:ascii="Times New Roman" w:eastAsia="Times New Roman" w:hAnsi="Times New Roman" w:cs="Times New Roman"/>
                <w:bCs/>
                <w:iCs/>
                <w:sz w:val="14"/>
                <w:szCs w:val="14"/>
              </w:rPr>
              <w:t>0</w:t>
            </w:r>
            <w:r w:rsidRPr="002B0CF1">
              <w:rPr>
                <w:rFonts w:ascii="Times New Roman" w:eastAsia="Times New Roman" w:hAnsi="Times New Roman" w:cs="Times New Roman"/>
                <w:bCs/>
                <w:iCs/>
                <w:sz w:val="14"/>
                <w:szCs w:val="14"/>
              </w:rPr>
              <w:t xml:space="preserve"> настоящей статьи;</w:t>
            </w:r>
          </w:p>
          <w:p w:rsidR="00306F40" w:rsidRPr="002B0CF1" w:rsidRDefault="00306F40" w:rsidP="00306F40">
            <w:pPr>
              <w:spacing w:after="0" w:line="240" w:lineRule="auto"/>
              <w:ind w:left="138" w:hanging="138"/>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rPr>
              <w:t>в) цвета и цветовые сочетания внешних поверхностей зданий, строений, сооружений, одобренные Архитектурной комиссией Градостроительного совета Московской области и (или)</w:t>
            </w: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iCs/>
                <w:sz w:val="14"/>
                <w:szCs w:val="14"/>
              </w:rPr>
              <w:t>Рабочей группой при архитектурной комиссии Градостроительного совета Московской области и (или)</w:t>
            </w:r>
            <w:r w:rsidRPr="002B0CF1">
              <w:rPr>
                <w:rFonts w:ascii="Times New Roman" w:eastAsia="Calibri" w:hAnsi="Times New Roman" w:cs="Times New Roman"/>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2B0CF1">
              <w:rPr>
                <w:rFonts w:ascii="Times New Roman" w:eastAsia="Times New Roman" w:hAnsi="Times New Roman" w:cs="Times New Roman"/>
                <w:bCs/>
                <w:iCs/>
                <w:sz w:val="14"/>
                <w:szCs w:val="14"/>
              </w:rPr>
              <w:t xml:space="preserve"> и (или) Экспертным советом Министерства благоустройства Московской области и (или)</w:t>
            </w:r>
            <w:r w:rsidRPr="002B0CF1">
              <w:rPr>
                <w:rFonts w:ascii="Times New Roman" w:eastAsia="Calibri" w:hAnsi="Times New Roman" w:cs="Times New Roman"/>
                <w:sz w:val="14"/>
                <w:szCs w:val="14"/>
              </w:rPr>
              <w:t xml:space="preserve"> </w:t>
            </w:r>
            <w:r w:rsidRPr="002B0CF1">
              <w:rPr>
                <w:rFonts w:ascii="Times New Roman" w:eastAsia="Calibri" w:hAnsi="Times New Roman" w:cs="Times New Roman"/>
                <w:iCs/>
                <w:sz w:val="14"/>
                <w:szCs w:val="14"/>
              </w:rPr>
              <w:t>муниципальной общественной комиссией по формированию современной городской среды;</w:t>
            </w:r>
          </w:p>
          <w:p w:rsidR="00306F40" w:rsidRPr="002B0CF1" w:rsidRDefault="00306F40" w:rsidP="00306F40">
            <w:pPr>
              <w:spacing w:after="0" w:line="240" w:lineRule="auto"/>
              <w:ind w:left="138" w:hanging="138"/>
              <w:contextualSpacing/>
              <w:jc w:val="both"/>
              <w:rPr>
                <w:rFonts w:ascii="Times New Roman" w:eastAsia="Times New Roman" w:hAnsi="Times New Roman" w:cs="Times New Roman"/>
                <w:bCs/>
                <w:i/>
                <w:iCs/>
                <w:sz w:val="14"/>
                <w:szCs w:val="14"/>
              </w:rPr>
            </w:pPr>
            <w:r w:rsidRPr="002B0CF1">
              <w:rPr>
                <w:rFonts w:ascii="Times New Roman" w:eastAsia="Calibri" w:hAnsi="Times New Roman" w:cs="Times New Roman"/>
                <w:bCs/>
                <w:noProof/>
                <w:sz w:val="14"/>
                <w:szCs w:val="14"/>
              </w:rPr>
              <w:t xml:space="preserve">г) </w:t>
            </w:r>
            <w:r w:rsidRPr="002B0CF1">
              <w:rPr>
                <w:rFonts w:ascii="Times New Roman" w:eastAsia="Times New Roman" w:hAnsi="Times New Roman" w:cs="Times New Roman"/>
                <w:bCs/>
                <w:iCs/>
                <w:sz w:val="14"/>
                <w:szCs w:val="14"/>
              </w:rPr>
              <w:t xml:space="preserve">цвета и цветовые сочетания </w:t>
            </w:r>
            <w:r w:rsidRPr="002B0CF1">
              <w:rPr>
                <w:rFonts w:ascii="Times New Roman" w:eastAsia="Calibri" w:hAnsi="Times New Roman" w:cs="Times New Roman"/>
                <w:bCs/>
                <w:iCs/>
                <w:noProof/>
                <w:sz w:val="14"/>
                <w:szCs w:val="14"/>
              </w:rPr>
              <w:t xml:space="preserve">концепций </w:t>
            </w:r>
            <w:r w:rsidRPr="002B0CF1">
              <w:rPr>
                <w:rFonts w:ascii="Times New Roman" w:eastAsia="Times New Roman" w:hAnsi="Times New Roman" w:cs="Times New Roman"/>
                <w:iCs/>
                <w:sz w:val="14"/>
                <w:szCs w:val="14"/>
              </w:rPr>
              <w:t>архитектурно-художественного облика территорий городского округа</w:t>
            </w:r>
            <w:r w:rsidRPr="002B0CF1">
              <w:rPr>
                <w:rFonts w:ascii="Times New Roman" w:eastAsia="Calibri" w:hAnsi="Times New Roman" w:cs="Times New Roman"/>
                <w:iCs/>
                <w:sz w:val="14"/>
                <w:szCs w:val="14"/>
              </w:rPr>
              <w:t>, одобренных Экспертным советом Министерства благоустройства Московской области, муниципальной общественной комиссией по формированию современной городской среды.</w:t>
            </w:r>
          </w:p>
        </w:tc>
      </w:tr>
      <w:tr w:rsidR="00306F40" w:rsidRPr="002B0CF1" w:rsidTr="00E548DE">
        <w:trPr>
          <w:trHeight w:val="48"/>
        </w:trPr>
        <w:tc>
          <w:tcPr>
            <w:tcW w:w="993" w:type="dxa"/>
            <w:vMerge/>
            <w:tcBorders>
              <w:top w:val="single" w:sz="4" w:space="0" w:color="auto"/>
              <w:left w:val="single" w:sz="4" w:space="0" w:color="auto"/>
              <w:bottom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rPr>
            </w:pPr>
          </w:p>
        </w:tc>
        <w:tc>
          <w:tcPr>
            <w:tcW w:w="2138" w:type="dxa"/>
            <w:gridSpan w:val="2"/>
            <w:vMerge/>
            <w:tcBorders>
              <w:left w:val="single" w:sz="4" w:space="0" w:color="auto"/>
              <w:bottom w:val="single" w:sz="4" w:space="0" w:color="auto"/>
              <w:right w:val="single" w:sz="4" w:space="0" w:color="auto"/>
            </w:tcBorders>
          </w:tcPr>
          <w:p w:rsidR="00306F40" w:rsidRPr="002B0CF1" w:rsidRDefault="00306F40" w:rsidP="00306F40">
            <w:pPr>
              <w:spacing w:after="0" w:line="256" w:lineRule="auto"/>
              <w:rPr>
                <w:rFonts w:ascii="Times New Roman" w:eastAsia="Calibri" w:hAnsi="Times New Roman" w:cs="Times New Roman"/>
                <w:b/>
                <w:noProof/>
                <w:sz w:val="18"/>
                <w:szCs w:val="18"/>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306F40" w:rsidRPr="002B0CF1" w:rsidRDefault="00306F40" w:rsidP="00306F40">
            <w:pPr>
              <w:spacing w:after="0" w:line="240" w:lineRule="auto"/>
              <w:ind w:left="-106" w:right="-108" w:hanging="5"/>
              <w:contextualSpacing/>
              <w:jc w:val="center"/>
              <w:rPr>
                <w:rFonts w:ascii="Times New Roman" w:eastAsia="Times New Roman" w:hAnsi="Times New Roman" w:cs="Times New Roman"/>
                <w:sz w:val="14"/>
                <w:szCs w:val="14"/>
              </w:rPr>
            </w:pPr>
            <w:r w:rsidRPr="002B0CF1">
              <w:rPr>
                <w:rFonts w:ascii="Times New Roman" w:eastAsia="Calibri" w:hAnsi="Times New Roman" w:cs="Times New Roman"/>
                <w:bCs/>
                <w:noProof/>
                <w:sz w:val="14"/>
                <w:szCs w:val="14"/>
              </w:rPr>
              <w:t>Вдоль общественных территорий улиц и дорог общего пользования, иных территорий общего пользования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306F40" w:rsidRPr="002B0CF1" w:rsidRDefault="00306F40" w:rsidP="00306F40">
            <w:pPr>
              <w:spacing w:after="0" w:line="240" w:lineRule="auto"/>
              <w:ind w:left="-109" w:right="-109"/>
              <w:jc w:val="center"/>
              <w:rPr>
                <w:rFonts w:ascii="Times New Roman" w:eastAsia="Calibri" w:hAnsi="Times New Roman" w:cs="Times New Roman"/>
                <w:bCs/>
                <w:noProof/>
                <w:sz w:val="14"/>
                <w:szCs w:val="14"/>
              </w:rPr>
            </w:pPr>
            <w:r w:rsidRPr="002B0CF1">
              <w:rPr>
                <w:rFonts w:ascii="Times New Roman" w:eastAsia="Calibri" w:hAnsi="Times New Roman" w:cs="Times New Roman"/>
                <w:bCs/>
                <w:noProof/>
                <w:sz w:val="14"/>
                <w:szCs w:val="14"/>
              </w:rPr>
              <w:t>Вдоль</w:t>
            </w:r>
          </w:p>
          <w:p w:rsidR="00306F40" w:rsidRPr="002B0CF1" w:rsidRDefault="00306F40" w:rsidP="00306F40">
            <w:pPr>
              <w:spacing w:after="0" w:line="240" w:lineRule="auto"/>
              <w:ind w:left="-109" w:right="-109"/>
              <w:jc w:val="center"/>
              <w:rPr>
                <w:rFonts w:ascii="Times New Roman" w:eastAsia="Times New Roman" w:hAnsi="Times New Roman" w:cs="Times New Roman"/>
                <w:sz w:val="14"/>
                <w:szCs w:val="14"/>
              </w:rPr>
            </w:pPr>
            <w:r w:rsidRPr="002B0CF1">
              <w:rPr>
                <w:rFonts w:ascii="Times New Roman" w:eastAsia="Calibri" w:hAnsi="Times New Roman" w:cs="Times New Roman"/>
                <w:bCs/>
                <w:noProof/>
                <w:sz w:val="14"/>
                <w:szCs w:val="14"/>
              </w:rPr>
              <w:t>водных объектов общего пользования</w:t>
            </w:r>
          </w:p>
        </w:tc>
        <w:tc>
          <w:tcPr>
            <w:tcW w:w="1134" w:type="dxa"/>
            <w:tcBorders>
              <w:top w:val="single" w:sz="4" w:space="0" w:color="auto"/>
              <w:left w:val="single" w:sz="4" w:space="0" w:color="auto"/>
              <w:bottom w:val="single" w:sz="4" w:space="0" w:color="auto"/>
              <w:right w:val="single" w:sz="4" w:space="0" w:color="auto"/>
            </w:tcBorders>
            <w:hideMark/>
          </w:tcPr>
          <w:p w:rsidR="00306F40" w:rsidRPr="002B0CF1" w:rsidRDefault="00306F40" w:rsidP="00306F40">
            <w:pPr>
              <w:spacing w:line="240" w:lineRule="auto"/>
              <w:ind w:right="-112"/>
              <w:rPr>
                <w:rFonts w:ascii="Times New Roman" w:eastAsia="Times New Roman" w:hAnsi="Times New Roman" w:cs="Times New Roman"/>
                <w:sz w:val="14"/>
                <w:szCs w:val="14"/>
              </w:rPr>
            </w:pPr>
          </w:p>
          <w:p w:rsidR="00306F40" w:rsidRPr="002B0CF1" w:rsidRDefault="00306F40" w:rsidP="00306F40">
            <w:pPr>
              <w:spacing w:line="240" w:lineRule="auto"/>
              <w:ind w:left="-106" w:right="-112"/>
              <w:contextualSpacing/>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Вдоль территорий, объектов культурного наследия с исторически связанными с ними территориями</w:t>
            </w:r>
          </w:p>
        </w:tc>
        <w:tc>
          <w:tcPr>
            <w:tcW w:w="1134" w:type="dxa"/>
            <w:tcBorders>
              <w:top w:val="single" w:sz="4" w:space="0" w:color="auto"/>
              <w:left w:val="single" w:sz="4" w:space="0" w:color="auto"/>
              <w:bottom w:val="single" w:sz="4" w:space="0" w:color="auto"/>
              <w:right w:val="single" w:sz="4" w:space="0" w:color="auto"/>
            </w:tcBorders>
          </w:tcPr>
          <w:p w:rsidR="00306F40" w:rsidRPr="002B0CF1" w:rsidRDefault="00306F40" w:rsidP="00306F40">
            <w:pPr>
              <w:spacing w:after="0" w:line="240" w:lineRule="auto"/>
              <w:ind w:left="-116" w:right="-104"/>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Вдоль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муниципальные услуги</w:t>
            </w:r>
          </w:p>
        </w:tc>
        <w:tc>
          <w:tcPr>
            <w:tcW w:w="1134" w:type="dxa"/>
            <w:tcBorders>
              <w:top w:val="single" w:sz="4" w:space="0" w:color="auto"/>
              <w:left w:val="single" w:sz="4" w:space="0" w:color="auto"/>
              <w:bottom w:val="single" w:sz="4" w:space="0" w:color="auto"/>
              <w:right w:val="single" w:sz="4" w:space="0" w:color="auto"/>
            </w:tcBorders>
          </w:tcPr>
          <w:p w:rsidR="00306F40" w:rsidRPr="002B0CF1" w:rsidRDefault="00306F40" w:rsidP="00306F40">
            <w:pPr>
              <w:spacing w:after="0" w:line="240" w:lineRule="auto"/>
              <w:ind w:right="-105"/>
              <w:rPr>
                <w:rFonts w:ascii="Times New Roman" w:eastAsia="Times New Roman" w:hAnsi="Times New Roman" w:cs="Times New Roman"/>
                <w:sz w:val="14"/>
                <w:szCs w:val="14"/>
              </w:rPr>
            </w:pPr>
          </w:p>
          <w:p w:rsidR="00306F40" w:rsidRPr="002B0CF1" w:rsidRDefault="00306F40" w:rsidP="00306F40">
            <w:pPr>
              <w:spacing w:after="0" w:line="240" w:lineRule="auto"/>
              <w:ind w:right="-105"/>
              <w:rPr>
                <w:rFonts w:ascii="Times New Roman" w:eastAsia="Times New Roman" w:hAnsi="Times New Roman" w:cs="Times New Roman"/>
                <w:sz w:val="14"/>
                <w:szCs w:val="14"/>
              </w:rPr>
            </w:pPr>
          </w:p>
          <w:p w:rsidR="00306F40" w:rsidRPr="002B0CF1" w:rsidRDefault="00306F40" w:rsidP="00306F40">
            <w:pPr>
              <w:spacing w:after="0" w:line="240" w:lineRule="auto"/>
              <w:ind w:left="-114" w:right="-105"/>
              <w:contextualSpacing/>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Вдоль территорий</w:t>
            </w:r>
            <w:r w:rsidRPr="002B0CF1">
              <w:rPr>
                <w:rFonts w:ascii="Times New Roman" w:eastAsia="Calibri" w:hAnsi="Times New Roman" w:cs="Times New Roman"/>
                <w:bCs/>
                <w:noProof/>
                <w:sz w:val="14"/>
                <w:szCs w:val="14"/>
              </w:rPr>
              <w:t xml:space="preserve"> въездных групп, мемориальных комплексов, </w:t>
            </w:r>
            <w:r w:rsidRPr="002B0CF1">
              <w:rPr>
                <w:rFonts w:ascii="Times New Roman" w:eastAsia="Times New Roman" w:hAnsi="Times New Roman" w:cs="Times New Roman"/>
                <w:sz w:val="14"/>
                <w:szCs w:val="14"/>
              </w:rPr>
              <w:t>скульптурно-архитектурных композиций, монументально-декоративный композиций</w:t>
            </w:r>
          </w:p>
        </w:tc>
        <w:tc>
          <w:tcPr>
            <w:tcW w:w="1122" w:type="dxa"/>
            <w:tcBorders>
              <w:top w:val="single" w:sz="4" w:space="0" w:color="auto"/>
              <w:left w:val="single" w:sz="4" w:space="0" w:color="auto"/>
              <w:bottom w:val="single" w:sz="4" w:space="0" w:color="auto"/>
              <w:right w:val="single" w:sz="4" w:space="0" w:color="auto"/>
            </w:tcBorders>
          </w:tcPr>
          <w:p w:rsidR="00306F40" w:rsidRPr="002B0CF1" w:rsidRDefault="00306F40" w:rsidP="00306F40">
            <w:pPr>
              <w:spacing w:line="240" w:lineRule="auto"/>
              <w:ind w:left="-114" w:right="-105"/>
              <w:contextualSpacing/>
              <w:jc w:val="center"/>
              <w:rPr>
                <w:rFonts w:ascii="Times New Roman" w:eastAsia="Times New Roman" w:hAnsi="Times New Roman" w:cs="Times New Roman"/>
                <w:sz w:val="14"/>
                <w:szCs w:val="14"/>
              </w:rPr>
            </w:pPr>
          </w:p>
          <w:p w:rsidR="00306F40" w:rsidRPr="002B0CF1" w:rsidRDefault="00306F40" w:rsidP="00306F40">
            <w:pPr>
              <w:spacing w:line="240" w:lineRule="auto"/>
              <w:ind w:left="-114" w:right="-105"/>
              <w:contextualSpacing/>
              <w:jc w:val="center"/>
              <w:rPr>
                <w:rFonts w:ascii="Times New Roman" w:eastAsia="Times New Roman" w:hAnsi="Times New Roman" w:cs="Times New Roman"/>
                <w:sz w:val="14"/>
                <w:szCs w:val="14"/>
              </w:rPr>
            </w:pPr>
          </w:p>
          <w:p w:rsidR="00306F40" w:rsidRPr="002B0CF1" w:rsidRDefault="00306F40" w:rsidP="00306F40">
            <w:pPr>
              <w:spacing w:line="240" w:lineRule="auto"/>
              <w:ind w:right="-105"/>
              <w:rPr>
                <w:rFonts w:ascii="Times New Roman" w:eastAsia="Times New Roman" w:hAnsi="Times New Roman" w:cs="Times New Roman"/>
                <w:sz w:val="14"/>
                <w:szCs w:val="14"/>
              </w:rPr>
            </w:pPr>
          </w:p>
          <w:p w:rsidR="00306F40" w:rsidRPr="002B0CF1" w:rsidRDefault="00306F40" w:rsidP="00306F40">
            <w:pPr>
              <w:spacing w:line="240" w:lineRule="auto"/>
              <w:ind w:left="-114" w:right="-105"/>
              <w:contextualSpacing/>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Вдоль иных </w:t>
            </w:r>
          </w:p>
          <w:p w:rsidR="00306F40" w:rsidRPr="002B0CF1" w:rsidRDefault="00306F40" w:rsidP="00306F40">
            <w:pPr>
              <w:spacing w:line="240" w:lineRule="auto"/>
              <w:ind w:left="-114" w:right="-105"/>
              <w:contextualSpacing/>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территории</w:t>
            </w:r>
          </w:p>
        </w:tc>
      </w:tr>
      <w:tr w:rsidR="00306F40" w:rsidRPr="002B0CF1" w:rsidTr="00E548DE">
        <w:trPr>
          <w:trHeight w:val="38"/>
        </w:trPr>
        <w:tc>
          <w:tcPr>
            <w:tcW w:w="993" w:type="dxa"/>
            <w:vMerge w:val="restart"/>
            <w:tcBorders>
              <w:top w:val="single" w:sz="4" w:space="0" w:color="FFFFFF"/>
              <w:left w:val="single" w:sz="4" w:space="0" w:color="auto"/>
              <w:right w:val="single" w:sz="4" w:space="0" w:color="auto"/>
            </w:tcBorders>
          </w:tcPr>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contextualSpacing/>
              <w:rPr>
                <w:rFonts w:ascii="Times New Roman" w:eastAsia="Times New Roman" w:hAnsi="Times New Roman" w:cs="Times New Roman"/>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Район,</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микрорайон, </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квартал </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с застройкой </w:t>
            </w:r>
            <w:r w:rsidRPr="002B0CF1">
              <w:rPr>
                <w:rFonts w:ascii="Times New Roman" w:eastAsia="Calibri" w:hAnsi="Times New Roman" w:cs="Times New Roman"/>
                <w:noProof/>
                <w:sz w:val="16"/>
                <w:szCs w:val="16"/>
              </w:rPr>
              <w:t>преимущественно</w:t>
            </w:r>
            <w:r w:rsidRPr="002B0CF1">
              <w:rPr>
                <w:rFonts w:ascii="Times New Roman" w:eastAsia="Calibri" w:hAnsi="Times New Roman" w:cs="Times New Roman"/>
                <w:noProof/>
                <w:sz w:val="18"/>
                <w:szCs w:val="18"/>
              </w:rPr>
              <w:t xml:space="preserve"> до середины </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ХХ в.</w:t>
            </w:r>
          </w:p>
          <w:p w:rsidR="00306F40" w:rsidRPr="002B0CF1" w:rsidRDefault="00306F40" w:rsidP="00306F40">
            <w:pPr>
              <w:spacing w:after="0" w:line="240" w:lineRule="auto"/>
              <w:ind w:left="-105" w:right="-109"/>
              <w:contextualSpacing/>
              <w:jc w:val="center"/>
              <w:rPr>
                <w:rFonts w:ascii="Times New Roman" w:eastAsia="Times New Roman" w:hAnsi="Times New Roman" w:cs="Times New Roman"/>
                <w:sz w:val="20"/>
                <w:szCs w:val="20"/>
              </w:rPr>
            </w:pPr>
          </w:p>
        </w:tc>
        <w:tc>
          <w:tcPr>
            <w:tcW w:w="283" w:type="dxa"/>
            <w:tcBorders>
              <w:top w:val="single" w:sz="4" w:space="0" w:color="FFFFFF"/>
              <w:left w:val="single" w:sz="4" w:space="0" w:color="auto"/>
              <w:right w:val="single" w:sz="4" w:space="0" w:color="auto"/>
            </w:tcBorders>
          </w:tcPr>
          <w:p w:rsidR="00306F40" w:rsidRPr="002B0CF1" w:rsidRDefault="00306F40" w:rsidP="00306F40">
            <w:pPr>
              <w:spacing w:after="0" w:line="240" w:lineRule="auto"/>
              <w:ind w:right="-110"/>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w:t>
            </w:r>
          </w:p>
        </w:tc>
        <w:tc>
          <w:tcPr>
            <w:tcW w:w="1855"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ind w:right="-110"/>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неоновый, флуоресцентный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p>
        </w:tc>
        <w:tc>
          <w:tcPr>
            <w:tcW w:w="1134"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r w:rsidRPr="002B0CF1">
              <w:rPr>
                <w:rFonts w:ascii="Times New Roman" w:eastAsia="Times New Roman" w:hAnsi="Times New Roman" w:cs="Times New Roman"/>
                <w:bCs/>
                <w:sz w:val="12"/>
                <w:szCs w:val="12"/>
              </w:rPr>
              <w:t>«НЕТ»</w:t>
            </w:r>
          </w:p>
        </w:tc>
        <w:tc>
          <w:tcPr>
            <w:tcW w:w="1134"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r w:rsidRPr="002B0CF1">
              <w:rPr>
                <w:rFonts w:ascii="Times New Roman" w:eastAsia="Times New Roman" w:hAnsi="Times New Roman" w:cs="Times New Roman"/>
                <w:bCs/>
                <w:sz w:val="12"/>
                <w:szCs w:val="12"/>
              </w:rPr>
              <w:t>«НЕТ»</w:t>
            </w:r>
          </w:p>
        </w:tc>
        <w:tc>
          <w:tcPr>
            <w:tcW w:w="1134"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r w:rsidRPr="002B0CF1">
              <w:rPr>
                <w:rFonts w:ascii="Times New Roman" w:eastAsia="Times New Roman" w:hAnsi="Times New Roman" w:cs="Times New Roman"/>
                <w:bCs/>
                <w:sz w:val="12"/>
                <w:szCs w:val="12"/>
              </w:rPr>
              <w:t>«НЕТ»</w:t>
            </w:r>
          </w:p>
        </w:tc>
        <w:tc>
          <w:tcPr>
            <w:tcW w:w="1134"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r w:rsidRPr="002B0CF1">
              <w:rPr>
                <w:rFonts w:ascii="Times New Roman" w:eastAsia="Times New Roman" w:hAnsi="Times New Roman" w:cs="Times New Roman"/>
                <w:bCs/>
                <w:sz w:val="12"/>
                <w:szCs w:val="12"/>
              </w:rPr>
              <w:t>«НЕТ»</w:t>
            </w:r>
          </w:p>
        </w:tc>
        <w:tc>
          <w:tcPr>
            <w:tcW w:w="1122" w:type="dxa"/>
            <w:tcBorders>
              <w:top w:val="single" w:sz="4" w:space="0" w:color="FFFFFF"/>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5 и более цветов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 «ДА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4"/>
                <w:szCs w:val="14"/>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4"/>
                <w:szCs w:val="14"/>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4"/>
                <w:szCs w:val="14"/>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4"/>
                <w:szCs w:val="14"/>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24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фиолетовый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Calibri" w:hAnsi="Times New Roman" w:cs="Times New Roman"/>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Calibri" w:hAnsi="Times New Roman" w:cs="Times New Roman"/>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Calibri" w:hAnsi="Times New Roman" w:cs="Times New Roman"/>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Calibri" w:hAnsi="Times New Roman" w:cs="Times New Roman"/>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Calibri" w:hAnsi="Times New Roman" w:cs="Times New Roman"/>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Calibri" w:hAnsi="Times New Roman" w:cs="Times New Roman"/>
                <w:sz w:val="14"/>
                <w:szCs w:val="14"/>
              </w:rPr>
            </w:pPr>
          </w:p>
        </w:tc>
      </w:tr>
      <w:tr w:rsidR="00306F40" w:rsidRPr="002B0CF1" w:rsidTr="00E548DE">
        <w:trPr>
          <w:trHeight w:val="10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21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99"/>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10"/>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p>
        </w:tc>
        <w:tc>
          <w:tcPr>
            <w:tcW w:w="1855" w:type="dxa"/>
            <w:tcBorders>
              <w:top w:val="single" w:sz="4" w:space="0" w:color="auto"/>
              <w:left w:val="single" w:sz="4" w:space="0" w:color="auto"/>
              <w:bottom w:val="single" w:sz="4" w:space="0" w:color="auto"/>
              <w:right w:val="single" w:sz="4" w:space="0" w:color="auto"/>
            </w:tcBorders>
            <w:vAlign w:val="center"/>
            <w:hideMark/>
          </w:tcPr>
          <w:p w:rsidR="00306F40" w:rsidRPr="002B0CF1" w:rsidRDefault="00306F40" w:rsidP="00306F40">
            <w:pPr>
              <w:spacing w:after="0" w:line="240" w:lineRule="auto"/>
              <w:ind w:right="-110"/>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розовый-зеленый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p w:rsidR="00306F40" w:rsidRPr="002B0CF1" w:rsidRDefault="00306F40" w:rsidP="00306F40">
            <w:pPr>
              <w:spacing w:after="0" w:line="240" w:lineRule="auto"/>
              <w:jc w:val="both"/>
              <w:rPr>
                <w:rFonts w:ascii="Times New Roman" w:eastAsia="Times New Roman" w:hAnsi="Times New Roman" w:cs="Times New Roman"/>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6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10"/>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10"/>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109" w:right="-110"/>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20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109" w:right="-110"/>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11</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0"/>
                <w:szCs w:val="10"/>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4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12</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right="-110" w:firstLine="260"/>
              <w:contextualSpacing/>
              <w:jc w:val="center"/>
              <w:rPr>
                <w:rFonts w:ascii="Times New Roman" w:eastAsia="Times New Roman" w:hAnsi="Times New Roman" w:cs="Times New Roman"/>
                <w:bCs/>
                <w:sz w:val="14"/>
                <w:szCs w:val="14"/>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07" w:hanging="67"/>
              <w:contextualSpacing/>
              <w:jc w:val="center"/>
              <w:rPr>
                <w:rFonts w:ascii="Times New Roman" w:eastAsia="Times New Roman" w:hAnsi="Times New Roman" w:cs="Times New Roman"/>
                <w:bCs/>
                <w:sz w:val="12"/>
                <w:szCs w:val="12"/>
              </w:rPr>
            </w:pPr>
          </w:p>
        </w:tc>
      </w:tr>
      <w:tr w:rsidR="00306F40" w:rsidRPr="002B0CF1" w:rsidTr="00E548DE">
        <w:trPr>
          <w:trHeight w:val="14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 xml:space="preserve">», </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22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4"/>
                <w:szCs w:val="14"/>
              </w:rPr>
            </w:pPr>
            <w:r w:rsidRPr="002B0CF1">
              <w:rPr>
                <w:rFonts w:ascii="Times New Roman" w:eastAsia="Calibri" w:hAnsi="Times New Roman" w:cs="Times New Roman"/>
                <w:noProof/>
                <w:sz w:val="16"/>
                <w:szCs w:val="16"/>
              </w:rPr>
              <w:t>голубой-красный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5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4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3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5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6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3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черный-зеленый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желтый-оранжевый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 xml:space="preserve">», </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6" w:right="-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6" w:right="-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10" w:right="-11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10" w:right="-11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right="-108" w:hanging="6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tc>
      </w:tr>
      <w:tr w:rsidR="00306F40" w:rsidRPr="002B0CF1" w:rsidTr="00E548DE">
        <w:trPr>
          <w:trHeight w:val="17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110" w:right="-110"/>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6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голубой-розовый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110" w:right="-110"/>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9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10"/>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7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4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7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6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7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p>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r>
      <w:tr w:rsidR="00306F40" w:rsidRPr="002B0CF1" w:rsidTr="00E548DE">
        <w:trPr>
          <w:trHeight w:val="18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r>
      <w:tr w:rsidR="00306F40" w:rsidRPr="002B0CF1" w:rsidTr="00E548DE">
        <w:trPr>
          <w:trHeight w:val="31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кровля»</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6" w:hanging="107"/>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r>
      <w:tr w:rsidR="00306F40" w:rsidRPr="002B0CF1" w:rsidTr="00E548DE">
        <w:trPr>
          <w:trHeight w:val="16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Calibri" w:hAnsi="Times New Roman" w:cs="Times New Roman"/>
                <w:sz w:val="12"/>
                <w:szCs w:val="12"/>
              </w:rPr>
            </w:pPr>
          </w:p>
        </w:tc>
      </w:tr>
      <w:tr w:rsidR="00306F40" w:rsidRPr="002B0CF1" w:rsidTr="00E548DE">
        <w:trPr>
          <w:trHeight w:val="1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Calibri" w:hAnsi="Times New Roman" w:cs="Times New Roman"/>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11" w:hanging="104"/>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5" w:hanging="109"/>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5" w:right="-108"/>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7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17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r>
      <w:tr w:rsidR="00306F40" w:rsidRPr="002B0CF1" w:rsidTr="00E548DE">
        <w:trPr>
          <w:trHeight w:val="16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2"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78"/>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19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2"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41</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78"/>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19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природные поверхности* </w:t>
            </w:r>
          </w:p>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0"/>
                <w:szCs w:val="10"/>
              </w:rPr>
              <w:t>(дерево, камень, металл, керамика (имитации)</w:t>
            </w: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39"/>
        </w:trPr>
        <w:tc>
          <w:tcPr>
            <w:tcW w:w="9923" w:type="dxa"/>
            <w:gridSpan w:val="9"/>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4"/>
                <w:szCs w:val="4"/>
              </w:rPr>
            </w:pPr>
          </w:p>
        </w:tc>
      </w:tr>
      <w:tr w:rsidR="00306F40" w:rsidRPr="002B0CF1" w:rsidTr="00E548DE">
        <w:trPr>
          <w:trHeight w:val="36"/>
        </w:trPr>
        <w:tc>
          <w:tcPr>
            <w:tcW w:w="993" w:type="dxa"/>
            <w:vMerge w:val="restart"/>
            <w:tcBorders>
              <w:top w:val="single" w:sz="4" w:space="0" w:color="auto"/>
              <w:left w:val="single" w:sz="4" w:space="0" w:color="auto"/>
              <w:right w:val="single" w:sz="4" w:space="0" w:color="auto"/>
            </w:tcBorders>
            <w:hideMark/>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r w:rsidRPr="002B0CF1">
              <w:rPr>
                <w:rFonts w:ascii="Times New Roman" w:eastAsia="Times New Roman" w:hAnsi="Times New Roman" w:cs="Times New Roman"/>
                <w:sz w:val="18"/>
                <w:szCs w:val="18"/>
              </w:rPr>
              <w:t xml:space="preserve">Территории ведения гражданами садоводства или огородничества для собственных нужд, </w:t>
            </w:r>
          </w:p>
          <w:p w:rsidR="00306F40" w:rsidRPr="002B0CF1" w:rsidRDefault="00306F40" w:rsidP="00306F40">
            <w:pPr>
              <w:spacing w:after="0" w:line="240" w:lineRule="auto"/>
              <w:ind w:left="-107" w:right="-108"/>
              <w:jc w:val="center"/>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преимущественно</w:t>
            </w: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r w:rsidRPr="002B0CF1">
              <w:rPr>
                <w:rFonts w:ascii="Times New Roman" w:eastAsia="Times New Roman" w:hAnsi="Times New Roman" w:cs="Times New Roman"/>
                <w:sz w:val="18"/>
                <w:szCs w:val="18"/>
              </w:rPr>
              <w:t xml:space="preserve">индивидуальная жилая застройка, блокированная жилая застройка </w:t>
            </w: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rPr>
                <w:rFonts w:ascii="Times New Roman" w:eastAsia="Times New Roman" w:hAnsi="Times New Roman" w:cs="Times New Roman"/>
                <w:sz w:val="18"/>
                <w:szCs w:val="18"/>
              </w:rPr>
            </w:pPr>
          </w:p>
          <w:p w:rsidR="00306F40" w:rsidRPr="002B0CF1" w:rsidRDefault="00306F40" w:rsidP="00306F40">
            <w:pPr>
              <w:spacing w:after="0" w:line="240" w:lineRule="auto"/>
              <w:ind w:left="-109" w:right="-111"/>
              <w:jc w:val="center"/>
              <w:rPr>
                <w:rFonts w:ascii="Times New Roman" w:eastAsia="Times New Roman" w:hAnsi="Times New Roman" w:cs="Times New Roman"/>
                <w:sz w:val="20"/>
                <w:szCs w:val="20"/>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неоновый, флуоресцентный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22"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r>
      <w:tr w:rsidR="00306F40" w:rsidRPr="002B0CF1" w:rsidTr="00E548DE">
        <w:trPr>
          <w:trHeight w:val="56"/>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tcBorders>
              <w:top w:val="single" w:sz="4" w:space="0" w:color="auto"/>
              <w:left w:val="single" w:sz="4" w:space="0" w:color="auto"/>
              <w:right w:val="single" w:sz="4" w:space="0" w:color="auto"/>
            </w:tcBorders>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tc>
      </w:tr>
      <w:tr w:rsidR="00306F40" w:rsidRPr="002B0CF1" w:rsidTr="00E548DE">
        <w:trPr>
          <w:trHeight w:val="92"/>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5 и более цветов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104"/>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фиолетовый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200"/>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черный-желтый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160"/>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bottom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168"/>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160"/>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right="-110"/>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10"/>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розовый-зеленый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200"/>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right="-110"/>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10"/>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оранжевый-голубой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160"/>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42"/>
        </w:trPr>
        <w:tc>
          <w:tcPr>
            <w:tcW w:w="993" w:type="dxa"/>
            <w:vMerge/>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p>
        </w:tc>
      </w:tr>
      <w:tr w:rsidR="00306F40" w:rsidRPr="002B0CF1" w:rsidTr="00E548DE">
        <w:trPr>
          <w:trHeight w:val="25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12</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3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0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8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Times New Roman" w:hAnsi="Times New Roman" w:cs="Times New Roman"/>
                <w:sz w:val="12"/>
                <w:szCs w:val="12"/>
              </w:rPr>
              <w:t>15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голубой-красный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206"/>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b/>
                <w:sz w:val="16"/>
                <w:szCs w:val="16"/>
              </w:rPr>
            </w:pPr>
            <w:r w:rsidRPr="002B0CF1">
              <w:rPr>
                <w:rFonts w:ascii="Times New Roman" w:eastAsia="Calibri" w:hAnsi="Times New Roman" w:cs="Times New Roman"/>
                <w:noProof/>
                <w:sz w:val="16"/>
                <w:szCs w:val="16"/>
              </w:rPr>
              <w:t>черный-красный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r>
      <w:tr w:rsidR="00306F40" w:rsidRPr="002B0CF1" w:rsidTr="00E548DE">
        <w:trPr>
          <w:trHeight w:val="4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p>
        </w:tc>
      </w:tr>
      <w:tr w:rsidR="00306F40" w:rsidRPr="002B0CF1" w:rsidTr="00E548DE">
        <w:trPr>
          <w:trHeight w:val="194"/>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Cs/>
                <w:sz w:val="14"/>
                <w:szCs w:val="14"/>
              </w:rPr>
            </w:pPr>
          </w:p>
        </w:tc>
      </w:tr>
      <w:tr w:rsidR="00306F40" w:rsidRPr="002B0CF1" w:rsidTr="00E548DE">
        <w:trPr>
          <w:trHeight w:val="41"/>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b/>
                <w:sz w:val="16"/>
                <w:szCs w:val="16"/>
              </w:rPr>
            </w:pPr>
            <w:r w:rsidRPr="002B0CF1">
              <w:rPr>
                <w:rFonts w:ascii="Times New Roman" w:eastAsia="Calibri" w:hAnsi="Times New Roman" w:cs="Times New Roman"/>
                <w:noProof/>
                <w:sz w:val="16"/>
                <w:szCs w:val="16"/>
              </w:rPr>
              <w:t>черный-голубой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Cs/>
                <w:sz w:val="14"/>
                <w:szCs w:val="14"/>
              </w:rPr>
            </w:pPr>
          </w:p>
        </w:tc>
      </w:tr>
      <w:tr w:rsidR="00306F40" w:rsidRPr="002B0CF1" w:rsidTr="00E548DE">
        <w:trPr>
          <w:trHeight w:val="15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Cs/>
                <w:sz w:val="14"/>
                <w:szCs w:val="14"/>
              </w:rPr>
            </w:pPr>
          </w:p>
        </w:tc>
      </w:tr>
      <w:tr w:rsidR="00306F40" w:rsidRPr="002B0CF1" w:rsidTr="00E548DE">
        <w:trPr>
          <w:trHeight w:val="1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Calibri" w:hAnsi="Times New Roman" w:cs="Times New Roman"/>
                <w:noProof/>
                <w:sz w:val="16"/>
                <w:szCs w:val="16"/>
              </w:rPr>
              <w:t>черный-зеленый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Cs/>
                <w:sz w:val="14"/>
                <w:szCs w:val="14"/>
              </w:rPr>
            </w:pPr>
          </w:p>
        </w:tc>
      </w:tr>
      <w:tr w:rsidR="00306F40" w:rsidRPr="002B0CF1" w:rsidTr="00E548DE">
        <w:trPr>
          <w:trHeight w:val="19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p>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6"/>
                <w:szCs w:val="16"/>
              </w:rPr>
            </w:pPr>
            <w:r w:rsidRPr="002B0CF1">
              <w:rPr>
                <w:rFonts w:ascii="Times New Roman" w:eastAsia="Times New Roman" w:hAnsi="Times New Roman" w:cs="Times New Roman"/>
                <w:sz w:val="16"/>
                <w:szCs w:val="16"/>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p>
        </w:tc>
      </w:tr>
      <w:tr w:rsidR="00306F40" w:rsidRPr="002B0CF1" w:rsidTr="00E548DE">
        <w:trPr>
          <w:trHeight w:val="3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розовый-желтый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10" w:hanging="108"/>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19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10"/>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10"/>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синий-голубой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17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14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4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32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кровля»</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27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Calibri" w:hAnsi="Times New Roman" w:cs="Times New Roman"/>
                <w:sz w:val="12"/>
                <w:szCs w:val="12"/>
              </w:rPr>
            </w:pPr>
          </w:p>
        </w:tc>
      </w:tr>
      <w:tr w:rsidR="00306F40" w:rsidRPr="002B0CF1" w:rsidTr="00E548DE">
        <w:trPr>
          <w:trHeight w:val="8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5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14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3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3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3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11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tc>
      </w:tr>
      <w:tr w:rsidR="00306F40" w:rsidRPr="002B0CF1" w:rsidTr="00E548DE">
        <w:trPr>
          <w:trHeight w:val="17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15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16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природные поверхности* </w:t>
            </w:r>
          </w:p>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0"/>
                <w:szCs w:val="10"/>
              </w:rPr>
              <w:t>(дерево, камень, металл, керамика (имитации)</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39"/>
        </w:trPr>
        <w:tc>
          <w:tcPr>
            <w:tcW w:w="9923" w:type="dxa"/>
            <w:gridSpan w:val="9"/>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4"/>
                <w:szCs w:val="4"/>
              </w:rPr>
            </w:pPr>
          </w:p>
        </w:tc>
      </w:tr>
      <w:tr w:rsidR="00306F40" w:rsidRPr="002B0CF1" w:rsidTr="00E548DE">
        <w:trPr>
          <w:trHeight w:val="562"/>
        </w:trPr>
        <w:tc>
          <w:tcPr>
            <w:tcW w:w="993" w:type="dxa"/>
            <w:vMerge w:val="restart"/>
            <w:tcBorders>
              <w:top w:val="single" w:sz="4" w:space="0" w:color="auto"/>
              <w:left w:val="single" w:sz="4" w:space="0" w:color="auto"/>
              <w:right w:val="single" w:sz="4" w:space="0" w:color="auto"/>
            </w:tcBorders>
          </w:tcPr>
          <w:p w:rsidR="00306F40" w:rsidRPr="002B0CF1" w:rsidRDefault="00306F40" w:rsidP="00306F40">
            <w:pPr>
              <w:spacing w:after="0" w:line="240" w:lineRule="auto"/>
              <w:ind w:right="-109"/>
              <w:rPr>
                <w:rFonts w:ascii="Times New Roman" w:eastAsia="Calibri" w:hAnsi="Times New Roman" w:cs="Times New Roman"/>
                <w:noProof/>
                <w:sz w:val="18"/>
                <w:szCs w:val="18"/>
              </w:rPr>
            </w:pPr>
          </w:p>
          <w:p w:rsidR="00306F40" w:rsidRPr="002B0CF1" w:rsidRDefault="00306F40" w:rsidP="00306F40">
            <w:pPr>
              <w:spacing w:after="0" w:line="240" w:lineRule="auto"/>
              <w:ind w:right="-109"/>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Район, микрорайон,</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квартал </w:t>
            </w:r>
          </w:p>
          <w:p w:rsidR="00306F40" w:rsidRPr="002B0CF1" w:rsidRDefault="00306F40" w:rsidP="00306F40">
            <w:pPr>
              <w:spacing w:after="0" w:line="240" w:lineRule="auto"/>
              <w:ind w:left="-109" w:right="-111"/>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с застройкой</w:t>
            </w:r>
          </w:p>
          <w:p w:rsidR="00306F40" w:rsidRPr="002B0CF1" w:rsidRDefault="00306F40" w:rsidP="00306F40">
            <w:pPr>
              <w:spacing w:after="0" w:line="240" w:lineRule="auto"/>
              <w:ind w:left="-109" w:right="-111"/>
              <w:contextualSpacing/>
              <w:jc w:val="center"/>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преимущественно</w:t>
            </w:r>
          </w:p>
          <w:p w:rsidR="00306F40" w:rsidRPr="002B0CF1" w:rsidRDefault="00306F40" w:rsidP="00306F40">
            <w:pPr>
              <w:spacing w:after="0" w:line="240" w:lineRule="auto"/>
              <w:ind w:left="-109" w:right="-111"/>
              <w:contextualSpacing/>
              <w:jc w:val="center"/>
              <w:rPr>
                <w:rFonts w:ascii="Times New Roman" w:eastAsia="Times New Roman" w:hAnsi="Times New Roman" w:cs="Times New Roman"/>
                <w:sz w:val="18"/>
                <w:szCs w:val="18"/>
              </w:rPr>
            </w:pPr>
            <w:r w:rsidRPr="002B0CF1">
              <w:rPr>
                <w:rFonts w:ascii="Times New Roman" w:eastAsia="Times New Roman" w:hAnsi="Times New Roman" w:cs="Times New Roman"/>
                <w:sz w:val="18"/>
                <w:szCs w:val="18"/>
              </w:rPr>
              <w:t xml:space="preserve">малоэтажными многоквартирными жилыми домами, </w:t>
            </w:r>
            <w:r w:rsidRPr="002B0CF1">
              <w:rPr>
                <w:rFonts w:ascii="Times New Roman" w:eastAsia="Times New Roman" w:hAnsi="Times New Roman" w:cs="Times New Roman"/>
                <w:sz w:val="18"/>
                <w:szCs w:val="18"/>
              </w:rPr>
              <w:lastRenderedPageBreak/>
              <w:t>блокированными жилыми домами, среднеэтажными жилыми домами</w:t>
            </w:r>
          </w:p>
          <w:p w:rsidR="00306F40" w:rsidRPr="002B0CF1" w:rsidRDefault="00306F40" w:rsidP="00306F40">
            <w:pPr>
              <w:spacing w:after="0" w:line="240" w:lineRule="auto"/>
              <w:ind w:left="-109" w:right="-111"/>
              <w:contextualSpacing/>
              <w:jc w:val="center"/>
              <w:rPr>
                <w:rFonts w:ascii="Times New Roman" w:eastAsia="Times New Roman" w:hAnsi="Times New Roman" w:cs="Times New Roman"/>
                <w:sz w:val="20"/>
                <w:szCs w:val="20"/>
              </w:rPr>
            </w:pPr>
          </w:p>
        </w:tc>
        <w:tc>
          <w:tcPr>
            <w:tcW w:w="283" w:type="dxa"/>
            <w:tcBorders>
              <w:top w:val="single" w:sz="4" w:space="0" w:color="000000"/>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lastRenderedPageBreak/>
              <w:t>1</w:t>
            </w:r>
          </w:p>
        </w:tc>
        <w:tc>
          <w:tcPr>
            <w:tcW w:w="1855"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b/>
                <w:sz w:val="16"/>
                <w:szCs w:val="16"/>
              </w:rPr>
            </w:pPr>
            <w:r w:rsidRPr="002B0CF1">
              <w:rPr>
                <w:rFonts w:ascii="Times New Roman" w:eastAsia="Times New Roman" w:hAnsi="Times New Roman" w:cs="Times New Roman"/>
                <w:sz w:val="16"/>
                <w:szCs w:val="16"/>
              </w:rPr>
              <w:t xml:space="preserve">неоновый, флуоресцентный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22" w:type="dxa"/>
            <w:tcBorders>
              <w:top w:val="single" w:sz="4" w:space="0" w:color="000000"/>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r>
      <w:tr w:rsidR="00306F40" w:rsidRPr="002B0CF1" w:rsidTr="00E548DE">
        <w:trPr>
          <w:trHeight w:val="1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1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10"/>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10"/>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фиолетовый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ind w:right="-107" w:hanging="108"/>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ind w:right="-107" w:hanging="108"/>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24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10"/>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10"/>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более 5-ти цветов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161"/>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08" w:hanging="63"/>
              <w:contextualSpacing/>
              <w:jc w:val="center"/>
              <w:rPr>
                <w:rFonts w:ascii="Times New Roman" w:eastAsia="Times New Roman" w:hAnsi="Times New Roman" w:cs="Times New Roman"/>
                <w:bCs/>
                <w:sz w:val="14"/>
                <w:szCs w:val="14"/>
              </w:rPr>
            </w:pPr>
          </w:p>
        </w:tc>
      </w:tr>
      <w:tr w:rsidR="00306F40" w:rsidRPr="002B0CF1" w:rsidTr="00E548DE">
        <w:trPr>
          <w:trHeight w:val="20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08" w:hanging="63"/>
              <w:contextualSpacing/>
              <w:jc w:val="center"/>
              <w:rPr>
                <w:rFonts w:ascii="Times New Roman" w:eastAsia="Times New Roman" w:hAnsi="Times New Roman" w:cs="Times New Roman"/>
                <w:bCs/>
                <w:sz w:val="14"/>
                <w:szCs w:val="14"/>
              </w:rPr>
            </w:pPr>
          </w:p>
        </w:tc>
      </w:tr>
      <w:tr w:rsidR="00306F40" w:rsidRPr="002B0CF1" w:rsidTr="00E548DE">
        <w:trPr>
          <w:trHeight w:val="175"/>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41"/>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10"/>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10"/>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розовый-зеленый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41"/>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right="-109"/>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09"/>
              <w:contextualSpacing/>
              <w:jc w:val="both"/>
              <w:rPr>
                <w:rFonts w:ascii="Times New Roman" w:eastAsia="Times New Roman" w:hAnsi="Times New Roman" w:cs="Times New Roman"/>
                <w:b/>
                <w:sz w:val="16"/>
                <w:szCs w:val="16"/>
              </w:rPr>
            </w:pPr>
            <w:r w:rsidRPr="002B0CF1">
              <w:rPr>
                <w:rFonts w:ascii="Times New Roman" w:eastAsia="Times New Roman" w:hAnsi="Times New Roman" w:cs="Times New Roman"/>
                <w:sz w:val="16"/>
                <w:szCs w:val="16"/>
              </w:rPr>
              <w:t xml:space="preserve">оранжевый-голубой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99"/>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b/>
                <w:sz w:val="16"/>
                <w:szCs w:val="16"/>
              </w:rPr>
            </w:pPr>
            <w:r w:rsidRPr="002B0CF1">
              <w:rPr>
                <w:rFonts w:ascii="Times New Roman" w:eastAsia="Times New Roman" w:hAnsi="Times New Roman" w:cs="Times New Roman"/>
                <w:sz w:val="16"/>
                <w:szCs w:val="16"/>
              </w:rPr>
              <w:t xml:space="preserve">желтый-синий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4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11</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черный-белый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4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12</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20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белый-красный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6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6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4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6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2"/>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19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252"/>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черный-зеленый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36"/>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both"/>
              <w:rPr>
                <w:rFonts w:ascii="Times New Roman" w:eastAsia="Times New Roman" w:hAnsi="Times New Roman" w:cs="Times New Roman"/>
                <w:b/>
                <w:sz w:val="16"/>
                <w:szCs w:val="16"/>
              </w:rPr>
            </w:pPr>
            <w:r w:rsidRPr="002B0CF1">
              <w:rPr>
                <w:rFonts w:ascii="Times New Roman" w:eastAsia="Times New Roman" w:hAnsi="Times New Roman" w:cs="Times New Roman"/>
                <w:sz w:val="16"/>
                <w:szCs w:val="16"/>
              </w:rPr>
              <w:t xml:space="preserve">синий-красный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right="-110" w:hanging="69"/>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right="-104" w:firstLine="26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4"/>
                <w:szCs w:val="14"/>
              </w:rPr>
            </w:pPr>
          </w:p>
        </w:tc>
      </w:tr>
      <w:tr w:rsidR="00306F40" w:rsidRPr="002B0CF1" w:rsidTr="00E548DE">
        <w:trPr>
          <w:trHeight w:val="184"/>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Calibri" w:hAnsi="Times New Roman" w:cs="Times New Roman"/>
                <w:noProof/>
                <w:sz w:val="16"/>
                <w:szCs w:val="16"/>
              </w:rPr>
              <w:t>голубой-красный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9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6"/>
                <w:szCs w:val="16"/>
              </w:rPr>
            </w:pPr>
            <w:r w:rsidRPr="002B0CF1">
              <w:rPr>
                <w:rFonts w:ascii="Times New Roman" w:eastAsia="Calibri" w:hAnsi="Times New Roman" w:cs="Times New Roman"/>
                <w:noProof/>
                <w:sz w:val="16"/>
                <w:szCs w:val="16"/>
              </w:rPr>
              <w:t>красный-желтый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6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p>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декор 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r>
      <w:tr w:rsidR="00306F40" w:rsidRPr="002B0CF1" w:rsidTr="00E548DE">
        <w:trPr>
          <w:trHeight w:val="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желтый-оранжевый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left="-112" w:right="-110"/>
              <w:jc w:val="center"/>
              <w:rPr>
                <w:rFonts w:ascii="Times New Roman" w:eastAsia="Times New Roman" w:hAnsi="Times New Roman" w:cs="Times New Roman"/>
                <w:bCs/>
                <w:sz w:val="16"/>
                <w:szCs w:val="16"/>
              </w:rPr>
            </w:pP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right="-107" w:hanging="108"/>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ind w:right="-109"/>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синий-голубой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204"/>
        </w:trPr>
        <w:tc>
          <w:tcPr>
            <w:tcW w:w="993" w:type="dxa"/>
            <w:vMerge/>
            <w:tcBorders>
              <w:left w:val="single" w:sz="4" w:space="0" w:color="auto"/>
              <w:bottom w:val="nil"/>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bottom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28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голубой-розовый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bottom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6"/>
        </w:trPr>
        <w:tc>
          <w:tcPr>
            <w:tcW w:w="993" w:type="dxa"/>
            <w:vMerge/>
            <w:tcBorders>
              <w:top w:val="nil"/>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синий-зеленый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6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голубой-зеленый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5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0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33</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6"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left="-106"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 «ДА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left="-106" w:right="-109"/>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 «ДА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5"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5"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left="-105"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 xml:space="preserve">», </w:t>
            </w:r>
          </w:p>
          <w:p w:rsidR="00306F40" w:rsidRPr="002B0CF1" w:rsidRDefault="00306F40" w:rsidP="00306F40">
            <w:pPr>
              <w:spacing w:after="0" w:line="256" w:lineRule="auto"/>
              <w:ind w:left="-105" w:right="-109"/>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кровля»</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5"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5"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ind w:left="-105" w:right="-109"/>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 xml:space="preserve">», </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0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9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3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p>
        </w:tc>
      </w:tr>
      <w:tr w:rsidR="00306F40" w:rsidRPr="002B0CF1" w:rsidTr="00E548DE">
        <w:trPr>
          <w:trHeight w:val="9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r>
      <w:tr w:rsidR="00306F40" w:rsidRPr="002B0CF1" w:rsidTr="00E548DE">
        <w:trPr>
          <w:trHeight w:val="10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природные поверхности* </w:t>
            </w:r>
          </w:p>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0"/>
                <w:szCs w:val="10"/>
              </w:rPr>
              <w:t>(дерево, камень, металл, керамика (имитации)</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p>
        </w:tc>
      </w:tr>
      <w:tr w:rsidR="00306F40" w:rsidRPr="002B0CF1" w:rsidTr="00E548DE">
        <w:trPr>
          <w:trHeight w:val="42"/>
        </w:trPr>
        <w:tc>
          <w:tcPr>
            <w:tcW w:w="9923" w:type="dxa"/>
            <w:gridSpan w:val="9"/>
            <w:tcBorders>
              <w:top w:val="single" w:sz="4" w:space="0" w:color="auto"/>
              <w:left w:val="single" w:sz="4" w:space="0" w:color="auto"/>
              <w:right w:val="single" w:sz="4" w:space="0" w:color="auto"/>
            </w:tcBorders>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4"/>
                <w:szCs w:val="4"/>
              </w:rPr>
            </w:pPr>
          </w:p>
        </w:tc>
      </w:tr>
      <w:tr w:rsidR="00306F40" w:rsidRPr="002B0CF1" w:rsidTr="00E548DE">
        <w:trPr>
          <w:trHeight w:val="42"/>
        </w:trPr>
        <w:tc>
          <w:tcPr>
            <w:tcW w:w="993" w:type="dxa"/>
            <w:vMerge w:val="restart"/>
            <w:tcBorders>
              <w:top w:val="single" w:sz="4" w:space="0" w:color="auto"/>
              <w:left w:val="single" w:sz="4" w:space="0" w:color="auto"/>
              <w:right w:val="single" w:sz="4" w:space="0" w:color="auto"/>
            </w:tcBorders>
          </w:tcPr>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Times New Roman" w:eastAsia="Times New Roman" w:hAnsi="Times New Roman" w:cs="Times New Roman"/>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Район, микрорайон,</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квартал </w:t>
            </w:r>
          </w:p>
          <w:p w:rsidR="00306F40" w:rsidRPr="002B0CF1" w:rsidRDefault="00306F40" w:rsidP="00306F40">
            <w:pPr>
              <w:spacing w:after="0" w:line="240" w:lineRule="auto"/>
              <w:ind w:left="-109" w:right="-111"/>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с застройкой</w:t>
            </w:r>
          </w:p>
          <w:p w:rsidR="00306F40" w:rsidRPr="002B0CF1" w:rsidRDefault="00306F40" w:rsidP="00306F40">
            <w:pPr>
              <w:spacing w:after="0" w:line="240" w:lineRule="auto"/>
              <w:ind w:left="-109" w:right="-111"/>
              <w:contextualSpacing/>
              <w:jc w:val="center"/>
              <w:rPr>
                <w:rFonts w:ascii="Times New Roman" w:eastAsia="Times New Roman" w:hAnsi="Times New Roman" w:cs="Times New Roman"/>
                <w:sz w:val="16"/>
                <w:szCs w:val="16"/>
              </w:rPr>
            </w:pPr>
            <w:r w:rsidRPr="002B0CF1">
              <w:rPr>
                <w:rFonts w:ascii="Times New Roman" w:eastAsia="Calibri" w:hAnsi="Times New Roman" w:cs="Times New Roman"/>
                <w:noProof/>
                <w:sz w:val="16"/>
                <w:szCs w:val="16"/>
              </w:rPr>
              <w:t>преимущественно</w:t>
            </w:r>
          </w:p>
          <w:p w:rsidR="00306F40" w:rsidRPr="002B0CF1" w:rsidRDefault="00306F40" w:rsidP="00306F40">
            <w:pPr>
              <w:spacing w:after="0" w:line="240" w:lineRule="auto"/>
              <w:ind w:left="-109" w:right="-111"/>
              <w:contextualSpacing/>
              <w:jc w:val="center"/>
              <w:rPr>
                <w:rFonts w:ascii="Times New Roman" w:eastAsia="Times New Roman" w:hAnsi="Times New Roman" w:cs="Times New Roman"/>
                <w:sz w:val="18"/>
                <w:szCs w:val="18"/>
              </w:rPr>
            </w:pPr>
            <w:r w:rsidRPr="002B0CF1">
              <w:rPr>
                <w:rFonts w:ascii="Times New Roman" w:eastAsia="Times New Roman" w:hAnsi="Times New Roman" w:cs="Times New Roman"/>
                <w:sz w:val="18"/>
                <w:szCs w:val="18"/>
              </w:rPr>
              <w:t>многоквартирными многоэтажными жилыми домами</w:t>
            </w:r>
          </w:p>
          <w:p w:rsidR="00306F40" w:rsidRPr="002B0CF1" w:rsidRDefault="00306F40" w:rsidP="00306F40">
            <w:pPr>
              <w:spacing w:after="0" w:line="240" w:lineRule="auto"/>
              <w:ind w:right="-108"/>
              <w:rPr>
                <w:rFonts w:ascii="Times New Roman" w:eastAsia="Times New Roman" w:hAnsi="Times New Roman" w:cs="Times New Roman"/>
                <w:sz w:val="18"/>
                <w:szCs w:val="18"/>
              </w:rPr>
            </w:pPr>
          </w:p>
          <w:p w:rsidR="00306F40" w:rsidRPr="002B0CF1" w:rsidRDefault="00306F40" w:rsidP="00306F40">
            <w:pPr>
              <w:spacing w:after="0" w:line="240" w:lineRule="auto"/>
              <w:ind w:left="-107" w:right="-108"/>
              <w:jc w:val="center"/>
              <w:rPr>
                <w:rFonts w:ascii="Verdana" w:eastAsia="Times New Roman" w:hAnsi="Verdana" w:cs="Times New Roman"/>
                <w:sz w:val="18"/>
                <w:szCs w:val="18"/>
              </w:rPr>
            </w:pPr>
          </w:p>
        </w:tc>
        <w:tc>
          <w:tcPr>
            <w:tcW w:w="283" w:type="dxa"/>
            <w:tcBorders>
              <w:top w:val="single" w:sz="4" w:space="0" w:color="auto"/>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неоновый, флуоресцентный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22"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r>
      <w:tr w:rsidR="00306F40" w:rsidRPr="002B0CF1" w:rsidTr="00E548DE">
        <w:trPr>
          <w:trHeight w:val="41"/>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53"/>
        </w:trPr>
        <w:tc>
          <w:tcPr>
            <w:tcW w:w="993" w:type="dxa"/>
            <w:vMerge/>
            <w:tcBorders>
              <w:left w:val="single" w:sz="4" w:space="0" w:color="auto"/>
              <w:right w:val="single" w:sz="4" w:space="0" w:color="auto"/>
            </w:tcBorders>
            <w:vAlign w:val="center"/>
            <w:hideMark/>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фиолетовый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top w:val="single" w:sz="4" w:space="0" w:color="auto"/>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4"/>
                <w:szCs w:val="14"/>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10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4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3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8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9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6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6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4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p>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r>
      <w:tr w:rsidR="00306F40" w:rsidRPr="002B0CF1" w:rsidTr="00E548DE">
        <w:trPr>
          <w:trHeight w:val="10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5 и более цветов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 «</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 МКД</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 СОЦ</w:t>
            </w:r>
            <w:r w:rsidRPr="002B0CF1">
              <w:rPr>
                <w:rFonts w:ascii="Times New Roman" w:eastAsia="Times New Roman" w:hAnsi="Times New Roman" w:cs="Times New Roman"/>
                <w:bCs/>
                <w:sz w:val="12"/>
                <w:szCs w:val="12"/>
              </w:rPr>
              <w:t>»</w:t>
            </w:r>
          </w:p>
        </w:tc>
      </w:tr>
      <w:tr w:rsidR="00306F40" w:rsidRPr="002B0CF1" w:rsidTr="00E548DE">
        <w:trPr>
          <w:trHeight w:val="4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0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2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47"/>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голубой-красный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77"/>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10"/>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9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синий-красный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6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19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желтый-оранжевый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 «</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8" w:right="-110"/>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6"/>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8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5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6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7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3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22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55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p>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 xml:space="preserve">«ДА </w:t>
            </w:r>
            <w:r w:rsidRPr="002B0CF1">
              <w:rPr>
                <w:rFonts w:ascii="Times New Roman" w:eastAsia="Times New Roman" w:hAnsi="Times New Roman" w:cs="Times New Roman"/>
                <w:bCs/>
                <w:sz w:val="10"/>
                <w:szCs w:val="10"/>
              </w:rPr>
              <w:t>кровля»</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tc>
      </w:tr>
      <w:tr w:rsidR="00306F40" w:rsidRPr="002B0CF1" w:rsidTr="00E548DE">
        <w:trPr>
          <w:trHeight w:val="3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19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17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6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r>
      <w:tr w:rsidR="00306F40" w:rsidRPr="002B0CF1" w:rsidTr="00E548DE">
        <w:trPr>
          <w:trHeight w:val="5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12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2"/>
                <w:szCs w:val="12"/>
              </w:rPr>
            </w:pPr>
          </w:p>
        </w:tc>
      </w:tr>
      <w:tr w:rsidR="00306F40" w:rsidRPr="002B0CF1" w:rsidTr="00E548DE">
        <w:trPr>
          <w:trHeight w:val="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sz w:val="20"/>
                <w:szCs w:val="20"/>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природные поверхности* </w:t>
            </w:r>
          </w:p>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0"/>
                <w:szCs w:val="10"/>
              </w:rPr>
              <w:t>(дерево, камень, металл, керамика (имитации)</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370" w:firstLine="370"/>
              <w:contextualSpacing/>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40" w:lineRule="auto"/>
              <w:ind w:left="-43" w:firstLine="43"/>
              <w:contextualSpacing/>
              <w:jc w:val="center"/>
              <w:rPr>
                <w:rFonts w:ascii="Times New Roman" w:eastAsia="Times New Roman" w:hAnsi="Times New Roman" w:cs="Times New Roman"/>
                <w:b/>
                <w:sz w:val="16"/>
                <w:szCs w:val="16"/>
              </w:rPr>
            </w:pPr>
          </w:p>
        </w:tc>
      </w:tr>
      <w:tr w:rsidR="00306F40" w:rsidRPr="002B0CF1" w:rsidTr="00E548DE">
        <w:trPr>
          <w:trHeight w:val="34"/>
        </w:trPr>
        <w:tc>
          <w:tcPr>
            <w:tcW w:w="9923" w:type="dxa"/>
            <w:gridSpan w:val="9"/>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Cs/>
                <w:sz w:val="4"/>
                <w:szCs w:val="4"/>
              </w:rPr>
            </w:pPr>
          </w:p>
        </w:tc>
      </w:tr>
      <w:tr w:rsidR="00306F40" w:rsidRPr="002B0CF1" w:rsidTr="00E548DE">
        <w:trPr>
          <w:trHeight w:val="153"/>
        </w:trPr>
        <w:tc>
          <w:tcPr>
            <w:tcW w:w="993" w:type="dxa"/>
            <w:vMerge w:val="restart"/>
            <w:tcBorders>
              <w:left w:val="single" w:sz="4" w:space="0" w:color="auto"/>
              <w:right w:val="single" w:sz="4" w:space="0" w:color="auto"/>
            </w:tcBorders>
            <w:vAlign w:val="center"/>
          </w:tcPr>
          <w:p w:rsidR="00306F40" w:rsidRPr="002B0CF1" w:rsidRDefault="00306F40" w:rsidP="00306F40">
            <w:pPr>
              <w:spacing w:after="0" w:line="256" w:lineRule="auto"/>
              <w:ind w:right="-109"/>
              <w:rPr>
                <w:rFonts w:ascii="Times New Roman" w:eastAsia="Times New Roman" w:hAnsi="Times New Roman" w:cs="Times New Roman"/>
                <w:sz w:val="18"/>
                <w:szCs w:val="18"/>
              </w:rPr>
            </w:pPr>
          </w:p>
          <w:p w:rsidR="00306F40" w:rsidRPr="002B0CF1" w:rsidRDefault="00306F40" w:rsidP="00306F40">
            <w:pPr>
              <w:spacing w:after="0" w:line="256" w:lineRule="auto"/>
              <w:ind w:left="-108" w:right="-109"/>
              <w:jc w:val="center"/>
              <w:rPr>
                <w:rFonts w:ascii="Times New Roman" w:eastAsia="Calibri" w:hAnsi="Times New Roman" w:cs="Times New Roman"/>
                <w:noProof/>
                <w:sz w:val="18"/>
                <w:szCs w:val="18"/>
              </w:rPr>
            </w:pPr>
            <w:r w:rsidRPr="002B0CF1">
              <w:rPr>
                <w:rFonts w:ascii="Times New Roman" w:eastAsia="Times New Roman" w:hAnsi="Times New Roman" w:cs="Times New Roman"/>
                <w:sz w:val="18"/>
                <w:szCs w:val="18"/>
              </w:rPr>
              <w:t>Иные элементы планировочной структуры, иные территории</w:t>
            </w:r>
          </w:p>
          <w:p w:rsidR="00306F40" w:rsidRPr="002B0CF1" w:rsidRDefault="00306F40" w:rsidP="00306F40">
            <w:pPr>
              <w:spacing w:after="0" w:line="240" w:lineRule="auto"/>
              <w:ind w:left="-105" w:right="-109"/>
              <w:contextualSpacing/>
              <w:jc w:val="center"/>
              <w:rPr>
                <w:rFonts w:ascii="Times New Roman" w:eastAsia="Calibri" w:hAnsi="Times New Roman" w:cs="Times New Roman"/>
                <w:noProof/>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неоновый, флуоресцентный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c>
          <w:tcPr>
            <w:tcW w:w="1122"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p>
        </w:tc>
      </w:tr>
      <w:tr w:rsidR="00306F40" w:rsidRPr="002B0CF1" w:rsidTr="00E548DE">
        <w:trPr>
          <w:trHeight w:val="16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6"/>
                <w:szCs w:val="16"/>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1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фиолетовый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r>
      <w:tr w:rsidR="00306F40" w:rsidRPr="002B0CF1" w:rsidTr="00E548DE">
        <w:trPr>
          <w:trHeight w:val="7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4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8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6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2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черный-синий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10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черный-голубой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4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черный-розовый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черный-зеленый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p>
          <w:p w:rsidR="00306F40" w:rsidRPr="002B0CF1" w:rsidRDefault="00306F40" w:rsidP="00306F40">
            <w:pPr>
              <w:spacing w:after="0" w:line="240" w:lineRule="auto"/>
              <w:ind w:left="-249" w:right="-248"/>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ДА</w:t>
            </w:r>
            <w:r w:rsidRPr="002B0CF1">
              <w:rPr>
                <w:rFonts w:ascii="Times New Roman" w:eastAsia="Calibri" w:hAnsi="Times New Roman" w:cs="Times New Roman"/>
                <w:sz w:val="10"/>
                <w:szCs w:val="10"/>
              </w:rPr>
              <w:t xml:space="preserve"> АЗС</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34"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c>
          <w:tcPr>
            <w:tcW w:w="1122" w:type="dxa"/>
            <w:tcBorders>
              <w:left w:val="single" w:sz="4" w:space="0" w:color="auto"/>
              <w:right w:val="single" w:sz="4" w:space="0" w:color="auto"/>
            </w:tcBorders>
            <w:vAlign w:val="center"/>
          </w:tcPr>
          <w:p w:rsidR="00306F40" w:rsidRPr="002B0CF1" w:rsidRDefault="00306F40" w:rsidP="00306F40">
            <w:pPr>
              <w:spacing w:after="0" w:line="240" w:lineRule="auto"/>
              <w:ind w:left="-107" w:right="-106"/>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w:t>
            </w:r>
            <w:r w:rsidRPr="002B0CF1">
              <w:rPr>
                <w:rFonts w:ascii="Times New Roman" w:eastAsia="Calibri" w:hAnsi="Times New Roman" w:cs="Times New Roman"/>
                <w:sz w:val="12"/>
                <w:szCs w:val="12"/>
              </w:rPr>
              <w:t xml:space="preserve">ДА </w:t>
            </w:r>
            <w:r w:rsidRPr="002B0CF1">
              <w:rPr>
                <w:rFonts w:ascii="Times New Roman" w:eastAsia="Calibri" w:hAnsi="Times New Roman" w:cs="Times New Roman"/>
                <w:bCs/>
                <w:sz w:val="10"/>
                <w:szCs w:val="10"/>
              </w:rPr>
              <w:t>проем</w:t>
            </w:r>
            <w:r w:rsidRPr="002B0CF1">
              <w:rPr>
                <w:rFonts w:ascii="Times New Roman" w:eastAsia="Times New Roman" w:hAnsi="Times New Roman" w:cs="Times New Roman"/>
                <w:bCs/>
                <w:sz w:val="12"/>
                <w:szCs w:val="12"/>
              </w:rPr>
              <w:t>»</w:t>
            </w: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белый-красный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4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оранжевый-синий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8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розовый-зеленый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4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голубой-красный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8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19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желтый-синий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96"/>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оранжевый-голубой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8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синий-красный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6"/>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красный-желтый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5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желтый-оранжевый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106" w:right="-109"/>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rPr>
                <w:rFonts w:ascii="Times New Roman" w:eastAsia="Times New Roman" w:hAnsi="Times New Roman" w:cs="Times New Roman"/>
                <w:b/>
                <w:sz w:val="16"/>
                <w:szCs w:val="16"/>
              </w:rPr>
            </w:pPr>
          </w:p>
        </w:tc>
      </w:tr>
      <w:tr w:rsidR="00306F40" w:rsidRPr="002B0CF1" w:rsidTr="00E548DE">
        <w:trPr>
          <w:trHeight w:val="5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24</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розовый-желтый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72"/>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25</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96"/>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6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26</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синий-голубой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9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27</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7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28</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5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29</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30</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синий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9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31</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7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розовый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4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33</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2"/>
                <w:szCs w:val="12"/>
              </w:rPr>
            </w:pPr>
            <w:r w:rsidRPr="002B0CF1">
              <w:rPr>
                <w:rFonts w:ascii="Times New Roman" w:eastAsia="Times New Roman" w:hAnsi="Times New Roman" w:cs="Times New Roman"/>
                <w:sz w:val="16"/>
                <w:szCs w:val="16"/>
              </w:rPr>
              <w:t xml:space="preserve">желтый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155"/>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34</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голубой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6"/>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35</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зеленый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акценты</w:t>
            </w:r>
            <w:r w:rsidRPr="002B0CF1">
              <w:rPr>
                <w:rFonts w:ascii="Times New Roman" w:eastAsia="Times New Roman" w:hAnsi="Times New Roman" w:cs="Times New Roman"/>
                <w:bCs/>
                <w:sz w:val="12"/>
                <w:szCs w:val="12"/>
              </w:rPr>
              <w:t>»</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r w:rsidRPr="002B0CF1">
              <w:rPr>
                <w:rFonts w:ascii="Times New Roman" w:eastAsia="Times New Roman" w:hAnsi="Times New Roman" w:cs="Times New Roman"/>
                <w:bCs/>
                <w:sz w:val="10"/>
                <w:szCs w:val="10"/>
              </w:rPr>
              <w:t xml:space="preserve"> И-декор</w:t>
            </w:r>
            <w:r w:rsidRPr="002B0CF1">
              <w:rPr>
                <w:rFonts w:ascii="Times New Roman" w:eastAsia="Times New Roman" w:hAnsi="Times New Roman" w:cs="Times New Roman"/>
                <w:bCs/>
                <w:sz w:val="12"/>
                <w:szCs w:val="12"/>
              </w:rPr>
              <w:t>»</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«ДА»,</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окна О</w:t>
            </w:r>
            <w:r w:rsidRPr="002B0CF1">
              <w:rPr>
                <w:rFonts w:ascii="Times New Roman" w:eastAsia="Times New Roman" w:hAnsi="Times New Roman" w:cs="Times New Roman"/>
                <w:bCs/>
                <w:sz w:val="12"/>
                <w:szCs w:val="12"/>
              </w:rPr>
              <w:t>»,</w:t>
            </w:r>
          </w:p>
          <w:p w:rsidR="00306F40" w:rsidRPr="002B0CF1" w:rsidRDefault="00306F40" w:rsidP="00306F40">
            <w:pPr>
              <w:spacing w:after="0" w:line="240" w:lineRule="auto"/>
              <w:ind w:right="-108" w:hanging="106"/>
              <w:jc w:val="center"/>
              <w:rPr>
                <w:rFonts w:ascii="Times New Roman" w:eastAsia="Times New Roman" w:hAnsi="Times New Roman" w:cs="Times New Roman"/>
                <w:bCs/>
                <w:sz w:val="12"/>
                <w:szCs w:val="12"/>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кровля</w:t>
            </w:r>
            <w:r w:rsidRPr="002B0CF1">
              <w:rPr>
                <w:rFonts w:ascii="Times New Roman" w:eastAsia="Times New Roman" w:hAnsi="Times New Roman" w:cs="Times New Roman"/>
                <w:bCs/>
                <w:sz w:val="12"/>
                <w:szCs w:val="12"/>
              </w:rPr>
              <w:t>»,</w:t>
            </w:r>
          </w:p>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«НЕТ</w:t>
            </w:r>
            <w:r w:rsidRPr="002B0CF1">
              <w:rPr>
                <w:rFonts w:ascii="Times New Roman" w:eastAsia="Times New Roman" w:hAnsi="Times New Roman" w:cs="Times New Roman"/>
                <w:bCs/>
                <w:sz w:val="10"/>
                <w:szCs w:val="10"/>
              </w:rPr>
              <w:t xml:space="preserve"> Н</w:t>
            </w:r>
            <w:r w:rsidRPr="002B0CF1">
              <w:rPr>
                <w:rFonts w:ascii="Times New Roman" w:eastAsia="Times New Roman" w:hAnsi="Times New Roman" w:cs="Times New Roman"/>
                <w:bCs/>
                <w:sz w:val="12"/>
                <w:szCs w:val="12"/>
              </w:rPr>
              <w:t>»</w:t>
            </w: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36</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5 и более цветов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40" w:lineRule="auto"/>
              <w:ind w:left="-106" w:right="-109"/>
              <w:contextualSpacing/>
              <w:jc w:val="center"/>
              <w:rPr>
                <w:rFonts w:ascii="Times New Roman" w:eastAsia="Times New Roman" w:hAnsi="Times New Roman" w:cs="Times New Roman"/>
                <w:bCs/>
                <w:sz w:val="12"/>
                <w:szCs w:val="12"/>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2"/>
                <w:szCs w:val="12"/>
              </w:rPr>
            </w:pPr>
          </w:p>
        </w:tc>
        <w:tc>
          <w:tcPr>
            <w:tcW w:w="1122" w:type="dxa"/>
            <w:vMerge/>
            <w:tcBorders>
              <w:left w:val="single" w:sz="4" w:space="0" w:color="auto"/>
              <w:right w:val="single" w:sz="4" w:space="0" w:color="auto"/>
            </w:tcBorders>
            <w:vAlign w:val="center"/>
          </w:tcPr>
          <w:p w:rsidR="00306F40" w:rsidRPr="002B0CF1" w:rsidRDefault="00306F40" w:rsidP="00306F40">
            <w:pPr>
              <w:spacing w:after="0" w:line="240" w:lineRule="auto"/>
              <w:jc w:val="center"/>
              <w:rPr>
                <w:rFonts w:ascii="Times New Roman" w:eastAsia="Times New Roman" w:hAnsi="Times New Roman" w:cs="Times New Roman"/>
                <w:bCs/>
                <w:sz w:val="12"/>
                <w:szCs w:val="12"/>
              </w:rPr>
            </w:pPr>
          </w:p>
        </w:tc>
      </w:tr>
      <w:tr w:rsidR="00306F40" w:rsidRPr="002B0CF1" w:rsidTr="00E548DE">
        <w:trPr>
          <w:trHeight w:val="38"/>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37</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красный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99"/>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38</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0"/>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39</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34"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c>
          <w:tcPr>
            <w:tcW w:w="1122" w:type="dxa"/>
            <w:vMerge w:val="restart"/>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r w:rsidRPr="002B0CF1">
              <w:rPr>
                <w:rFonts w:ascii="Times New Roman" w:eastAsia="Times New Roman" w:hAnsi="Times New Roman" w:cs="Times New Roman"/>
                <w:bCs/>
                <w:sz w:val="12"/>
                <w:szCs w:val="12"/>
              </w:rPr>
              <w:t>«ДА»</w:t>
            </w:r>
          </w:p>
        </w:tc>
      </w:tr>
      <w:tr w:rsidR="00306F40" w:rsidRPr="002B0CF1" w:rsidTr="00E548DE">
        <w:trPr>
          <w:trHeight w:val="83"/>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40</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71"/>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contextualSpacing/>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41</w:t>
            </w:r>
          </w:p>
        </w:tc>
        <w:tc>
          <w:tcPr>
            <w:tcW w:w="1855" w:type="dxa"/>
            <w:tcBorders>
              <w:top w:val="single" w:sz="4" w:space="0" w:color="auto"/>
              <w:left w:val="single" w:sz="4" w:space="0" w:color="auto"/>
              <w:bottom w:val="single" w:sz="4" w:space="0" w:color="auto"/>
              <w:right w:val="single" w:sz="4" w:space="0" w:color="auto"/>
            </w:tcBorders>
            <w:vAlign w:val="center"/>
          </w:tcPr>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34"/>
        </w:trPr>
        <w:tc>
          <w:tcPr>
            <w:tcW w:w="993"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sz w:val="18"/>
                <w:szCs w:val="18"/>
              </w:rPr>
            </w:pPr>
          </w:p>
        </w:tc>
        <w:tc>
          <w:tcPr>
            <w:tcW w:w="283" w:type="dxa"/>
            <w:tcBorders>
              <w:left w:val="single" w:sz="4" w:space="0" w:color="auto"/>
              <w:right w:val="single" w:sz="4" w:space="0" w:color="auto"/>
            </w:tcBorders>
          </w:tcPr>
          <w:p w:rsidR="00306F40" w:rsidRPr="002B0CF1" w:rsidRDefault="00306F40" w:rsidP="00306F40">
            <w:pPr>
              <w:spacing w:after="0" w:line="240" w:lineRule="auto"/>
              <w:ind w:left="-251" w:right="-251"/>
              <w:jc w:val="center"/>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42</w:t>
            </w:r>
          </w:p>
        </w:tc>
        <w:tc>
          <w:tcPr>
            <w:tcW w:w="1855" w:type="dxa"/>
            <w:tcBorders>
              <w:top w:val="single" w:sz="4" w:space="0" w:color="auto"/>
              <w:left w:val="single" w:sz="4" w:space="0" w:color="auto"/>
              <w:right w:val="single" w:sz="4" w:space="0" w:color="auto"/>
            </w:tcBorders>
            <w:vAlign w:val="center"/>
          </w:tcPr>
          <w:p w:rsidR="00306F40" w:rsidRPr="002B0CF1" w:rsidRDefault="00306F40" w:rsidP="00306F40">
            <w:pPr>
              <w:spacing w:after="0" w:line="240" w:lineRule="auto"/>
              <w:ind w:right="-109"/>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природные поверхности* </w:t>
            </w:r>
          </w:p>
          <w:p w:rsidR="00306F40" w:rsidRPr="002B0CF1" w:rsidRDefault="00306F40" w:rsidP="00306F40">
            <w:pPr>
              <w:spacing w:after="0" w:line="240" w:lineRule="auto"/>
              <w:contextualSpacing/>
              <w:jc w:val="both"/>
              <w:rPr>
                <w:rFonts w:ascii="Times New Roman" w:eastAsia="Times New Roman" w:hAnsi="Times New Roman" w:cs="Times New Roman"/>
                <w:sz w:val="16"/>
                <w:szCs w:val="16"/>
              </w:rPr>
            </w:pPr>
            <w:r w:rsidRPr="002B0CF1">
              <w:rPr>
                <w:rFonts w:ascii="Times New Roman" w:eastAsia="Times New Roman" w:hAnsi="Times New Roman" w:cs="Times New Roman"/>
                <w:sz w:val="10"/>
                <w:szCs w:val="10"/>
              </w:rPr>
              <w:t>(дерево, камень, металл, керамика (имитации)</w:t>
            </w: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Cs/>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34" w:type="dxa"/>
            <w:vMerge/>
            <w:tcBorders>
              <w:left w:val="single" w:sz="4" w:space="0" w:color="auto"/>
              <w:right w:val="single" w:sz="4" w:space="0" w:color="auto"/>
            </w:tcBorders>
            <w:vAlign w:val="center"/>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c>
          <w:tcPr>
            <w:tcW w:w="1122" w:type="dxa"/>
            <w:vMerge/>
            <w:tcBorders>
              <w:left w:val="single" w:sz="4" w:space="0" w:color="auto"/>
              <w:right w:val="single" w:sz="4" w:space="0" w:color="auto"/>
            </w:tcBorders>
          </w:tcPr>
          <w:p w:rsidR="00306F40" w:rsidRPr="002B0CF1" w:rsidRDefault="00306F40" w:rsidP="00306F40">
            <w:pPr>
              <w:spacing w:after="0" w:line="256" w:lineRule="auto"/>
              <w:jc w:val="center"/>
              <w:rPr>
                <w:rFonts w:ascii="Times New Roman" w:eastAsia="Times New Roman" w:hAnsi="Times New Roman" w:cs="Times New Roman"/>
                <w:b/>
                <w:sz w:val="16"/>
                <w:szCs w:val="16"/>
              </w:rPr>
            </w:pPr>
          </w:p>
        </w:tc>
      </w:tr>
      <w:tr w:rsidR="00306F40" w:rsidRPr="002B0CF1" w:rsidTr="00E548DE">
        <w:trPr>
          <w:trHeight w:val="115"/>
        </w:trPr>
        <w:tc>
          <w:tcPr>
            <w:tcW w:w="9923" w:type="dxa"/>
            <w:gridSpan w:val="9"/>
            <w:tcBorders>
              <w:left w:val="single" w:sz="4" w:space="0" w:color="auto"/>
              <w:right w:val="single" w:sz="4" w:space="0" w:color="auto"/>
            </w:tcBorders>
          </w:tcPr>
          <w:p w:rsidR="00306F40" w:rsidRPr="002B0CF1" w:rsidRDefault="00306F40" w:rsidP="00306F40">
            <w:pPr>
              <w:spacing w:after="0" w:line="240" w:lineRule="auto"/>
              <w:ind w:left="173" w:right="-109" w:hanging="173"/>
              <w:jc w:val="both"/>
              <w:rPr>
                <w:rFonts w:ascii="Times New Roman" w:eastAsia="Times New Roman" w:hAnsi="Times New Roman" w:cs="Times New Roman"/>
                <w:sz w:val="16"/>
                <w:szCs w:val="16"/>
              </w:rPr>
            </w:pPr>
            <w:r w:rsidRPr="002B0CF1">
              <w:rPr>
                <w:rFonts w:ascii="Times New Roman" w:eastAsia="Times New Roman" w:hAnsi="Times New Roman" w:cs="Times New Roman"/>
                <w:sz w:val="16"/>
                <w:szCs w:val="16"/>
              </w:rPr>
              <w:t xml:space="preserve">* для зданий, строений, сооружений нежилого назначения и многоквартирных домов не допускается внешний вид изделий из дерева, камня, металла, керамики (имитаций природных поверхностей): </w:t>
            </w:r>
            <w:r w:rsidRPr="002B0CF1">
              <w:rPr>
                <w:rFonts w:ascii="Times New Roman" w:eastAsia="Calibri" w:hAnsi="Times New Roman" w:cs="Times New Roman"/>
                <w:spacing w:val="2"/>
                <w:sz w:val="16"/>
                <w:szCs w:val="16"/>
                <w:shd w:val="clear" w:color="auto" w:fill="FFFFFF"/>
              </w:rPr>
              <w:t>повторяющиеся цветовая градиента или пятна (вкрапления), имитация пыли, грязевых разводов и побелки, имитация высолов и выгорания, гаревого налета, оттиски органики или древесного волокна.</w:t>
            </w:r>
          </w:p>
        </w:tc>
      </w:tr>
    </w:tbl>
    <w:p w:rsidR="00306F40" w:rsidRPr="002B0CF1" w:rsidRDefault="00306F40" w:rsidP="00306F40">
      <w:pPr>
        <w:tabs>
          <w:tab w:val="left" w:pos="426"/>
        </w:tabs>
        <w:spacing w:after="0"/>
        <w:ind w:right="-1"/>
        <w:contextualSpacing/>
        <w:jc w:val="both"/>
        <w:rPr>
          <w:rFonts w:ascii="Times New Roman" w:eastAsia="Calibri" w:hAnsi="Times New Roman" w:cs="Times New Roman"/>
          <w:bCs/>
          <w:noProof/>
          <w:sz w:val="24"/>
          <w:szCs w:val="24"/>
        </w:rPr>
      </w:pPr>
    </w:p>
    <w:p w:rsidR="00306F40" w:rsidRPr="002B0CF1" w:rsidRDefault="00306F40" w:rsidP="00306F40">
      <w:pPr>
        <w:numPr>
          <w:ilvl w:val="0"/>
          <w:numId w:val="3"/>
        </w:numPr>
        <w:tabs>
          <w:tab w:val="left" w:pos="426"/>
          <w:tab w:val="left" w:pos="993"/>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noProof/>
          <w:spacing w:val="2"/>
          <w:sz w:val="24"/>
          <w:szCs w:val="24"/>
          <w:shd w:val="clear" w:color="auto" w:fill="FFFFFF"/>
        </w:rPr>
        <w:t>Изображения, допустимые для нанесения на внешние поверхности зданий, строений, сооружений:</w:t>
      </w:r>
    </w:p>
    <w:p w:rsidR="00306F40" w:rsidRPr="002B0CF1" w:rsidRDefault="00306F40" w:rsidP="00306F40">
      <w:pPr>
        <w:numPr>
          <w:ilvl w:val="0"/>
          <w:numId w:val="16"/>
        </w:numPr>
        <w:tabs>
          <w:tab w:val="left" w:pos="284"/>
          <w:tab w:val="left" w:pos="851"/>
        </w:tabs>
        <w:spacing w:after="0"/>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w:t>
      </w:r>
      <w:r w:rsidRPr="002B0CF1">
        <w:rPr>
          <w:rFonts w:ascii="Times New Roman" w:eastAsia="Calibri" w:hAnsi="Times New Roman" w:cs="Times New Roman"/>
          <w:spacing w:val="2"/>
          <w:sz w:val="24"/>
          <w:szCs w:val="24"/>
          <w:shd w:val="clear" w:color="auto" w:fill="FFFFFF"/>
        </w:rPr>
        <w:br/>
        <w:t xml:space="preserve">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 </w:t>
      </w:r>
    </w:p>
    <w:p w:rsidR="00306F40" w:rsidRPr="002B0CF1" w:rsidRDefault="00306F40" w:rsidP="00306F40">
      <w:pPr>
        <w:numPr>
          <w:ilvl w:val="0"/>
          <w:numId w:val="16"/>
        </w:numPr>
        <w:tabs>
          <w:tab w:val="left" w:pos="284"/>
          <w:tab w:val="left" w:pos="851"/>
        </w:tabs>
        <w:spacing w:after="0"/>
        <w:ind w:left="0" w:firstLine="567"/>
        <w:contextualSpacing/>
        <w:jc w:val="both"/>
        <w:rPr>
          <w:rFonts w:ascii="Times New Roman" w:eastAsia="Calibri" w:hAnsi="Times New Roman" w:cs="Times New Roman"/>
          <w:spacing w:val="2"/>
          <w:sz w:val="28"/>
          <w:szCs w:val="28"/>
          <w:shd w:val="clear" w:color="auto" w:fill="FFFFFF"/>
        </w:rPr>
      </w:pPr>
      <w:r w:rsidRPr="002B0CF1">
        <w:rPr>
          <w:rFonts w:ascii="Times New Roman" w:eastAsia="Calibri" w:hAnsi="Times New Roman" w:cs="Times New Roman"/>
          <w:spacing w:val="2"/>
          <w:sz w:val="24"/>
          <w:szCs w:val="24"/>
          <w:shd w:val="clear" w:color="auto" w:fill="FFFFFF"/>
        </w:rPr>
        <w:t>стрит-арт (муралы, трафареты, рисунки, стикеры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rsidR="00306F40" w:rsidRPr="002B0CF1" w:rsidRDefault="00306F40" w:rsidP="00306F40">
      <w:pPr>
        <w:tabs>
          <w:tab w:val="left" w:pos="426"/>
          <w:tab w:val="left" w:pos="851"/>
        </w:tabs>
        <w:spacing w:before="100" w:after="100"/>
        <w:ind w:right="60"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pacing w:val="2"/>
          <w:sz w:val="24"/>
          <w:szCs w:val="24"/>
          <w:shd w:val="clear" w:color="auto" w:fill="FFFFFF"/>
        </w:rPr>
        <w:t xml:space="preserve">Изменение, демонтаж, нанесение изображений подлежат </w:t>
      </w:r>
      <w:r w:rsidRPr="002B0CF1">
        <w:rPr>
          <w:rFonts w:ascii="Times New Roman" w:eastAsia="Calibri" w:hAnsi="Times New Roman" w:cs="Times New Roman"/>
          <w:bCs/>
          <w:noProof/>
          <w:sz w:val="24"/>
          <w:szCs w:val="24"/>
        </w:rPr>
        <w:t>одобрению</w:t>
      </w:r>
      <w:r w:rsidRPr="002B0CF1">
        <w:rPr>
          <w:rFonts w:ascii="Times New Roman" w:eastAsia="Calibri" w:hAnsi="Times New Roman" w:cs="Times New Roman"/>
          <w:sz w:val="24"/>
          <w:szCs w:val="24"/>
        </w:rPr>
        <w:t xml:space="preserve"> муниципальной общественной комиссией по формированию современной городской среды с последующим </w:t>
      </w:r>
      <w:r w:rsidRPr="002B0CF1">
        <w:rPr>
          <w:rFonts w:ascii="Times New Roman" w:eastAsia="Calibri" w:hAnsi="Times New Roman" w:cs="Times New Roman"/>
          <w:bCs/>
          <w:noProof/>
          <w:sz w:val="24"/>
          <w:szCs w:val="24"/>
        </w:rPr>
        <w:t xml:space="preserve">оформлением </w:t>
      </w:r>
      <w:r w:rsidRPr="002B0CF1">
        <w:rPr>
          <w:rFonts w:ascii="Times New Roman" w:eastAsia="Times New Roman" w:hAnsi="Times New Roman" w:cs="Times New Roman"/>
          <w:sz w:val="24"/>
          <w:szCs w:val="24"/>
        </w:rPr>
        <w:t>паспорта колористического решения фасадов зданий, строений, сооружений.</w:t>
      </w:r>
    </w:p>
    <w:p w:rsidR="00306F40" w:rsidRPr="002B0CF1" w:rsidRDefault="00306F40" w:rsidP="00306F40">
      <w:pPr>
        <w:tabs>
          <w:tab w:val="left" w:pos="426"/>
          <w:tab w:val="left" w:pos="851"/>
        </w:tabs>
        <w:spacing w:before="100" w:after="100"/>
        <w:ind w:right="6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lastRenderedPageBreak/>
        <w:t xml:space="preserve">Самовольное нанесение (изменение) изображений </w:t>
      </w:r>
      <w:r w:rsidRPr="002B0CF1">
        <w:rPr>
          <w:rFonts w:ascii="Times New Roman" w:eastAsia="Calibri" w:hAnsi="Times New Roman" w:cs="Times New Roman"/>
          <w:noProof/>
          <w:spacing w:val="2"/>
          <w:sz w:val="24"/>
          <w:szCs w:val="24"/>
          <w:shd w:val="clear" w:color="auto" w:fill="FFFFFF"/>
        </w:rPr>
        <w:t>на внешние поверхности зданий</w:t>
      </w:r>
      <w:r w:rsidRPr="002B0CF1">
        <w:rPr>
          <w:rFonts w:ascii="Times New Roman" w:eastAsia="Times New Roman" w:hAnsi="Times New Roman" w:cs="Times New Roman"/>
          <w:sz w:val="24"/>
          <w:szCs w:val="24"/>
        </w:rPr>
        <w:t xml:space="preserve">, </w:t>
      </w:r>
      <w:r w:rsidRPr="002B0CF1">
        <w:rPr>
          <w:rFonts w:ascii="Times New Roman" w:eastAsia="Calibri" w:hAnsi="Times New Roman" w:cs="Times New Roman"/>
          <w:sz w:val="24"/>
          <w:szCs w:val="24"/>
        </w:rPr>
        <w:t>строений, сооружений не допускается.</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Вандальные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w:t>
      </w:r>
      <w:r w:rsidRPr="002B0CF1">
        <w:rPr>
          <w:rFonts w:ascii="Times New Roman" w:eastAsia="Calibri" w:hAnsi="Times New Roman" w:cs="Times New Roman"/>
          <w:spacing w:val="2"/>
          <w:sz w:val="24"/>
          <w:szCs w:val="24"/>
          <w:shd w:val="clear" w:color="auto" w:fill="FFFFFF"/>
        </w:rPr>
        <w:br/>
        <w:t>для этих целей мест.</w:t>
      </w:r>
    </w:p>
    <w:p w:rsidR="00306F40" w:rsidRPr="002B0CF1" w:rsidRDefault="00306F40" w:rsidP="00306F40">
      <w:pPr>
        <w:tabs>
          <w:tab w:val="left" w:pos="426"/>
        </w:tabs>
        <w:spacing w:after="0"/>
        <w:ind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 xml:space="preserve">Вандальные изображения подлежат удалению собственниками зданий, строений, сооружений, на внешних поверхностях которых вандальные изображения выявлены. </w:t>
      </w:r>
    </w:p>
    <w:p w:rsidR="00306F40" w:rsidRPr="002B0CF1" w:rsidRDefault="00306F40" w:rsidP="00306F40">
      <w:pPr>
        <w:numPr>
          <w:ilvl w:val="0"/>
          <w:numId w:val="3"/>
        </w:numPr>
        <w:tabs>
          <w:tab w:val="left" w:pos="426"/>
          <w:tab w:val="left" w:pos="993"/>
        </w:tabs>
        <w:spacing w:after="0"/>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sz w:val="24"/>
          <w:szCs w:val="24"/>
        </w:rPr>
        <w:t>В целях обеспечения привлекательности архитектурно-художественного облика территорий городского округа при изменении внешнего вида зданий, строений, сооружений не допускаются:</w:t>
      </w:r>
    </w:p>
    <w:p w:rsidR="00306F40" w:rsidRPr="002B0CF1" w:rsidRDefault="00306F40" w:rsidP="00306F40">
      <w:pPr>
        <w:numPr>
          <w:ilvl w:val="0"/>
          <w:numId w:val="18"/>
        </w:numPr>
        <w:tabs>
          <w:tab w:val="left" w:pos="284"/>
          <w:tab w:val="left" w:pos="851"/>
        </w:tabs>
        <w:spacing w:after="0"/>
        <w:ind w:left="0" w:right="-1" w:firstLine="567"/>
        <w:contextualSpacing/>
        <w:jc w:val="both"/>
        <w:rPr>
          <w:rFonts w:ascii="Times New Roman" w:eastAsia="Calibri" w:hAnsi="Times New Roman" w:cs="Times New Roman"/>
          <w:bCs/>
          <w:noProof/>
          <w:spacing w:val="2"/>
          <w:sz w:val="24"/>
          <w:szCs w:val="24"/>
          <w:shd w:val="clear" w:color="auto" w:fill="FFFFFF"/>
        </w:rPr>
      </w:pPr>
      <w:r w:rsidRPr="002B0CF1">
        <w:rPr>
          <w:rFonts w:ascii="Times New Roman" w:eastAsia="Calibri" w:hAnsi="Times New Roman" w:cs="Times New Roman"/>
          <w:bCs/>
          <w:noProof/>
          <w:spacing w:val="2"/>
          <w:sz w:val="24"/>
          <w:szCs w:val="24"/>
          <w:shd w:val="clear" w:color="auto" w:fill="FFFFFF"/>
        </w:rPr>
        <w:t>для архитектурного декора:</w:t>
      </w:r>
    </w:p>
    <w:p w:rsidR="00306F40" w:rsidRPr="002B0CF1" w:rsidRDefault="00306F40" w:rsidP="00306F40">
      <w:pPr>
        <w:tabs>
          <w:tab w:val="left" w:pos="284"/>
          <w:tab w:val="left" w:pos="851"/>
        </w:tabs>
        <w:spacing w:after="0"/>
        <w:ind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окрашивание без расчистки поверхностей от ранних красок, без восполнения дефектов элементов декора;</w:t>
      </w:r>
    </w:p>
    <w:p w:rsidR="00306F40" w:rsidRPr="002B0CF1" w:rsidRDefault="00306F40" w:rsidP="00306F40">
      <w:pPr>
        <w:numPr>
          <w:ilvl w:val="0"/>
          <w:numId w:val="18"/>
        </w:numPr>
        <w:tabs>
          <w:tab w:val="left" w:pos="284"/>
          <w:tab w:val="left" w:pos="851"/>
        </w:tabs>
        <w:spacing w:after="0"/>
        <w:ind w:left="0" w:right="-1" w:firstLine="567"/>
        <w:contextualSpacing/>
        <w:jc w:val="both"/>
        <w:rPr>
          <w:rFonts w:ascii="Times New Roman" w:eastAsia="Calibri" w:hAnsi="Times New Roman" w:cs="Times New Roman"/>
          <w:noProof/>
          <w:sz w:val="24"/>
          <w:szCs w:val="24"/>
        </w:rPr>
      </w:pPr>
      <w:r w:rsidRPr="002B0CF1">
        <w:rPr>
          <w:rFonts w:ascii="Times New Roman" w:eastAsia="Calibri" w:hAnsi="Times New Roman" w:cs="Times New Roman"/>
          <w:noProof/>
          <w:sz w:val="24"/>
          <w:szCs w:val="24"/>
        </w:rPr>
        <w:t xml:space="preserve">при облицовке зданий, строений, сооружений общественного назначения, первых этажей общественного назначения многоквартирных жилых домов </w:t>
      </w:r>
      <w:r w:rsidRPr="002B0CF1">
        <w:rPr>
          <w:rFonts w:ascii="Times New Roman" w:eastAsia="Calibri" w:hAnsi="Times New Roman" w:cs="Times New Roman"/>
          <w:sz w:val="24"/>
          <w:szCs w:val="24"/>
        </w:rPr>
        <w:t xml:space="preserve">на территориях, указанных в пункте </w:t>
      </w:r>
      <w:r w:rsidR="00A62B45" w:rsidRPr="002B0CF1">
        <w:rPr>
          <w:rFonts w:ascii="Times New Roman" w:eastAsia="Calibri" w:hAnsi="Times New Roman" w:cs="Times New Roman"/>
          <w:sz w:val="24"/>
          <w:szCs w:val="24"/>
        </w:rPr>
        <w:t>6</w:t>
      </w:r>
      <w:r w:rsidRPr="002B0CF1">
        <w:rPr>
          <w:rFonts w:ascii="Times New Roman" w:eastAsia="Calibri" w:hAnsi="Times New Roman" w:cs="Times New Roman"/>
          <w:sz w:val="24"/>
          <w:szCs w:val="24"/>
        </w:rPr>
        <w:t xml:space="preserve"> настоящей статьи:</w:t>
      </w:r>
    </w:p>
    <w:p w:rsidR="00306F40" w:rsidRPr="002B0CF1" w:rsidRDefault="00306F40" w:rsidP="00306F40">
      <w:pPr>
        <w:tabs>
          <w:tab w:val="left" w:pos="567"/>
        </w:tabs>
        <w:spacing w:after="0"/>
        <w:ind w:firstLine="567"/>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силикатный кирпич, бетонные блоки без финишной отделки;</w:t>
      </w:r>
    </w:p>
    <w:p w:rsidR="00306F40" w:rsidRPr="002B0CF1" w:rsidRDefault="00306F40" w:rsidP="00306F40">
      <w:pPr>
        <w:tabs>
          <w:tab w:val="left" w:pos="567"/>
        </w:tabs>
        <w:spacing w:after="0"/>
        <w:ind w:firstLine="567"/>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имитации дикого, колотого камня из бетона и цемента;</w:t>
      </w:r>
    </w:p>
    <w:p w:rsidR="00306F40" w:rsidRPr="002B0CF1" w:rsidRDefault="00306F40" w:rsidP="00306F40">
      <w:pPr>
        <w:tabs>
          <w:tab w:val="left" w:pos="567"/>
        </w:tabs>
        <w:spacing w:after="0"/>
        <w:ind w:firstLine="567"/>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пластиковый сайдинг;</w:t>
      </w:r>
    </w:p>
    <w:p w:rsidR="00306F40" w:rsidRPr="002B0CF1" w:rsidRDefault="00306F40" w:rsidP="00306F40">
      <w:pPr>
        <w:tabs>
          <w:tab w:val="left" w:pos="567"/>
        </w:tabs>
        <w:spacing w:after="0"/>
        <w:ind w:firstLine="567"/>
        <w:jc w:val="both"/>
        <w:rPr>
          <w:rFonts w:ascii="Times New Roman" w:eastAsia="Calibri" w:hAnsi="Times New Roman" w:cs="Times New Roman"/>
          <w:spacing w:val="2"/>
          <w:sz w:val="24"/>
          <w:szCs w:val="24"/>
          <w:shd w:val="clear" w:color="auto" w:fill="FFFFFF"/>
        </w:rPr>
      </w:pPr>
      <w:r w:rsidRPr="002B0CF1">
        <w:rPr>
          <w:rFonts w:ascii="Times New Roman" w:eastAsia="Times New Roman" w:hAnsi="Times New Roman" w:cs="Times New Roman"/>
          <w:sz w:val="24"/>
          <w:szCs w:val="24"/>
        </w:rPr>
        <w:t xml:space="preserve">профнастил не поэлементной сборки с </w:t>
      </w:r>
      <w:r w:rsidRPr="002B0CF1">
        <w:rPr>
          <w:rFonts w:ascii="Times New Roman" w:eastAsia="Calibri" w:hAnsi="Times New Roman" w:cs="Times New Roman"/>
          <w:spacing w:val="2"/>
          <w:sz w:val="24"/>
          <w:szCs w:val="24"/>
          <w:shd w:val="clear" w:color="auto" w:fill="FFFFFF"/>
        </w:rPr>
        <w:t>высотой профиля более 20 мм</w:t>
      </w:r>
      <w:r w:rsidRPr="002B0CF1">
        <w:rPr>
          <w:rFonts w:ascii="Times New Roman" w:eastAsia="Times New Roman" w:hAnsi="Times New Roman" w:cs="Times New Roman"/>
          <w:sz w:val="24"/>
          <w:szCs w:val="24"/>
        </w:rPr>
        <w:t>;</w:t>
      </w:r>
    </w:p>
    <w:p w:rsidR="00306F40" w:rsidRPr="002B0CF1" w:rsidRDefault="00306F40" w:rsidP="00306F40">
      <w:pPr>
        <w:tabs>
          <w:tab w:val="left" w:pos="567"/>
        </w:tabs>
        <w:spacing w:after="0"/>
        <w:ind w:firstLine="567"/>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крупные фракции штукатурки «фактурная «шуба» и «короед»;</w:t>
      </w:r>
    </w:p>
    <w:p w:rsidR="00306F40" w:rsidRPr="002B0CF1" w:rsidRDefault="00306F40" w:rsidP="00306F40">
      <w:pPr>
        <w:tabs>
          <w:tab w:val="left" w:pos="284"/>
          <w:tab w:val="left" w:pos="567"/>
        </w:tabs>
        <w:spacing w:after="0"/>
        <w:ind w:right="-1" w:firstLine="567"/>
        <w:jc w:val="both"/>
        <w:rPr>
          <w:rFonts w:ascii="Times New Roman" w:eastAsia="Calibri" w:hAnsi="Times New Roman" w:cs="Times New Roman"/>
          <w:noProof/>
          <w:sz w:val="24"/>
          <w:szCs w:val="24"/>
        </w:rPr>
      </w:pPr>
      <w:r w:rsidRPr="002B0CF1">
        <w:rPr>
          <w:rFonts w:ascii="Times New Roman" w:eastAsia="Calibri" w:hAnsi="Times New Roman" w:cs="Times New Roman"/>
          <w:noProof/>
          <w:sz w:val="24"/>
          <w:szCs w:val="24"/>
        </w:rPr>
        <w:t>нащельники на стыках;</w:t>
      </w:r>
    </w:p>
    <w:p w:rsidR="00306F40" w:rsidRPr="002B0CF1" w:rsidRDefault="00306F40" w:rsidP="00306F40">
      <w:pPr>
        <w:tabs>
          <w:tab w:val="left" w:pos="284"/>
          <w:tab w:val="left" w:pos="567"/>
        </w:tabs>
        <w:spacing w:after="0"/>
        <w:ind w:firstLine="567"/>
        <w:jc w:val="both"/>
        <w:rPr>
          <w:rFonts w:ascii="Times New Roman" w:eastAsia="Calibri" w:hAnsi="Times New Roman" w:cs="Times New Roman"/>
          <w:noProof/>
          <w:sz w:val="24"/>
          <w:szCs w:val="24"/>
        </w:rPr>
      </w:pPr>
      <w:r w:rsidRPr="002B0CF1">
        <w:rPr>
          <w:rFonts w:ascii="Times New Roman" w:eastAsia="Calibri" w:hAnsi="Times New Roman" w:cs="Times New Roman"/>
          <w:noProof/>
          <w:sz w:val="24"/>
          <w:szCs w:val="24"/>
        </w:rPr>
        <w:t>полиуретановый декор, арматура;</w:t>
      </w:r>
    </w:p>
    <w:p w:rsidR="00306F40" w:rsidRPr="002B0CF1" w:rsidRDefault="00306F40" w:rsidP="00306F40">
      <w:pPr>
        <w:tabs>
          <w:tab w:val="left" w:pos="284"/>
          <w:tab w:val="left" w:pos="567"/>
        </w:tabs>
        <w:spacing w:after="0"/>
        <w:ind w:right="-1"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материалы для скатной кровли, козырьков, навесов: профнастил с </w:t>
      </w:r>
      <w:r w:rsidRPr="002B0CF1">
        <w:rPr>
          <w:rFonts w:ascii="Times New Roman" w:eastAsia="Calibri" w:hAnsi="Times New Roman" w:cs="Times New Roman"/>
          <w:spacing w:val="2"/>
          <w:sz w:val="24"/>
          <w:szCs w:val="24"/>
          <w:shd w:val="clear" w:color="auto" w:fill="FFFFFF"/>
        </w:rPr>
        <w:t>высотой профиля более 20 мм</w:t>
      </w:r>
      <w:r w:rsidRPr="002B0CF1">
        <w:rPr>
          <w:rFonts w:ascii="Times New Roman" w:eastAsia="Times New Roman" w:hAnsi="Times New Roman" w:cs="Times New Roman"/>
          <w:sz w:val="24"/>
          <w:szCs w:val="24"/>
        </w:rPr>
        <w:t>, мягкая черепица, ондулин, шифер, металлочерепица, керамическая</w:t>
      </w:r>
      <w:r w:rsidRPr="002B0CF1">
        <w:rPr>
          <w:rFonts w:ascii="Times New Roman" w:eastAsia="Times New Roman" w:hAnsi="Times New Roman" w:cs="Times New Roman"/>
          <w:sz w:val="24"/>
          <w:szCs w:val="24"/>
        </w:rPr>
        <w:br/>
        <w:t xml:space="preserve">и песчано-цементная черепица, сланцевая кровля, </w:t>
      </w:r>
      <w:r w:rsidRPr="002B0CF1">
        <w:rPr>
          <w:rFonts w:ascii="Times New Roman" w:eastAsia="Calibri" w:hAnsi="Times New Roman" w:cs="Times New Roman"/>
          <w:sz w:val="24"/>
          <w:szCs w:val="24"/>
        </w:rPr>
        <w:t>сотовый или профилированный поликарбонат;</w:t>
      </w:r>
    </w:p>
    <w:p w:rsidR="00306F40" w:rsidRPr="002B0CF1" w:rsidRDefault="00306F40" w:rsidP="00306F40">
      <w:pPr>
        <w:tabs>
          <w:tab w:val="left" w:pos="284"/>
          <w:tab w:val="left" w:pos="567"/>
        </w:tabs>
        <w:spacing w:after="0"/>
        <w:ind w:right="-1" w:firstLine="567"/>
        <w:jc w:val="both"/>
        <w:rPr>
          <w:rFonts w:ascii="Times New Roman" w:eastAsia="Calibri" w:hAnsi="Times New Roman" w:cs="Times New Roman"/>
          <w:sz w:val="24"/>
          <w:szCs w:val="24"/>
        </w:rPr>
      </w:pPr>
      <w:r w:rsidRPr="002B0CF1">
        <w:rPr>
          <w:rFonts w:ascii="Times New Roman" w:eastAsia="Times New Roman" w:hAnsi="Times New Roman" w:cs="Times New Roman"/>
          <w:sz w:val="24"/>
          <w:szCs w:val="24"/>
        </w:rPr>
        <w:t>материалы</w:t>
      </w:r>
      <w:r w:rsidRPr="002B0CF1">
        <w:rPr>
          <w:rFonts w:ascii="Times New Roman" w:eastAsia="Calibri" w:hAnsi="Times New Roman" w:cs="Times New Roman"/>
          <w:sz w:val="24"/>
          <w:szCs w:val="24"/>
        </w:rPr>
        <w:t xml:space="preserve"> для подшивки кровли:</w:t>
      </w:r>
      <w:r w:rsidRPr="002B0CF1">
        <w:rPr>
          <w:rFonts w:ascii="Times New Roman" w:eastAsia="Times New Roman" w:hAnsi="Times New Roman" w:cs="Times New Roman"/>
          <w:sz w:val="24"/>
          <w:szCs w:val="24"/>
        </w:rPr>
        <w:t xml:space="preserve"> </w:t>
      </w:r>
      <w:r w:rsidRPr="002B0CF1">
        <w:rPr>
          <w:rFonts w:ascii="Times New Roman" w:eastAsia="Calibri" w:hAnsi="Times New Roman" w:cs="Times New Roman"/>
          <w:sz w:val="24"/>
          <w:szCs w:val="24"/>
        </w:rPr>
        <w:t xml:space="preserve">поливинилхлоридные софитные панели и сайдинг, фанера, вагонка; </w:t>
      </w:r>
    </w:p>
    <w:p w:rsidR="00306F40" w:rsidRPr="002B0CF1" w:rsidRDefault="00306F40" w:rsidP="00306F40">
      <w:pPr>
        <w:tabs>
          <w:tab w:val="left" w:pos="284"/>
          <w:tab w:val="left" w:pos="567"/>
        </w:tabs>
        <w:spacing w:after="0"/>
        <w:ind w:right="-1" w:firstLine="567"/>
        <w:contextualSpacing/>
        <w:jc w:val="both"/>
        <w:rPr>
          <w:rFonts w:ascii="Times New Roman" w:eastAsia="Calibri" w:hAnsi="Times New Roman" w:cs="Times New Roman"/>
          <w:noProof/>
          <w:sz w:val="24"/>
          <w:szCs w:val="24"/>
        </w:rPr>
      </w:pPr>
      <w:r w:rsidRPr="002B0CF1">
        <w:rPr>
          <w:rFonts w:ascii="Times New Roman" w:eastAsia="Calibri" w:hAnsi="Times New Roman" w:cs="Times New Roman"/>
          <w:noProof/>
          <w:sz w:val="24"/>
          <w:szCs w:val="24"/>
        </w:rPr>
        <w:t>белые пластиковые откосы, окна, двери, витрины, витражи;</w:t>
      </w:r>
    </w:p>
    <w:p w:rsidR="00306F40" w:rsidRPr="002B0CF1" w:rsidRDefault="00306F40" w:rsidP="00306F40">
      <w:pPr>
        <w:tabs>
          <w:tab w:val="left" w:pos="284"/>
          <w:tab w:val="left" w:pos="567"/>
        </w:tabs>
        <w:spacing w:after="0"/>
        <w:ind w:right="-1" w:firstLine="567"/>
        <w:contextualSpacing/>
        <w:jc w:val="both"/>
        <w:rPr>
          <w:rFonts w:ascii="Times New Roman" w:eastAsia="Calibri" w:hAnsi="Times New Roman" w:cs="Times New Roman"/>
          <w:noProof/>
          <w:sz w:val="24"/>
          <w:szCs w:val="24"/>
        </w:rPr>
      </w:pPr>
      <w:r w:rsidRPr="002B0CF1">
        <w:rPr>
          <w:rFonts w:ascii="Times New Roman" w:eastAsia="Calibri" w:hAnsi="Times New Roman" w:cs="Times New Roman"/>
          <w:noProof/>
          <w:sz w:val="24"/>
          <w:szCs w:val="24"/>
        </w:rPr>
        <w:t>тонировка пленкой и фотопечать с непрозрачностью более 50%;</w:t>
      </w:r>
    </w:p>
    <w:p w:rsidR="00306F40" w:rsidRPr="002B0CF1" w:rsidRDefault="00306F40" w:rsidP="00306F40">
      <w:pPr>
        <w:tabs>
          <w:tab w:val="left" w:pos="284"/>
          <w:tab w:val="left" w:pos="567"/>
        </w:tabs>
        <w:spacing w:after="0"/>
        <w:ind w:right="-1"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noProof/>
          <w:sz w:val="24"/>
          <w:szCs w:val="24"/>
        </w:rPr>
        <w:t>стилизации под сельскую архитектуру (ранчо, фермы, хуторы, мазанки), средневековые замки и крепости.</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 xml:space="preserve">Оформление </w:t>
      </w:r>
      <w:r w:rsidRPr="002B0CF1">
        <w:rPr>
          <w:rFonts w:ascii="Times New Roman" w:eastAsia="Times New Roman" w:hAnsi="Times New Roman" w:cs="Times New Roman"/>
          <w:sz w:val="24"/>
          <w:szCs w:val="24"/>
        </w:rPr>
        <w:t xml:space="preserve">паспорта колористического решения фасадов зданий, строений, сооружений при несоблюдении требований, обеспечивающих </w:t>
      </w:r>
      <w:r w:rsidRPr="002B0CF1">
        <w:rPr>
          <w:rFonts w:ascii="Times New Roman" w:eastAsia="Calibri" w:hAnsi="Times New Roman" w:cs="Times New Roman"/>
          <w:sz w:val="24"/>
          <w:szCs w:val="24"/>
        </w:rPr>
        <w:t>привлекательность архитектурно-художественного облика городского округа,</w:t>
      </w:r>
      <w:r w:rsidRPr="002B0CF1">
        <w:rPr>
          <w:rFonts w:ascii="Times New Roman" w:eastAsia="Times New Roman" w:hAnsi="Times New Roman" w:cs="Times New Roman"/>
          <w:sz w:val="24"/>
          <w:szCs w:val="24"/>
        </w:rPr>
        <w:t xml:space="preserve"> не допускается.</w:t>
      </w:r>
    </w:p>
    <w:p w:rsidR="00306F40" w:rsidRPr="002B0CF1" w:rsidRDefault="00306F40" w:rsidP="00306F40">
      <w:pPr>
        <w:numPr>
          <w:ilvl w:val="0"/>
          <w:numId w:val="3"/>
        </w:numPr>
        <w:shd w:val="clear" w:color="auto" w:fill="FFFFFF"/>
        <w:tabs>
          <w:tab w:val="left" w:pos="284"/>
          <w:tab w:val="left" w:pos="426"/>
          <w:tab w:val="left" w:pos="993"/>
        </w:tabs>
        <w:spacing w:after="0"/>
        <w:ind w:left="0" w:firstLine="567"/>
        <w:jc w:val="both"/>
        <w:rPr>
          <w:rFonts w:ascii="Times New Roman" w:eastAsia="Times New Roman" w:hAnsi="Times New Roman" w:cs="Times New Roman"/>
          <w:bCs/>
          <w:noProof/>
          <w:sz w:val="24"/>
          <w:szCs w:val="24"/>
        </w:rPr>
      </w:pPr>
      <w:r w:rsidRPr="002B0CF1">
        <w:rPr>
          <w:rFonts w:ascii="Times New Roman" w:eastAsia="Times New Roman" w:hAnsi="Times New Roman" w:cs="Times New Roman"/>
          <w:spacing w:val="2"/>
          <w:sz w:val="24"/>
          <w:szCs w:val="24"/>
          <w:shd w:val="clear" w:color="auto" w:fill="FFFFFF"/>
        </w:rPr>
        <w:t xml:space="preserve">При </w:t>
      </w:r>
      <w:r w:rsidR="00E548DE" w:rsidRPr="002B0CF1">
        <w:rPr>
          <w:rFonts w:ascii="Times New Roman" w:eastAsia="Times New Roman" w:hAnsi="Times New Roman" w:cs="Times New Roman"/>
          <w:spacing w:val="2"/>
          <w:sz w:val="24"/>
          <w:szCs w:val="24"/>
          <w:shd w:val="clear" w:color="auto" w:fill="FFFFFF"/>
        </w:rPr>
        <w:t>создании</w:t>
      </w:r>
      <w:r w:rsidRPr="002B0CF1">
        <w:rPr>
          <w:rFonts w:ascii="Times New Roman" w:eastAsia="Times New Roman" w:hAnsi="Times New Roman" w:cs="Times New Roman"/>
          <w:spacing w:val="2"/>
          <w:sz w:val="24"/>
          <w:szCs w:val="24"/>
          <w:shd w:val="clear" w:color="auto" w:fill="FFFFFF"/>
        </w:rPr>
        <w:t xml:space="preserve">, реконструктивных и иных работах на </w:t>
      </w:r>
      <w:r w:rsidRPr="002B0CF1">
        <w:rPr>
          <w:rFonts w:ascii="Times New Roman" w:eastAsia="Times New Roman" w:hAnsi="Times New Roman" w:cs="Times New Roman"/>
          <w:sz w:val="24"/>
          <w:szCs w:val="24"/>
        </w:rPr>
        <w:t>внешних поверхностях зданий, строений, сооружений не допускаются:</w:t>
      </w:r>
    </w:p>
    <w:p w:rsidR="00306F40" w:rsidRPr="002B0CF1" w:rsidRDefault="00306F40" w:rsidP="00306F40">
      <w:pPr>
        <w:numPr>
          <w:ilvl w:val="0"/>
          <w:numId w:val="17"/>
        </w:numPr>
        <w:shd w:val="clear" w:color="auto" w:fill="FFFFFF"/>
        <w:tabs>
          <w:tab w:val="left" w:pos="284"/>
          <w:tab w:val="left" w:pos="851"/>
        </w:tabs>
        <w:spacing w:after="0"/>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эксплуатационные деформации </w:t>
      </w:r>
      <w:r w:rsidRPr="002B0CF1">
        <w:rPr>
          <w:rFonts w:ascii="Times New Roman" w:eastAsia="Times New Roman" w:hAnsi="Times New Roman" w:cs="Times New Roman"/>
          <w:bCs/>
          <w:noProof/>
          <w:sz w:val="24"/>
          <w:szCs w:val="24"/>
        </w:rPr>
        <w:t>внешних поверхностей</w:t>
      </w:r>
      <w:r w:rsidRPr="002B0CF1">
        <w:rPr>
          <w:rFonts w:ascii="Times New Roman" w:eastAsia="Times New Roman" w:hAnsi="Times New Roman" w:cs="Times New Roman"/>
          <w:sz w:val="24"/>
          <w:szCs w:val="24"/>
        </w:rPr>
        <w:t>:</w:t>
      </w:r>
    </w:p>
    <w:p w:rsidR="00306F40" w:rsidRPr="002B0CF1" w:rsidRDefault="00306F40" w:rsidP="00306F40">
      <w:pPr>
        <w:shd w:val="clear" w:color="auto" w:fill="FFFFFF"/>
        <w:tabs>
          <w:tab w:val="left" w:pos="284"/>
        </w:tabs>
        <w:spacing w:after="0"/>
        <w:ind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pacing w:val="2"/>
          <w:sz w:val="24"/>
          <w:szCs w:val="24"/>
          <w:shd w:val="clear" w:color="auto" w:fill="FFFFFF"/>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sidRPr="002B0CF1">
        <w:rPr>
          <w:rFonts w:ascii="Times New Roman" w:eastAsia="Times New Roman" w:hAnsi="Times New Roman" w:cs="Times New Roman"/>
          <w:spacing w:val="2"/>
          <w:sz w:val="24"/>
          <w:szCs w:val="24"/>
          <w:shd w:val="clear" w:color="auto" w:fill="FFFFFF"/>
        </w:rPr>
        <w:b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2B0CF1">
        <w:rPr>
          <w:rFonts w:ascii="Times New Roman" w:eastAsia="Times New Roman" w:hAnsi="Times New Roman" w:cs="Times New Roman"/>
          <w:sz w:val="24"/>
          <w:szCs w:val="24"/>
        </w:rPr>
        <w:t xml:space="preserve">визуально воспринимаемые </w:t>
      </w:r>
      <w:r w:rsidRPr="002B0CF1">
        <w:rPr>
          <w:rFonts w:ascii="Times New Roman" w:eastAsia="Times New Roman" w:hAnsi="Times New Roman" w:cs="Times New Roman"/>
          <w:spacing w:val="2"/>
          <w:sz w:val="24"/>
          <w:szCs w:val="24"/>
          <w:shd w:val="clear" w:color="auto" w:fill="FFFFFF"/>
        </w:rPr>
        <w:t xml:space="preserve">разрушения облицовки, </w:t>
      </w:r>
      <w:r w:rsidRPr="002B0CF1">
        <w:rPr>
          <w:rFonts w:ascii="Times New Roman" w:eastAsia="Times New Roman" w:hAnsi="Times New Roman" w:cs="Times New Roman"/>
          <w:sz w:val="24"/>
          <w:szCs w:val="24"/>
        </w:rPr>
        <w:t>фактурного и красочного (штукатурного) слоев;</w:t>
      </w:r>
    </w:p>
    <w:p w:rsidR="00306F40" w:rsidRPr="002B0CF1" w:rsidRDefault="00306F40" w:rsidP="00306F40">
      <w:pPr>
        <w:tabs>
          <w:tab w:val="left" w:pos="284"/>
        </w:tabs>
        <w:spacing w:after="0"/>
        <w:ind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 xml:space="preserve">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w:t>
      </w:r>
      <w:r w:rsidRPr="002B0CF1">
        <w:rPr>
          <w:rFonts w:ascii="Times New Roman" w:eastAsia="Calibri" w:hAnsi="Times New Roman" w:cs="Times New Roman"/>
          <w:spacing w:val="2"/>
          <w:sz w:val="24"/>
          <w:szCs w:val="24"/>
          <w:shd w:val="clear" w:color="auto" w:fill="FFFFFF"/>
        </w:rPr>
        <w:lastRenderedPageBreak/>
        <w:t>из-за многослойных окрашиваний и (или) окрашиваний без восполнения дефектов элементов декора;</w:t>
      </w:r>
    </w:p>
    <w:p w:rsidR="00306F40" w:rsidRPr="002B0CF1" w:rsidRDefault="00306F40" w:rsidP="00306F40">
      <w:pPr>
        <w:tabs>
          <w:tab w:val="left" w:pos="284"/>
        </w:tabs>
        <w:spacing w:after="0"/>
        <w:ind w:right="-1" w:firstLine="567"/>
        <w:jc w:val="both"/>
        <w:rPr>
          <w:rFonts w:ascii="Times New Roman" w:eastAsia="Calibri" w:hAnsi="Times New Roman" w:cs="Times New Roman"/>
          <w:spacing w:val="2"/>
          <w:sz w:val="24"/>
          <w:szCs w:val="24"/>
          <w:shd w:val="clear" w:color="auto" w:fill="FFFFFF"/>
        </w:rPr>
      </w:pPr>
      <w:r w:rsidRPr="002B0CF1">
        <w:rPr>
          <w:rFonts w:ascii="Times New Roman" w:eastAsia="Times New Roman" w:hAnsi="Times New Roman" w:cs="Times New Roman"/>
          <w:sz w:val="24"/>
          <w:szCs w:val="24"/>
        </w:rPr>
        <w:t xml:space="preserve">загрязнения, </w:t>
      </w:r>
      <w:r w:rsidRPr="002B0CF1">
        <w:rPr>
          <w:rFonts w:ascii="Times New Roman" w:eastAsia="Calibri" w:hAnsi="Times New Roman" w:cs="Times New Roman"/>
          <w:sz w:val="24"/>
          <w:szCs w:val="24"/>
        </w:rPr>
        <w:t>сорная растительность, вандальные изображения;</w:t>
      </w:r>
    </w:p>
    <w:p w:rsidR="00306F40" w:rsidRPr="002B0CF1" w:rsidRDefault="00306F40" w:rsidP="00306F40">
      <w:pPr>
        <w:tabs>
          <w:tab w:val="left" w:pos="284"/>
        </w:tabs>
        <w:spacing w:after="0"/>
        <w:ind w:right="-1"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короба, кожухи, провода, розетки на остеклении, на архитектурном декоре,</w:t>
      </w:r>
      <w:r w:rsidRPr="002B0CF1">
        <w:rPr>
          <w:rFonts w:ascii="Times New Roman" w:eastAsia="Calibri" w:hAnsi="Times New Roman" w:cs="Times New Roman"/>
          <w:spacing w:val="2"/>
          <w:sz w:val="24"/>
          <w:szCs w:val="24"/>
          <w:shd w:val="clear" w:color="auto" w:fill="FFFFFF"/>
        </w:rPr>
        <w:br/>
        <w:t>не закрепленные, не соответствующие цвету фасада;</w:t>
      </w:r>
    </w:p>
    <w:p w:rsidR="00306F40" w:rsidRPr="002B0CF1" w:rsidRDefault="00306F40" w:rsidP="00306F40">
      <w:pPr>
        <w:numPr>
          <w:ilvl w:val="0"/>
          <w:numId w:val="17"/>
        </w:numPr>
        <w:tabs>
          <w:tab w:val="left" w:pos="284"/>
          <w:tab w:val="left" w:pos="851"/>
        </w:tabs>
        <w:spacing w:after="0"/>
        <w:ind w:left="0" w:firstLine="567"/>
        <w:contextualSpacing/>
        <w:jc w:val="both"/>
        <w:rPr>
          <w:rFonts w:ascii="Times New Roman" w:eastAsia="Times New Roman" w:hAnsi="Times New Roman" w:cs="Times New Roman"/>
          <w:sz w:val="21"/>
          <w:szCs w:val="21"/>
        </w:rPr>
      </w:pPr>
      <w:r w:rsidRPr="002B0CF1">
        <w:rPr>
          <w:rFonts w:ascii="Times New Roman" w:eastAsia="Times New Roman" w:hAnsi="Times New Roman" w:cs="Times New Roman"/>
          <w:sz w:val="24"/>
          <w:szCs w:val="24"/>
        </w:rPr>
        <w:t xml:space="preserve">рекламные конструкции: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самовольно размещенные;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эксплуатируемые после окончания срока договора на установку;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эксплуатируемые после аннулирования ранее выданного разрешения;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1"/>
          <w:szCs w:val="21"/>
        </w:rPr>
      </w:pPr>
      <w:r w:rsidRPr="002B0CF1">
        <w:rPr>
          <w:rFonts w:ascii="Times New Roman" w:eastAsia="Times New Roman" w:hAnsi="Times New Roman" w:cs="Times New Roman"/>
          <w:sz w:val="24"/>
          <w:szCs w:val="24"/>
        </w:rPr>
        <w:t>эксплуатируемые с нарушением требований к установке и эксплуатации;</w:t>
      </w:r>
    </w:p>
    <w:p w:rsidR="00306F40" w:rsidRPr="002B0CF1" w:rsidRDefault="00306F40" w:rsidP="00306F40">
      <w:pPr>
        <w:numPr>
          <w:ilvl w:val="0"/>
          <w:numId w:val="17"/>
        </w:numPr>
        <w:tabs>
          <w:tab w:val="left" w:pos="284"/>
          <w:tab w:val="left" w:pos="851"/>
        </w:tabs>
        <w:spacing w:after="0"/>
        <w:ind w:left="0" w:firstLine="567"/>
        <w:contextualSpacing/>
        <w:jc w:val="both"/>
        <w:rPr>
          <w:rFonts w:ascii="Times New Roman" w:eastAsia="Times New Roman" w:hAnsi="Times New Roman" w:cs="Times New Roman"/>
          <w:sz w:val="21"/>
          <w:szCs w:val="21"/>
        </w:rPr>
      </w:pPr>
      <w:r w:rsidRPr="002B0CF1">
        <w:rPr>
          <w:rFonts w:ascii="Times New Roman" w:eastAsia="Times New Roman" w:hAnsi="Times New Roman" w:cs="Times New Roman"/>
          <w:sz w:val="24"/>
          <w:szCs w:val="24"/>
        </w:rPr>
        <w:t xml:space="preserve">средства информации: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самовольно размещенные;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эксплуатируемые после окончания срока согласования размещения информации; </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эксплуатируемые с нарушением дизайн-проекта, в соответствии с которым получено согласование размещения информации;</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находящиеся в неисправном состоянии домовые знаки;</w:t>
      </w:r>
    </w:p>
    <w:p w:rsidR="00306F40" w:rsidRPr="002B0CF1" w:rsidRDefault="00306F40" w:rsidP="00306F40">
      <w:pPr>
        <w:numPr>
          <w:ilvl w:val="0"/>
          <w:numId w:val="17"/>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сезонные (летние) кафе вдоль внешней поверхности:</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самовольно размещенные;</w:t>
      </w:r>
    </w:p>
    <w:p w:rsidR="00306F40" w:rsidRPr="002B0CF1" w:rsidRDefault="00306F40" w:rsidP="00306F40">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эксплуатируемые с нарушением требований к эксплуатации;</w:t>
      </w:r>
    </w:p>
    <w:p w:rsidR="00306F40" w:rsidRPr="002B0CF1" w:rsidRDefault="00306F40" w:rsidP="00306F40">
      <w:pPr>
        <w:numPr>
          <w:ilvl w:val="0"/>
          <w:numId w:val="17"/>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самовольные </w:t>
      </w:r>
      <w:r w:rsidRPr="002B0CF1">
        <w:rPr>
          <w:rFonts w:ascii="Times New Roman" w:eastAsia="Calibri" w:hAnsi="Times New Roman" w:cs="Times New Roman"/>
          <w:sz w:val="24"/>
          <w:szCs w:val="24"/>
        </w:rPr>
        <w:t xml:space="preserve">изменения, </w:t>
      </w:r>
      <w:r w:rsidRPr="002B0CF1">
        <w:rPr>
          <w:rFonts w:ascii="Times New Roman" w:eastAsia="Times New Roman" w:hAnsi="Times New Roman" w:cs="Times New Roman"/>
          <w:sz w:val="24"/>
          <w:szCs w:val="24"/>
        </w:rPr>
        <w:t>относимые к реконструктивным работам</w:t>
      </w:r>
      <w:r w:rsidRPr="002B0CF1">
        <w:rPr>
          <w:rFonts w:ascii="Times New Roman" w:eastAsia="Calibri" w:hAnsi="Times New Roman" w:cs="Times New Roman"/>
          <w:sz w:val="24"/>
          <w:szCs w:val="24"/>
        </w:rPr>
        <w:t xml:space="preserve">; </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самовольно переоборудованные балконы и лоджии;</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самовольно установленные цветочные ящики с внешней стороны окон</w:t>
      </w:r>
      <w:r w:rsidRPr="002B0CF1">
        <w:rPr>
          <w:rFonts w:ascii="Times New Roman" w:eastAsia="Times New Roman" w:hAnsi="Times New Roman" w:cs="Times New Roman"/>
          <w:sz w:val="24"/>
          <w:szCs w:val="24"/>
        </w:rPr>
        <w:br/>
        <w:t>и балконов;</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балконы, загроможденные предметами домашнего обихода (мебелью, тарой</w:t>
      </w:r>
      <w:r w:rsidRPr="002B0CF1">
        <w:rPr>
          <w:rFonts w:ascii="Times New Roman" w:eastAsia="Times New Roman" w:hAnsi="Times New Roman" w:cs="Times New Roman"/>
          <w:sz w:val="24"/>
          <w:szCs w:val="24"/>
        </w:rPr>
        <w:br/>
        <w:t>и т.п.);</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объекты, установленные на внешних поверхностях зданий, строений, сооружений, ставящие под угрозу обеспечение безопасности в случае их падения;</w:t>
      </w:r>
    </w:p>
    <w:p w:rsidR="00306F40" w:rsidRPr="002B0CF1" w:rsidRDefault="00306F40" w:rsidP="00306F40">
      <w:pPr>
        <w:numPr>
          <w:ilvl w:val="0"/>
          <w:numId w:val="17"/>
        </w:numPr>
        <w:tabs>
          <w:tab w:val="left" w:pos="284"/>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вандальные изображения;</w:t>
      </w:r>
    </w:p>
    <w:p w:rsidR="00306F40" w:rsidRPr="002B0CF1" w:rsidRDefault="00306F40" w:rsidP="00306F40">
      <w:pPr>
        <w:numPr>
          <w:ilvl w:val="0"/>
          <w:numId w:val="17"/>
        </w:numPr>
        <w:tabs>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Calibri" w:hAnsi="Times New Roman" w:cs="Times New Roman"/>
          <w:sz w:val="24"/>
          <w:szCs w:val="24"/>
        </w:rPr>
        <w:t xml:space="preserve">нарушение внешнего вида, установленного: </w:t>
      </w:r>
    </w:p>
    <w:p w:rsidR="00306F40" w:rsidRPr="002B0CF1" w:rsidRDefault="00306F40" w:rsidP="0074443D">
      <w:pPr>
        <w:spacing w:after="0"/>
        <w:ind w:firstLine="567"/>
        <w:contextualSpacing/>
        <w:jc w:val="both"/>
        <w:rPr>
          <w:rFonts w:ascii="Times New Roman" w:eastAsia="Times New Roman" w:hAnsi="Times New Roman" w:cs="Times New Roman"/>
          <w:sz w:val="21"/>
          <w:szCs w:val="21"/>
        </w:rPr>
      </w:pPr>
      <w:r w:rsidRPr="002B0CF1">
        <w:rPr>
          <w:rFonts w:ascii="Times New Roman" w:eastAsia="Calibri" w:hAnsi="Times New Roman" w:cs="Times New Roman"/>
          <w:sz w:val="24"/>
          <w:szCs w:val="24"/>
        </w:rPr>
        <w:t>Свидетельством о согласовании архитектурно-градостроительного облика объекта капитального строительства на территории Московской области;</w:t>
      </w:r>
    </w:p>
    <w:p w:rsidR="00306F40" w:rsidRPr="002B0CF1" w:rsidRDefault="00306F40" w:rsidP="00306F40">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паспортом колористического решения фасадов зданий, строений, сооружений;</w:t>
      </w:r>
    </w:p>
    <w:p w:rsidR="00306F40" w:rsidRPr="002B0CF1" w:rsidRDefault="00306F40" w:rsidP="00306F40">
      <w:pPr>
        <w:numPr>
          <w:ilvl w:val="0"/>
          <w:numId w:val="17"/>
        </w:numPr>
        <w:tabs>
          <w:tab w:val="left" w:pos="851"/>
        </w:tabs>
        <w:spacing w:after="0"/>
        <w:ind w:left="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rsidRPr="002B0CF1">
        <w:rPr>
          <w:rFonts w:ascii="Times New Roman" w:eastAsia="Times New Roman" w:hAnsi="Times New Roman" w:cs="Times New Roman"/>
          <w:sz w:val="24"/>
          <w:szCs w:val="24"/>
        </w:rPr>
        <w:br/>
        <w:t>их крепление, ведущее к повреждению архитектурных поверхностей;</w:t>
      </w:r>
    </w:p>
    <w:p w:rsidR="00306F40" w:rsidRPr="002B0CF1" w:rsidRDefault="00306F40" w:rsidP="00306F40">
      <w:pPr>
        <w:numPr>
          <w:ilvl w:val="0"/>
          <w:numId w:val="17"/>
        </w:numPr>
        <w:tabs>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отсутствие визуальных средств информации, специализированных элементов, размещаемых на внешних поверхностях общественных зданий, строений, сооружений</w:t>
      </w:r>
      <w:r w:rsidRPr="002B0CF1">
        <w:rPr>
          <w:rFonts w:ascii="Times New Roman" w:eastAsia="Times New Roman" w:hAnsi="Times New Roman" w:cs="Times New Roman"/>
          <w:sz w:val="24"/>
          <w:szCs w:val="24"/>
        </w:rPr>
        <w:br/>
        <w:t>для обеспечения беспрепятственного доступа маломобильных групп населения.</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bookmarkStart w:id="7" w:name="p225"/>
      <w:bookmarkEnd w:id="7"/>
      <w:r w:rsidRPr="002B0CF1">
        <w:rPr>
          <w:rFonts w:ascii="Times New Roman" w:eastAsia="Calibri" w:hAnsi="Times New Roman" w:cs="Times New Roman"/>
          <w:sz w:val="24"/>
          <w:szCs w:val="24"/>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w:t>
      </w:r>
      <w:r w:rsidRPr="002B0CF1">
        <w:rPr>
          <w:rFonts w:ascii="Times New Roman" w:eastAsia="Calibri" w:hAnsi="Times New Roman" w:cs="Times New Roman"/>
          <w:sz w:val="24"/>
          <w:szCs w:val="24"/>
        </w:rPr>
        <w:br/>
        <w:t>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Содержание и ремонт внешних поверхностей объектов капитального строительства, а также размещаемых на них конструкций и оборудования</w:t>
      </w:r>
      <w:r w:rsidRPr="002B0CF1">
        <w:rPr>
          <w:rFonts w:ascii="Times New Roman" w:eastAsia="Calibri" w:hAnsi="Times New Roman" w:cs="Times New Roman"/>
          <w:sz w:val="24"/>
          <w:szCs w:val="24"/>
        </w:rPr>
        <w:br/>
        <w:t xml:space="preserve">(за исключением рекламных и информационных конструкций) осуществляются </w:t>
      </w:r>
      <w:r w:rsidRPr="002B0CF1">
        <w:rPr>
          <w:rFonts w:ascii="Times New Roman" w:eastAsia="Calibri" w:hAnsi="Times New Roman" w:cs="Times New Roman"/>
          <w:sz w:val="24"/>
          <w:szCs w:val="24"/>
        </w:rPr>
        <w:lastRenderedPageBreak/>
        <w:t>собственниками или владельцами названных объектов капитального строительства (помещений в них).</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Содержание и ремонт рекламных и информационных конструкций, размещаемых на внешних поверхностях объектов капитального строительства, осуществляются собственниками или владельцами названных рекламных</w:t>
      </w:r>
      <w:r w:rsidR="00975A3B"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и информационных конструкций.</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 xml:space="preserve">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ремонт указанных внешних поверхностей объектов капитального строительства осуществляется указанными собственниками (правообладателями) в соответствии с предписаниями </w:t>
      </w:r>
      <w:r w:rsidR="00975A3B" w:rsidRPr="002B0CF1">
        <w:rPr>
          <w:rFonts w:ascii="Times New Roman" w:eastAsia="Calibri" w:hAnsi="Times New Roman" w:cs="Times New Roman"/>
          <w:sz w:val="24"/>
          <w:szCs w:val="24"/>
        </w:rPr>
        <w:t xml:space="preserve">уполномоченного органа. </w:t>
      </w:r>
      <w:r w:rsidRPr="002B0CF1">
        <w:rPr>
          <w:rFonts w:ascii="Times New Roman" w:eastAsia="Calibri" w:hAnsi="Times New Roman" w:cs="Times New Roman"/>
          <w:sz w:val="24"/>
          <w:szCs w:val="24"/>
        </w:rPr>
        <w:t>В предписании должен быть установлен разумный срок его исполнения.</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 xml:space="preserve">В случае неисполнения предписания </w:t>
      </w:r>
      <w:r w:rsidR="00975A3B" w:rsidRPr="002B0CF1">
        <w:rPr>
          <w:rFonts w:ascii="Times New Roman" w:eastAsia="Calibri" w:hAnsi="Times New Roman" w:cs="Times New Roman"/>
          <w:sz w:val="24"/>
          <w:szCs w:val="24"/>
        </w:rPr>
        <w:t>уполномоченного органа</w:t>
      </w:r>
      <w:r w:rsidR="00DE00C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 xml:space="preserve">в установленный данным предписанием срок </w:t>
      </w:r>
      <w:r w:rsidR="004E7C03" w:rsidRPr="002B0CF1">
        <w:rPr>
          <w:rFonts w:ascii="Times New Roman" w:eastAsia="Calibri" w:hAnsi="Times New Roman" w:cs="Times New Roman"/>
          <w:sz w:val="24"/>
          <w:szCs w:val="24"/>
        </w:rPr>
        <w:t>Администрация Дмитровского городского округа Московской области</w:t>
      </w:r>
      <w:r w:rsidRPr="002B0CF1">
        <w:rPr>
          <w:rFonts w:ascii="Times New Roman" w:eastAsia="Calibri" w:hAnsi="Times New Roman" w:cs="Times New Roman"/>
          <w:sz w:val="24"/>
          <w:szCs w:val="24"/>
        </w:rPr>
        <w:t xml:space="preserve"> после получения информации о неисполнении указанного предписания вправе принять решение</w:t>
      </w:r>
      <w:r w:rsidR="004E7C0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о проведении ремонта внешних поверхностей нежилых зданий, строений, сооружений</w:t>
      </w:r>
      <w:r w:rsidR="004E7C0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 xml:space="preserve">за счет средств бюджета </w:t>
      </w:r>
      <w:r w:rsidR="004E7C03" w:rsidRPr="002B0CF1">
        <w:rPr>
          <w:rFonts w:ascii="Times New Roman" w:eastAsia="Calibri" w:hAnsi="Times New Roman" w:cs="Times New Roman"/>
          <w:sz w:val="24"/>
          <w:szCs w:val="24"/>
        </w:rPr>
        <w:t>Дмитровского городского округа Московской области</w:t>
      </w:r>
      <w:r w:rsidRPr="002B0CF1">
        <w:rPr>
          <w:rFonts w:ascii="Times New Roman" w:eastAsia="Calibri" w:hAnsi="Times New Roman" w:cs="Times New Roman"/>
          <w:sz w:val="24"/>
          <w:szCs w:val="24"/>
        </w:rPr>
        <w:t xml:space="preserve">. Указанное решение </w:t>
      </w:r>
      <w:r w:rsidR="004E7C03" w:rsidRPr="002B0CF1">
        <w:rPr>
          <w:rFonts w:ascii="Times New Roman" w:eastAsia="Calibri" w:hAnsi="Times New Roman" w:cs="Times New Roman"/>
          <w:sz w:val="24"/>
          <w:szCs w:val="24"/>
        </w:rPr>
        <w:t>Администрации Дмитровского городского округа Московской области</w:t>
      </w:r>
      <w:r w:rsidRPr="002B0CF1">
        <w:rPr>
          <w:rFonts w:ascii="Times New Roman" w:eastAsia="Calibri" w:hAnsi="Times New Roman" w:cs="Times New Roman"/>
          <w:sz w:val="24"/>
          <w:szCs w:val="24"/>
        </w:rPr>
        <w:t>, содержащее информацию о сметной стоимости работ, подлежит согласованию с собственниками зданий, строений, сооружений.</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 xml:space="preserve">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w:t>
      </w:r>
      <w:r w:rsidR="004E7C03" w:rsidRPr="002B0CF1">
        <w:rPr>
          <w:rFonts w:ascii="Times New Roman" w:eastAsia="Calibri" w:hAnsi="Times New Roman" w:cs="Times New Roman"/>
          <w:sz w:val="24"/>
          <w:szCs w:val="24"/>
        </w:rPr>
        <w:t>Дмитровского городского округа Московской области</w:t>
      </w:r>
      <w:r w:rsidRPr="002B0CF1">
        <w:rPr>
          <w:rFonts w:ascii="Times New Roman" w:eastAsia="Calibri" w:hAnsi="Times New Roman" w:cs="Times New Roman"/>
          <w:sz w:val="24"/>
          <w:szCs w:val="24"/>
        </w:rPr>
        <w:t>, обязаны перечислить средства</w:t>
      </w:r>
      <w:r w:rsidR="004E7C0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за проведение указанного ремонта, в течение трех месяцев со дня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 (правообладателю) объекта капитального строительства или помещений в нем способом, обеспечивающим подтверждение его получение.</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 xml:space="preserve">В случае, если в установленный уведомлением о завершении работ срок средства не были перечислены собственником (правообладателем) объекта капитального строительства или помещений в нем, </w:t>
      </w:r>
      <w:r w:rsidR="00975A3B" w:rsidRPr="002B0CF1">
        <w:rPr>
          <w:rFonts w:ascii="Times New Roman" w:eastAsia="Calibri" w:hAnsi="Times New Roman" w:cs="Times New Roman"/>
          <w:sz w:val="24"/>
          <w:szCs w:val="24"/>
        </w:rPr>
        <w:t>уполномоченный орган</w:t>
      </w:r>
      <w:r w:rsidRPr="002B0CF1">
        <w:rPr>
          <w:rFonts w:ascii="Times New Roman" w:eastAsia="Calibri" w:hAnsi="Times New Roman" w:cs="Times New Roman"/>
          <w:sz w:val="24"/>
          <w:szCs w:val="24"/>
        </w:rPr>
        <w:t xml:space="preserve"> в течение одного месяца</w:t>
      </w:r>
      <w:r w:rsidR="00235DB5"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со дня истечения установленного срока обращается в суд с заявлением о взыскании</w:t>
      </w:r>
      <w:r w:rsidR="00235DB5"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с собственника (правообладателя) объекта капитального строительства или помещений</w:t>
      </w:r>
      <w:r w:rsidR="00235DB5"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 xml:space="preserve">в нем средств за проведение ремонта внешних поверхностей объектов капитального строительства или помещений в них с последующим перечислением их в бюджет </w:t>
      </w:r>
      <w:r w:rsidR="004E7C03" w:rsidRPr="002B0CF1">
        <w:rPr>
          <w:rFonts w:ascii="Times New Roman" w:eastAsia="Calibri" w:hAnsi="Times New Roman" w:cs="Times New Roman"/>
          <w:sz w:val="24"/>
          <w:szCs w:val="24"/>
        </w:rPr>
        <w:t>Дмитровского городского округа Московской области</w:t>
      </w:r>
      <w:r w:rsidRPr="002B0CF1">
        <w:rPr>
          <w:rFonts w:ascii="Times New Roman" w:eastAsia="Calibri" w:hAnsi="Times New Roman" w:cs="Times New Roman"/>
          <w:sz w:val="24"/>
          <w:szCs w:val="24"/>
        </w:rPr>
        <w:t>.</w:t>
      </w:r>
    </w:p>
    <w:p w:rsidR="00306F40" w:rsidRPr="002B0CF1" w:rsidRDefault="00306F40" w:rsidP="00306F40">
      <w:pPr>
        <w:numPr>
          <w:ilvl w:val="0"/>
          <w:numId w:val="3"/>
        </w:numPr>
        <w:tabs>
          <w:tab w:val="left" w:pos="426"/>
          <w:tab w:val="left" w:pos="993"/>
        </w:tabs>
        <w:spacing w:after="0"/>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w:t>
      </w:r>
      <w:r w:rsidR="004E7C0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пункте 1</w:t>
      </w:r>
      <w:r w:rsidR="008A39CA" w:rsidRPr="002B0CF1">
        <w:rPr>
          <w:rFonts w:ascii="Times New Roman" w:eastAsia="Calibri" w:hAnsi="Times New Roman" w:cs="Times New Roman"/>
          <w:sz w:val="24"/>
          <w:szCs w:val="24"/>
        </w:rPr>
        <w:t>5</w:t>
      </w:r>
      <w:r w:rsidRPr="002B0CF1">
        <w:rPr>
          <w:rFonts w:ascii="Times New Roman" w:eastAsia="Calibri" w:hAnsi="Times New Roman" w:cs="Times New Roman"/>
          <w:sz w:val="24"/>
          <w:szCs w:val="24"/>
        </w:rPr>
        <w:t xml:space="preserve"> настоящей статьи может осуществляться за счет средств бюджета </w:t>
      </w:r>
      <w:r w:rsidR="004E7C03" w:rsidRPr="002B0CF1">
        <w:rPr>
          <w:rFonts w:ascii="Times New Roman" w:eastAsia="Calibri" w:hAnsi="Times New Roman" w:cs="Times New Roman"/>
          <w:sz w:val="24"/>
          <w:szCs w:val="24"/>
        </w:rPr>
        <w:t>Дмитровского городского округа Московской области</w:t>
      </w:r>
      <w:r w:rsidRPr="002B0CF1">
        <w:rPr>
          <w:rFonts w:ascii="Times New Roman" w:eastAsia="Calibri" w:hAnsi="Times New Roman" w:cs="Times New Roman"/>
          <w:sz w:val="24"/>
          <w:szCs w:val="24"/>
        </w:rPr>
        <w:t>,</w:t>
      </w:r>
      <w:r w:rsidR="004E7C03"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в том числе на условиях софинансирования собственником.</w:t>
      </w:r>
    </w:p>
    <w:p w:rsidR="00306F40" w:rsidRPr="002B0CF1" w:rsidRDefault="00306F40" w:rsidP="00306F40">
      <w:pPr>
        <w:pStyle w:val="ConsPlusNormal"/>
        <w:ind w:firstLine="540"/>
        <w:jc w:val="both"/>
        <w:rPr>
          <w:rFonts w:ascii="Times New Roman" w:hAnsi="Times New Roman" w:cs="Times New Roman"/>
          <w:sz w:val="24"/>
          <w:szCs w:val="24"/>
        </w:rPr>
      </w:pPr>
      <w:r w:rsidRPr="002B0CF1">
        <w:rPr>
          <w:rFonts w:ascii="Times New Roman" w:eastAsia="Calibri" w:hAnsi="Times New Roman" w:cs="Times New Roman"/>
          <w:sz w:val="24"/>
          <w:szCs w:val="24"/>
          <w:lang w:eastAsia="en-US"/>
        </w:rPr>
        <w:lastRenderedPageBreak/>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r w:rsidR="00E65889" w:rsidRPr="002B0CF1">
        <w:rPr>
          <w:rFonts w:ascii="Times New Roman" w:hAnsi="Times New Roman" w:cs="Times New Roman"/>
          <w:sz w:val="24"/>
          <w:szCs w:val="24"/>
        </w:rPr>
        <w:t xml:space="preserve"> </w:t>
      </w:r>
    </w:p>
    <w:p w:rsidR="009D5C87" w:rsidRPr="002B0CF1" w:rsidRDefault="00E63DD3" w:rsidP="00A745A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p>
    <w:p w:rsidR="009D5C87" w:rsidRPr="002B0CF1" w:rsidRDefault="00E80FB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306F40" w:rsidRPr="002B0CF1">
        <w:rPr>
          <w:rFonts w:ascii="Times New Roman" w:hAnsi="Times New Roman" w:cs="Times New Roman"/>
          <w:sz w:val="24"/>
          <w:szCs w:val="24"/>
        </w:rPr>
        <w:t>8</w:t>
      </w:r>
      <w:r w:rsidR="009D5C87" w:rsidRPr="002B0CF1">
        <w:rPr>
          <w:rFonts w:ascii="Times New Roman" w:hAnsi="Times New Roman" w:cs="Times New Roman"/>
          <w:sz w:val="24"/>
          <w:szCs w:val="24"/>
        </w:rPr>
        <w:t>. Улично-дорожная сеть</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Основными элементами улично-дорожной сети являются улицы, проспекты, переулки, проезды, набережные, площади, тротуары, пешеходные коммуникации, велосипедные дорожки, а также искусственные и защитные дорожные сооружения, элементы обустройства.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Разработка проекта благоустройства на территориях транспортных и инженерных коммуникаций городского округа проводится с учетом законодательства, обеспечивая условия безопасности населения, условия доступности для инвалидов и других маломобильных групп населения, а также защиту прилегающих территорий от воздействия транспорта и инженерных коммуникаций. Размещение подземных инженерных сетей в границах улично-дорожной сети ведется преимущественно в проходных коллекторах.</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DE0ADA">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9</w:t>
      </w:r>
      <w:r w:rsidR="009D5C87" w:rsidRPr="002B0CF1">
        <w:rPr>
          <w:rFonts w:ascii="Times New Roman" w:hAnsi="Times New Roman" w:cs="Times New Roman"/>
          <w:sz w:val="24"/>
          <w:szCs w:val="24"/>
        </w:rPr>
        <w:t>. Улицы и дороги</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Мероприятия, направленные на благоустройство автомобильных дорог общего пользования, элементов обустройства автомобильных дорог общего пользования, осуществляются в части, не противоречащей Федеральному </w:t>
      </w:r>
      <w:hyperlink r:id="rId9" w:history="1">
        <w:r w:rsidRPr="002B0CF1">
          <w:rPr>
            <w:rFonts w:ascii="Times New Roman" w:hAnsi="Times New Roman" w:cs="Times New Roman"/>
            <w:sz w:val="24"/>
            <w:szCs w:val="24"/>
          </w:rPr>
          <w:t>закону</w:t>
        </w:r>
      </w:hyperlink>
      <w:r w:rsidRPr="002B0CF1">
        <w:rPr>
          <w:rFonts w:ascii="Times New Roman" w:hAnsi="Times New Roman" w:cs="Times New Roman"/>
          <w:sz w:val="24"/>
          <w:szCs w:val="24"/>
        </w:rPr>
        <w:t xml:space="preserve"> от 08.11.2007 </w:t>
      </w:r>
      <w:r w:rsidR="00382326" w:rsidRPr="002B0CF1">
        <w:rPr>
          <w:rFonts w:ascii="Times New Roman" w:hAnsi="Times New Roman" w:cs="Times New Roman"/>
          <w:sz w:val="24"/>
          <w:szCs w:val="24"/>
        </w:rPr>
        <w:t>№</w:t>
      </w:r>
      <w:r w:rsidRPr="002B0CF1">
        <w:rPr>
          <w:rFonts w:ascii="Times New Roman" w:hAnsi="Times New Roman" w:cs="Times New Roman"/>
          <w:sz w:val="24"/>
          <w:szCs w:val="24"/>
        </w:rPr>
        <w:t xml:space="preserve"> 257-ФЗ </w:t>
      </w:r>
      <w:r w:rsidR="00382326" w:rsidRPr="002B0CF1">
        <w:rPr>
          <w:rFonts w:ascii="Times New Roman" w:hAnsi="Times New Roman" w:cs="Times New Roman"/>
          <w:sz w:val="24"/>
          <w:szCs w:val="24"/>
        </w:rPr>
        <w:t>«</w:t>
      </w:r>
      <w:r w:rsidRPr="002B0CF1">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382326" w:rsidRPr="002B0CF1">
        <w:rPr>
          <w:rFonts w:ascii="Times New Roman" w:hAnsi="Times New Roman" w:cs="Times New Roman"/>
          <w:sz w:val="24"/>
          <w:szCs w:val="24"/>
        </w:rPr>
        <w:t>»</w:t>
      </w:r>
      <w:r w:rsidRPr="002B0CF1">
        <w:rPr>
          <w:rFonts w:ascii="Times New Roman" w:hAnsi="Times New Roman" w:cs="Times New Roman"/>
          <w:sz w:val="24"/>
          <w:szCs w:val="24"/>
        </w:rPr>
        <w:t>, законодательству Российской Федерации и Московской области о социальной защите инвалидов и иным нормативным правовым актам Российской Федерации и Московской области и нормативно-техническим документам, устанавливающим требования к автомобильным дорогам общего пользования.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Улицы и дороги включают в себя следующие элементы благоустройства: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Виды и конструкции дорожного покрытия проектируются с учетом категории улицы и обеспечением безопасности движения.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При разработке проекта озеленения улиц и дорог устанавливаются минимальные расстояния от зеленых насаждений до сетей подземных коммуникаций и прочих сооружений улично-дорожной сети в соответствии со строительными нормами и правилами.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При разработке проекта предусматривается увеличение буферных зон между краем проезжей части и ближайшим рядом деревьев - за пределами зоны риска необходимо высаживать специально выращиваемые для таких объектов растения. Перечень растений утверждается уполномоченным центральным исполнительным органом государственной власти Московской области в сфере дорожного хозяйства.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E80FB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10</w:t>
      </w:r>
      <w:r w:rsidR="00FE26FC" w:rsidRPr="002B0CF1">
        <w:rPr>
          <w:rFonts w:ascii="Times New Roman" w:hAnsi="Times New Roman" w:cs="Times New Roman"/>
          <w:sz w:val="24"/>
          <w:szCs w:val="24"/>
        </w:rPr>
        <w:t>.</w:t>
      </w:r>
      <w:r w:rsidR="009D5C87" w:rsidRPr="002B0CF1">
        <w:rPr>
          <w:rFonts w:ascii="Times New Roman" w:hAnsi="Times New Roman" w:cs="Times New Roman"/>
          <w:sz w:val="24"/>
          <w:szCs w:val="24"/>
        </w:rPr>
        <w:t xml:space="preserve"> Требования к благоустройству въездных групп</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Обязательный перечень элементов благоустройства въездных групп включает в себя средства размещения информации, малые архитектурные формы, озеленение, архитектурно-художественное освещение.</w:t>
      </w:r>
    </w:p>
    <w:p w:rsidR="009D5C87" w:rsidRPr="002B0CF1" w:rsidRDefault="009D5C87">
      <w:pPr>
        <w:pStyle w:val="ConsPlusNormal"/>
        <w:jc w:val="both"/>
        <w:rPr>
          <w:rFonts w:ascii="Times New Roman" w:hAnsi="Times New Roman" w:cs="Times New Roman"/>
          <w:sz w:val="24"/>
          <w:szCs w:val="24"/>
        </w:rPr>
      </w:pPr>
    </w:p>
    <w:p w:rsidR="009D5C87" w:rsidRPr="002B0CF1" w:rsidRDefault="00423954">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11</w:t>
      </w:r>
      <w:r w:rsidR="009D5C87" w:rsidRPr="002B0CF1">
        <w:rPr>
          <w:rFonts w:ascii="Times New Roman" w:hAnsi="Times New Roman" w:cs="Times New Roman"/>
          <w:sz w:val="24"/>
          <w:szCs w:val="24"/>
        </w:rPr>
        <w:t>. Площади</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По функциональному назначению площади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станций метрополитена, на въездах); мемориальные (у памятных объектов или мест); площади транспортных развязок.</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При разработке проекта благоустройства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маломобильными группами населения объектами благоустройства.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w:t>
      </w:r>
      <w:r w:rsidR="005D2E96" w:rsidRPr="002B0CF1">
        <w:rPr>
          <w:rFonts w:ascii="Times New Roman" w:hAnsi="Times New Roman" w:cs="Times New Roman"/>
          <w:sz w:val="24"/>
          <w:szCs w:val="24"/>
        </w:rPr>
        <w:t>Территории площадей включают: проезжую часть, пешеходную часть, участки и территории озеленения. При многоуровневой организации пространства площади пешеходная часть частично или полностью совмещается с поверхностью земли, а в подземном уровне в зоне внеуличных пешеходных переходов размещаются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контейнерные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В зависимости от функционального назначения площади на ней размещаются следующие дополнительные элементы благоустройства:</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на главных, приобъектных, мемориальных площадях - произведения монументально-декоративного искусства, водные устройства (фонтаны);</w:t>
      </w:r>
    </w:p>
    <w:p w:rsidR="009D5C87" w:rsidRPr="002B0CF1" w:rsidRDefault="005D2E96"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на общественно-транспортных площадях - остановочные павильоны, некапитальные строения и сооружения мелкорозничной торговли, питания, бытового обслуживания, средства наружной рекламы и информации.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возможно применение мобильных приемов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6D0302">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2</w:t>
      </w:r>
      <w:r w:rsidR="009D5C87" w:rsidRPr="002B0CF1">
        <w:rPr>
          <w:rFonts w:ascii="Times New Roman" w:hAnsi="Times New Roman" w:cs="Times New Roman"/>
          <w:sz w:val="24"/>
          <w:szCs w:val="24"/>
        </w:rPr>
        <w:t>. Пешеходные переходы</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 с учетом особых потребностей инвалидов и других маломобильных групп населения.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имеют следующие размеры: 8 x 40 м при разрешенной скорости движения транспорта 40 км/ч; 10 x 50 м - при скорости 60 км/ч.</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w:t>
      </w:r>
      <w:r w:rsidRPr="002B0CF1">
        <w:rPr>
          <w:rFonts w:ascii="Times New Roman" w:hAnsi="Times New Roman" w:cs="Times New Roman"/>
          <w:sz w:val="24"/>
          <w:szCs w:val="24"/>
        </w:rPr>
        <w:lastRenderedPageBreak/>
        <w:t>части, осветительное оборудование.</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6D0302">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3</w:t>
      </w:r>
      <w:r w:rsidR="009D5C87" w:rsidRPr="002B0CF1">
        <w:rPr>
          <w:rFonts w:ascii="Times New Roman" w:hAnsi="Times New Roman" w:cs="Times New Roman"/>
          <w:sz w:val="24"/>
          <w:szCs w:val="24"/>
        </w:rPr>
        <w:t>. Технические зоны транспортных, инженерных коммуникаций, инженерные коммуникации, водоохранные зоны</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На территории городского округа предусматриваются следующие виды технических (охранно-эксплуатационных) зон, выделяемые линиями градостроительного регулирования: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магистральных коллекторов и трубопроводов;</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кабелей высокого и низкого напряжения, слабых токов, линий высоковольтных передач.</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11021A" w:rsidRPr="002B0CF1">
        <w:rPr>
          <w:rFonts w:ascii="Times New Roman" w:hAnsi="Times New Roman" w:cs="Times New Roman"/>
          <w:sz w:val="24"/>
          <w:szCs w:val="24"/>
        </w:rPr>
        <w:t>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контейнерных),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В зоне линий высоковольтных передач напряжением менее 110 кВ возможно размещение площадок для выгула и дрессировки собак.</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Озеленение проектируется в виде цветников и газонов по внешнему краю зоны, далее - в виде посадок кустарников и групп низкорастущих деревьев с поверхностной (неглубокой) корневой системой.</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Благоустройство полосы отвода железной дороги проектируется с учетом действующих строительных норм и правил.</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Береговая линия (граница водного объекта) определяется для: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реки, ручья, канала, озера, обводненного карьера - по среднемноголетнему уровню вод в период, когда они не покрыты льдом;</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пруда, водохранилища - по нормальному подпорному уровню воды;</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болота - по границе залежи торфа на нулевой глубине.</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Разработка проекта благоустройства территорий водоохранных зон осуществляется в соответствии с водным законодательством Российской Федерации и законодательством Российской Федерации и Московской области о социальной защите инвалидов.</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5B17C8">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4</w:t>
      </w:r>
      <w:r w:rsidR="009D5C87" w:rsidRPr="002B0CF1">
        <w:rPr>
          <w:rFonts w:ascii="Times New Roman" w:hAnsi="Times New Roman" w:cs="Times New Roman"/>
          <w:sz w:val="24"/>
          <w:szCs w:val="24"/>
        </w:rPr>
        <w:t>. Детские площадки</w:t>
      </w:r>
    </w:p>
    <w:p w:rsidR="009D5C87" w:rsidRPr="002B0CF1" w:rsidRDefault="009D5C87">
      <w:pPr>
        <w:pStyle w:val="ConsPlusNormal"/>
        <w:jc w:val="both"/>
        <w:rPr>
          <w:rFonts w:ascii="Times New Roman" w:hAnsi="Times New Roman" w:cs="Times New Roman"/>
          <w:sz w:val="24"/>
          <w:szCs w:val="24"/>
        </w:rPr>
      </w:pPr>
    </w:p>
    <w:p w:rsidR="009D5C87" w:rsidRPr="002B0CF1" w:rsidRDefault="0079568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Детские площадки городского округа</w:t>
      </w:r>
      <w:r w:rsidR="009D5C87" w:rsidRPr="002B0CF1">
        <w:rPr>
          <w:rFonts w:ascii="Times New Roman" w:hAnsi="Times New Roman" w:cs="Times New Roman"/>
          <w:sz w:val="24"/>
          <w:szCs w:val="24"/>
        </w:rPr>
        <w:t xml:space="preserve"> должны соответствовать</w:t>
      </w:r>
      <w:r w:rsidRPr="002B0CF1">
        <w:rPr>
          <w:rFonts w:ascii="Times New Roman" w:hAnsi="Times New Roman" w:cs="Times New Roman"/>
          <w:sz w:val="24"/>
          <w:szCs w:val="24"/>
        </w:rPr>
        <w:t xml:space="preserve"> требованиям, установленным</w:t>
      </w:r>
      <w:r w:rsidR="009D5C87" w:rsidRPr="002B0CF1">
        <w:rPr>
          <w:rFonts w:ascii="Times New Roman" w:hAnsi="Times New Roman" w:cs="Times New Roman"/>
          <w:sz w:val="24"/>
          <w:szCs w:val="24"/>
        </w:rPr>
        <w:t xml:space="preserve"> законодательств</w:t>
      </w:r>
      <w:r w:rsidRPr="002B0CF1">
        <w:rPr>
          <w:rFonts w:ascii="Times New Roman" w:hAnsi="Times New Roman" w:cs="Times New Roman"/>
          <w:sz w:val="24"/>
          <w:szCs w:val="24"/>
        </w:rPr>
        <w:t>ом</w:t>
      </w:r>
      <w:r w:rsidR="009D5C87" w:rsidRPr="002B0CF1">
        <w:rPr>
          <w:rFonts w:ascii="Times New Roman" w:hAnsi="Times New Roman" w:cs="Times New Roman"/>
          <w:sz w:val="24"/>
          <w:szCs w:val="24"/>
        </w:rPr>
        <w:t xml:space="preserve"> Российской Федерации в области технического регулирования, законодательств</w:t>
      </w:r>
      <w:r w:rsidRPr="002B0CF1">
        <w:rPr>
          <w:rFonts w:ascii="Times New Roman" w:hAnsi="Times New Roman" w:cs="Times New Roman"/>
          <w:sz w:val="24"/>
          <w:szCs w:val="24"/>
        </w:rPr>
        <w:t>ом</w:t>
      </w:r>
      <w:r w:rsidR="009D5C87" w:rsidRPr="002B0CF1">
        <w:rPr>
          <w:rFonts w:ascii="Times New Roman" w:hAnsi="Times New Roman" w:cs="Times New Roman"/>
          <w:sz w:val="24"/>
          <w:szCs w:val="24"/>
        </w:rPr>
        <w:t xml:space="preserve"> Российской Федерации и Московской области о социальной защите инвалидов, нормативно-техническим</w:t>
      </w:r>
      <w:r w:rsidRPr="002B0CF1">
        <w:rPr>
          <w:rFonts w:ascii="Times New Roman" w:hAnsi="Times New Roman" w:cs="Times New Roman"/>
          <w:sz w:val="24"/>
          <w:szCs w:val="24"/>
        </w:rPr>
        <w:t>и</w:t>
      </w:r>
      <w:r w:rsidR="009D5C87" w:rsidRPr="002B0CF1">
        <w:rPr>
          <w:rFonts w:ascii="Times New Roman" w:hAnsi="Times New Roman" w:cs="Times New Roman"/>
          <w:sz w:val="24"/>
          <w:szCs w:val="24"/>
        </w:rPr>
        <w:t xml:space="preserve"> документам</w:t>
      </w:r>
      <w:r w:rsidRPr="002B0CF1">
        <w:rPr>
          <w:rFonts w:ascii="Times New Roman" w:hAnsi="Times New Roman" w:cs="Times New Roman"/>
          <w:sz w:val="24"/>
          <w:szCs w:val="24"/>
        </w:rPr>
        <w:t>и</w:t>
      </w:r>
      <w:r w:rsidR="009D5C87" w:rsidRPr="002B0CF1">
        <w:rPr>
          <w:rFonts w:ascii="Times New Roman" w:hAnsi="Times New Roman" w:cs="Times New Roman"/>
          <w:sz w:val="24"/>
          <w:szCs w:val="24"/>
        </w:rPr>
        <w:t xml:space="preserve"> Российской Федерации и Московской области, а также нормам, установленным </w:t>
      </w:r>
      <w:r w:rsidR="002105D0" w:rsidRPr="002B0CF1">
        <w:rPr>
          <w:rFonts w:ascii="Times New Roman" w:hAnsi="Times New Roman" w:cs="Times New Roman"/>
          <w:sz w:val="24"/>
          <w:szCs w:val="24"/>
        </w:rPr>
        <w:t xml:space="preserve">Законом Московской области от 30.12.2014 </w:t>
      </w:r>
      <w:r w:rsidR="00382326" w:rsidRPr="002B0CF1">
        <w:rPr>
          <w:rFonts w:ascii="Times New Roman" w:hAnsi="Times New Roman" w:cs="Times New Roman"/>
          <w:sz w:val="24"/>
          <w:szCs w:val="24"/>
        </w:rPr>
        <w:t>№</w:t>
      </w:r>
      <w:r w:rsidR="00074B47" w:rsidRPr="002B0CF1">
        <w:rPr>
          <w:rFonts w:ascii="Times New Roman" w:hAnsi="Times New Roman" w:cs="Times New Roman"/>
          <w:sz w:val="24"/>
          <w:szCs w:val="24"/>
        </w:rPr>
        <w:t> </w:t>
      </w:r>
      <w:r w:rsidR="002105D0" w:rsidRPr="002B0CF1">
        <w:rPr>
          <w:rFonts w:ascii="Times New Roman" w:hAnsi="Times New Roman" w:cs="Times New Roman"/>
          <w:sz w:val="24"/>
          <w:szCs w:val="24"/>
        </w:rPr>
        <w:t xml:space="preserve">191/2014-ОЗ </w:t>
      </w:r>
      <w:r w:rsidR="00382326" w:rsidRPr="002B0CF1">
        <w:rPr>
          <w:rFonts w:ascii="Times New Roman" w:hAnsi="Times New Roman" w:cs="Times New Roman"/>
          <w:sz w:val="24"/>
          <w:szCs w:val="24"/>
        </w:rPr>
        <w:t>«</w:t>
      </w:r>
      <w:r w:rsidR="002105D0"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382326" w:rsidRPr="002B0CF1">
        <w:rPr>
          <w:rFonts w:ascii="Times New Roman" w:hAnsi="Times New Roman" w:cs="Times New Roman"/>
          <w:sz w:val="24"/>
          <w:szCs w:val="24"/>
        </w:rPr>
        <w:t>»</w:t>
      </w:r>
      <w:r w:rsidR="009D5C87" w:rsidRPr="002B0CF1">
        <w:rPr>
          <w:rFonts w:ascii="Times New Roman" w:hAnsi="Times New Roman" w:cs="Times New Roman"/>
          <w:sz w:val="24"/>
          <w:szCs w:val="24"/>
        </w:rPr>
        <w:t>, настоящими Правилами.</w:t>
      </w:r>
    </w:p>
    <w:p w:rsidR="009D5C87" w:rsidRPr="002B0CF1" w:rsidRDefault="009D5C87">
      <w:pPr>
        <w:pStyle w:val="ConsPlusNormal"/>
        <w:jc w:val="both"/>
        <w:rPr>
          <w:rFonts w:ascii="Times New Roman" w:hAnsi="Times New Roman" w:cs="Times New Roman"/>
          <w:sz w:val="24"/>
          <w:szCs w:val="24"/>
        </w:rPr>
      </w:pPr>
    </w:p>
    <w:p w:rsidR="009D5C87" w:rsidRPr="002B0CF1" w:rsidRDefault="005D04D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5</w:t>
      </w:r>
      <w:r w:rsidR="009D5C87" w:rsidRPr="002B0CF1">
        <w:rPr>
          <w:rFonts w:ascii="Times New Roman" w:hAnsi="Times New Roman" w:cs="Times New Roman"/>
          <w:sz w:val="24"/>
          <w:szCs w:val="24"/>
        </w:rPr>
        <w:t>. Площадки отдыха</w:t>
      </w:r>
    </w:p>
    <w:p w:rsidR="00900AE1" w:rsidRPr="002B0CF1" w:rsidRDefault="00900AE1">
      <w:pPr>
        <w:pStyle w:val="ConsPlusTitle"/>
        <w:ind w:firstLine="540"/>
        <w:jc w:val="both"/>
        <w:outlineLvl w:val="2"/>
        <w:rPr>
          <w:rFonts w:ascii="Times New Roman" w:hAnsi="Times New Roman" w:cs="Times New Roman"/>
          <w:sz w:val="24"/>
          <w:szCs w:val="24"/>
        </w:rPr>
      </w:pPr>
    </w:p>
    <w:p w:rsidR="009D5C87" w:rsidRPr="002B0CF1" w:rsidRDefault="00795683" w:rsidP="003062A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Площадки отдыха</w:t>
      </w:r>
      <w:r w:rsidR="003062A5" w:rsidRPr="002B0CF1">
        <w:rPr>
          <w:rFonts w:ascii="Times New Roman" w:hAnsi="Times New Roman" w:cs="Times New Roman"/>
          <w:sz w:val="24"/>
          <w:szCs w:val="24"/>
        </w:rPr>
        <w:t xml:space="preserve"> </w:t>
      </w:r>
      <w:r w:rsidRPr="002B0CF1">
        <w:rPr>
          <w:rFonts w:ascii="Times New Roman" w:hAnsi="Times New Roman" w:cs="Times New Roman"/>
          <w:sz w:val="24"/>
          <w:szCs w:val="24"/>
        </w:rPr>
        <w:t xml:space="preserve">городского округа </w:t>
      </w:r>
      <w:r w:rsidR="003062A5" w:rsidRPr="002B0CF1">
        <w:rPr>
          <w:rFonts w:ascii="Times New Roman" w:hAnsi="Times New Roman" w:cs="Times New Roman"/>
          <w:sz w:val="24"/>
          <w:szCs w:val="24"/>
        </w:rPr>
        <w:t xml:space="preserve">должны соответствовать </w:t>
      </w:r>
      <w:r w:rsidRPr="002B0CF1">
        <w:rPr>
          <w:rFonts w:ascii="Times New Roman" w:hAnsi="Times New Roman" w:cs="Times New Roman"/>
          <w:sz w:val="24"/>
          <w:szCs w:val="24"/>
        </w:rPr>
        <w:t xml:space="preserve">требованиям, установленным </w:t>
      </w:r>
      <w:r w:rsidR="003062A5" w:rsidRPr="002B0CF1">
        <w:rPr>
          <w:rFonts w:ascii="Times New Roman" w:hAnsi="Times New Roman" w:cs="Times New Roman"/>
          <w:sz w:val="24"/>
          <w:szCs w:val="24"/>
        </w:rPr>
        <w:t>законодательств</w:t>
      </w:r>
      <w:r w:rsidRPr="002B0CF1">
        <w:rPr>
          <w:rFonts w:ascii="Times New Roman" w:hAnsi="Times New Roman" w:cs="Times New Roman"/>
          <w:sz w:val="24"/>
          <w:szCs w:val="24"/>
        </w:rPr>
        <w:t>ом</w:t>
      </w:r>
      <w:r w:rsidR="003062A5" w:rsidRPr="002B0CF1">
        <w:rPr>
          <w:rFonts w:ascii="Times New Roman" w:hAnsi="Times New Roman" w:cs="Times New Roman"/>
          <w:sz w:val="24"/>
          <w:szCs w:val="24"/>
        </w:rPr>
        <w:t xml:space="preserve"> Российской Федерации, нормативно-техническим</w:t>
      </w:r>
      <w:r w:rsidRPr="002B0CF1">
        <w:rPr>
          <w:rFonts w:ascii="Times New Roman" w:hAnsi="Times New Roman" w:cs="Times New Roman"/>
          <w:sz w:val="24"/>
          <w:szCs w:val="24"/>
        </w:rPr>
        <w:t>и</w:t>
      </w:r>
      <w:r w:rsidR="003062A5" w:rsidRPr="002B0CF1">
        <w:rPr>
          <w:rFonts w:ascii="Times New Roman" w:hAnsi="Times New Roman" w:cs="Times New Roman"/>
          <w:sz w:val="24"/>
          <w:szCs w:val="24"/>
        </w:rPr>
        <w:t xml:space="preserve"> документам</w:t>
      </w:r>
      <w:r w:rsidRPr="002B0CF1">
        <w:rPr>
          <w:rFonts w:ascii="Times New Roman" w:hAnsi="Times New Roman" w:cs="Times New Roman"/>
          <w:sz w:val="24"/>
          <w:szCs w:val="24"/>
        </w:rPr>
        <w:t>и</w:t>
      </w:r>
      <w:r w:rsidR="003062A5" w:rsidRPr="002B0CF1">
        <w:rPr>
          <w:rFonts w:ascii="Times New Roman" w:hAnsi="Times New Roman" w:cs="Times New Roman"/>
          <w:sz w:val="24"/>
          <w:szCs w:val="24"/>
        </w:rPr>
        <w:t xml:space="preserve"> Российской Федерации и Московской области, а также нормам, установленным Законом Московской области от 30.12.2014 </w:t>
      </w:r>
      <w:r w:rsidR="00074B47" w:rsidRPr="002B0CF1">
        <w:rPr>
          <w:rFonts w:ascii="Times New Roman" w:hAnsi="Times New Roman" w:cs="Times New Roman"/>
          <w:sz w:val="24"/>
          <w:szCs w:val="24"/>
        </w:rPr>
        <w:t>№</w:t>
      </w:r>
      <w:r w:rsidR="003062A5" w:rsidRPr="002B0CF1">
        <w:rPr>
          <w:rFonts w:ascii="Times New Roman" w:hAnsi="Times New Roman" w:cs="Times New Roman"/>
          <w:sz w:val="24"/>
          <w:szCs w:val="24"/>
        </w:rPr>
        <w:t xml:space="preserve"> 191/2014-ОЗ </w:t>
      </w:r>
      <w:r w:rsidR="00074B47" w:rsidRPr="002B0CF1">
        <w:rPr>
          <w:rFonts w:ascii="Times New Roman" w:hAnsi="Times New Roman" w:cs="Times New Roman"/>
          <w:sz w:val="24"/>
          <w:szCs w:val="24"/>
        </w:rPr>
        <w:t>«</w:t>
      </w:r>
      <w:r w:rsidR="003062A5"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074B47" w:rsidRPr="002B0CF1">
        <w:rPr>
          <w:rFonts w:ascii="Times New Roman" w:hAnsi="Times New Roman" w:cs="Times New Roman"/>
          <w:sz w:val="24"/>
          <w:szCs w:val="24"/>
        </w:rPr>
        <w:t>»</w:t>
      </w:r>
      <w:r w:rsidR="003062A5" w:rsidRPr="002B0CF1">
        <w:rPr>
          <w:rFonts w:ascii="Times New Roman" w:hAnsi="Times New Roman" w:cs="Times New Roman"/>
          <w:sz w:val="24"/>
          <w:szCs w:val="24"/>
        </w:rPr>
        <w:t>, настоящими Правилами</w:t>
      </w:r>
      <w:r w:rsidRPr="002B0CF1">
        <w:rPr>
          <w:rFonts w:ascii="Times New Roman" w:hAnsi="Times New Roman" w:cs="Times New Roman"/>
          <w:sz w:val="24"/>
          <w:szCs w:val="24"/>
        </w:rPr>
        <w:t>.</w:t>
      </w:r>
    </w:p>
    <w:p w:rsidR="003062A5" w:rsidRPr="002B0CF1" w:rsidRDefault="003062A5">
      <w:pPr>
        <w:pStyle w:val="ConsPlusNormal"/>
        <w:jc w:val="both"/>
        <w:rPr>
          <w:rFonts w:ascii="Times New Roman" w:hAnsi="Times New Roman" w:cs="Times New Roman"/>
          <w:sz w:val="24"/>
          <w:szCs w:val="24"/>
        </w:rPr>
      </w:pPr>
    </w:p>
    <w:p w:rsidR="009D5C87" w:rsidRPr="002B0CF1" w:rsidRDefault="009C7F13">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6</w:t>
      </w:r>
      <w:r w:rsidR="009D5C87" w:rsidRPr="002B0CF1">
        <w:rPr>
          <w:rFonts w:ascii="Times New Roman" w:hAnsi="Times New Roman" w:cs="Times New Roman"/>
          <w:sz w:val="24"/>
          <w:szCs w:val="24"/>
        </w:rPr>
        <w:t>. Спортивные площадки</w:t>
      </w:r>
    </w:p>
    <w:p w:rsidR="00093A45" w:rsidRPr="002B0CF1" w:rsidRDefault="00093A45" w:rsidP="009C7F13">
      <w:pPr>
        <w:pStyle w:val="ConsPlusNormal"/>
        <w:ind w:firstLine="540"/>
        <w:jc w:val="both"/>
        <w:rPr>
          <w:rFonts w:ascii="Times New Roman" w:hAnsi="Times New Roman" w:cs="Times New Roman"/>
          <w:sz w:val="24"/>
          <w:szCs w:val="24"/>
        </w:rPr>
      </w:pPr>
    </w:p>
    <w:p w:rsidR="009D5C87" w:rsidRPr="002B0CF1" w:rsidRDefault="00795683" w:rsidP="009C7F1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Спортивные площадки городского округа</w:t>
      </w:r>
      <w:r w:rsidR="009C7F13" w:rsidRPr="002B0CF1">
        <w:rPr>
          <w:rFonts w:ascii="Times New Roman" w:hAnsi="Times New Roman" w:cs="Times New Roman"/>
          <w:sz w:val="24"/>
          <w:szCs w:val="24"/>
        </w:rPr>
        <w:t xml:space="preserve"> должны соответствовать </w:t>
      </w:r>
      <w:r w:rsidRPr="002B0CF1">
        <w:rPr>
          <w:rFonts w:ascii="Times New Roman" w:hAnsi="Times New Roman" w:cs="Times New Roman"/>
          <w:sz w:val="24"/>
          <w:szCs w:val="24"/>
        </w:rPr>
        <w:t xml:space="preserve">требованиям, установленным </w:t>
      </w:r>
      <w:r w:rsidR="009C7F13" w:rsidRPr="002B0CF1">
        <w:rPr>
          <w:rFonts w:ascii="Times New Roman" w:hAnsi="Times New Roman" w:cs="Times New Roman"/>
          <w:sz w:val="24"/>
          <w:szCs w:val="24"/>
        </w:rPr>
        <w:t>законодательств</w:t>
      </w:r>
      <w:r w:rsidRPr="002B0CF1">
        <w:rPr>
          <w:rFonts w:ascii="Times New Roman" w:hAnsi="Times New Roman" w:cs="Times New Roman"/>
          <w:sz w:val="24"/>
          <w:szCs w:val="24"/>
        </w:rPr>
        <w:t>ом</w:t>
      </w:r>
      <w:r w:rsidR="009C7F13" w:rsidRPr="002B0CF1">
        <w:rPr>
          <w:rFonts w:ascii="Times New Roman" w:hAnsi="Times New Roman" w:cs="Times New Roman"/>
          <w:sz w:val="24"/>
          <w:szCs w:val="24"/>
        </w:rPr>
        <w:t xml:space="preserve"> Российской Федерации, нормативно-техническим</w:t>
      </w:r>
      <w:r w:rsidRPr="002B0CF1">
        <w:rPr>
          <w:rFonts w:ascii="Times New Roman" w:hAnsi="Times New Roman" w:cs="Times New Roman"/>
          <w:sz w:val="24"/>
          <w:szCs w:val="24"/>
        </w:rPr>
        <w:t>и</w:t>
      </w:r>
      <w:r w:rsidR="009C7F13" w:rsidRPr="002B0CF1">
        <w:rPr>
          <w:rFonts w:ascii="Times New Roman" w:hAnsi="Times New Roman" w:cs="Times New Roman"/>
          <w:sz w:val="24"/>
          <w:szCs w:val="24"/>
        </w:rPr>
        <w:t xml:space="preserve"> документам</w:t>
      </w:r>
      <w:r w:rsidRPr="002B0CF1">
        <w:rPr>
          <w:rFonts w:ascii="Times New Roman" w:hAnsi="Times New Roman" w:cs="Times New Roman"/>
          <w:sz w:val="24"/>
          <w:szCs w:val="24"/>
        </w:rPr>
        <w:t>и</w:t>
      </w:r>
      <w:r w:rsidR="009C7F13" w:rsidRPr="002B0CF1">
        <w:rPr>
          <w:rFonts w:ascii="Times New Roman" w:hAnsi="Times New Roman" w:cs="Times New Roman"/>
          <w:sz w:val="24"/>
          <w:szCs w:val="24"/>
        </w:rPr>
        <w:t xml:space="preserve"> Российской Федерации и Московской области, а также нормам, установленным Законом Московской области от 30.12.2014 </w:t>
      </w:r>
      <w:r w:rsidR="00074B47" w:rsidRPr="002B0CF1">
        <w:rPr>
          <w:rFonts w:ascii="Times New Roman" w:hAnsi="Times New Roman" w:cs="Times New Roman"/>
          <w:sz w:val="24"/>
          <w:szCs w:val="24"/>
        </w:rPr>
        <w:t>№</w:t>
      </w:r>
      <w:r w:rsidR="009C7F13" w:rsidRPr="002B0CF1">
        <w:rPr>
          <w:rFonts w:ascii="Times New Roman" w:hAnsi="Times New Roman" w:cs="Times New Roman"/>
          <w:sz w:val="24"/>
          <w:szCs w:val="24"/>
        </w:rPr>
        <w:t xml:space="preserve"> 191/2014-ОЗ </w:t>
      </w:r>
      <w:r w:rsidR="00074B47" w:rsidRPr="002B0CF1">
        <w:rPr>
          <w:rFonts w:ascii="Times New Roman" w:hAnsi="Times New Roman" w:cs="Times New Roman"/>
          <w:sz w:val="24"/>
          <w:szCs w:val="24"/>
        </w:rPr>
        <w:t>«</w:t>
      </w:r>
      <w:r w:rsidR="009C7F13"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074B47" w:rsidRPr="002B0CF1">
        <w:rPr>
          <w:rFonts w:ascii="Times New Roman" w:hAnsi="Times New Roman" w:cs="Times New Roman"/>
          <w:sz w:val="24"/>
          <w:szCs w:val="24"/>
        </w:rPr>
        <w:t>»</w:t>
      </w:r>
      <w:r w:rsidR="009C7F13" w:rsidRPr="002B0CF1">
        <w:rPr>
          <w:rFonts w:ascii="Times New Roman" w:hAnsi="Times New Roman" w:cs="Times New Roman"/>
          <w:sz w:val="24"/>
          <w:szCs w:val="24"/>
        </w:rPr>
        <w:t>, настоящими Правилами</w:t>
      </w:r>
      <w:r w:rsidR="00FC08DC" w:rsidRPr="002B0CF1">
        <w:rPr>
          <w:rFonts w:ascii="Times New Roman" w:hAnsi="Times New Roman" w:cs="Times New Roman"/>
          <w:sz w:val="24"/>
          <w:szCs w:val="24"/>
        </w:rPr>
        <w:t>.</w:t>
      </w:r>
    </w:p>
    <w:p w:rsidR="00FC08DC" w:rsidRPr="002B0CF1" w:rsidRDefault="00FC08DC" w:rsidP="009C7F13">
      <w:pPr>
        <w:pStyle w:val="ConsPlusNormal"/>
        <w:ind w:firstLine="540"/>
        <w:jc w:val="both"/>
        <w:rPr>
          <w:rFonts w:ascii="Times New Roman" w:hAnsi="Times New Roman" w:cs="Times New Roman"/>
          <w:sz w:val="24"/>
          <w:szCs w:val="24"/>
        </w:rPr>
      </w:pPr>
    </w:p>
    <w:p w:rsidR="009D5C87" w:rsidRPr="002B0CF1" w:rsidRDefault="008720F6">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7</w:t>
      </w:r>
      <w:r w:rsidR="009D5C87" w:rsidRPr="002B0CF1">
        <w:rPr>
          <w:rFonts w:ascii="Times New Roman" w:hAnsi="Times New Roman" w:cs="Times New Roman"/>
          <w:sz w:val="24"/>
          <w:szCs w:val="24"/>
        </w:rPr>
        <w:t xml:space="preserve">. </w:t>
      </w:r>
      <w:r w:rsidR="002A50C4" w:rsidRPr="002B0CF1">
        <w:rPr>
          <w:rFonts w:ascii="Times New Roman" w:hAnsi="Times New Roman" w:cs="Times New Roman"/>
          <w:bCs/>
          <w:sz w:val="24"/>
          <w:szCs w:val="24"/>
        </w:rPr>
        <w:t>Требования к архитектурно-художественному облику территорий городского округа в части требований к внешнему виду контейнерных площадок</w:t>
      </w:r>
    </w:p>
    <w:p w:rsidR="009D5C87" w:rsidRPr="002B0CF1" w:rsidRDefault="009D5C87">
      <w:pPr>
        <w:pStyle w:val="ConsPlusNormal"/>
        <w:jc w:val="both"/>
        <w:rPr>
          <w:rFonts w:ascii="Times New Roman" w:hAnsi="Times New Roman" w:cs="Times New Roman"/>
          <w:sz w:val="24"/>
          <w:szCs w:val="24"/>
        </w:rPr>
      </w:pPr>
    </w:p>
    <w:p w:rsidR="002A50C4" w:rsidRPr="002B0CF1" w:rsidRDefault="002A50C4" w:rsidP="002A50C4">
      <w:pPr>
        <w:tabs>
          <w:tab w:val="left" w:pos="284"/>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1.</w:t>
      </w:r>
      <w:r w:rsidRPr="002B0CF1">
        <w:rPr>
          <w:rFonts w:ascii="Times New Roman" w:eastAsia="Calibri" w:hAnsi="Times New Roman" w:cs="Times New Roman"/>
          <w:bCs/>
          <w:noProof/>
          <w:sz w:val="24"/>
          <w:szCs w:val="24"/>
        </w:rPr>
        <w:tab/>
        <w:t xml:space="preserve">Требования к архитектурно-художественному облику </w:t>
      </w:r>
      <w:r w:rsidRPr="002B0CF1">
        <w:rPr>
          <w:rFonts w:ascii="Times New Roman" w:eastAsia="Times New Roman" w:hAnsi="Times New Roman" w:cs="Times New Roman"/>
          <w:sz w:val="24"/>
          <w:szCs w:val="24"/>
        </w:rPr>
        <w:t>территорий городского округа в части требований к внешнему виду контейнерных площадок</w:t>
      </w:r>
      <w:r w:rsidRPr="002B0CF1">
        <w:rPr>
          <w:rFonts w:ascii="Times New Roman" w:eastAsia="Calibri" w:hAnsi="Times New Roman" w:cs="Times New Roman"/>
          <w:bCs/>
          <w:noProof/>
          <w:sz w:val="24"/>
          <w:szCs w:val="24"/>
        </w:rPr>
        <w:t xml:space="preserve"> (далее – требования к внешнему виду </w:t>
      </w:r>
      <w:r w:rsidRPr="002B0CF1">
        <w:rPr>
          <w:rFonts w:ascii="Times New Roman" w:eastAsia="Times New Roman" w:hAnsi="Times New Roman" w:cs="Times New Roman"/>
          <w:sz w:val="24"/>
          <w:szCs w:val="24"/>
        </w:rPr>
        <w:t>контейнерных площадок</w:t>
      </w:r>
      <w:r w:rsidRPr="002B0CF1">
        <w:rPr>
          <w:rFonts w:ascii="Times New Roman" w:eastAsia="Calibri" w:hAnsi="Times New Roman" w:cs="Times New Roman"/>
          <w:bCs/>
          <w:noProof/>
          <w:sz w:val="24"/>
          <w:szCs w:val="24"/>
        </w:rPr>
        <w:t xml:space="preserve">) - </w:t>
      </w:r>
      <w:r w:rsidRPr="002B0CF1">
        <w:rPr>
          <w:rFonts w:ascii="Times New Roman" w:eastAsia="Times New Roman" w:hAnsi="Times New Roman" w:cs="Times New Roman"/>
          <w:sz w:val="24"/>
          <w:szCs w:val="24"/>
        </w:rPr>
        <w:t>совокупность требований к объемным, пространственным, колористическим и иным решениям внешних поверхностей элементов:</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покрытий контейнерных площадок;</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элементов сопряжения покрытий;</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контейнеров, бункеров;</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ограждений контейнерных площадок;</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крыш контейнерных площадок;</w:t>
      </w:r>
    </w:p>
    <w:p w:rsidR="002A50C4" w:rsidRPr="002B0CF1" w:rsidRDefault="002A50C4" w:rsidP="002A50C4">
      <w:pPr>
        <w:numPr>
          <w:ilvl w:val="0"/>
          <w:numId w:val="34"/>
        </w:numPr>
        <w:tabs>
          <w:tab w:val="left" w:pos="284"/>
          <w:tab w:val="left" w:pos="851"/>
        </w:tabs>
        <w:spacing w:after="0"/>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средств размещения информации.</w:t>
      </w:r>
    </w:p>
    <w:p w:rsidR="002A50C4" w:rsidRPr="002B0CF1" w:rsidRDefault="002A50C4" w:rsidP="002A50C4">
      <w:pPr>
        <w:tabs>
          <w:tab w:val="left" w:pos="284"/>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2.</w:t>
      </w:r>
      <w:r w:rsidRPr="002B0CF1">
        <w:rPr>
          <w:rFonts w:ascii="Times New Roman" w:eastAsia="Calibri" w:hAnsi="Times New Roman" w:cs="Times New Roman"/>
          <w:bCs/>
          <w:noProof/>
          <w:sz w:val="24"/>
          <w:szCs w:val="24"/>
        </w:rPr>
        <w:tab/>
        <w:t>Требования к внешнему виду покрытия контейнерной площадки:</w:t>
      </w:r>
    </w:p>
    <w:p w:rsidR="002A50C4" w:rsidRPr="002B0CF1" w:rsidRDefault="002A50C4" w:rsidP="002A50C4">
      <w:pPr>
        <w:spacing w:after="0"/>
        <w:ind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твердое, аналогичное покрытию транспортных проездов, без дефектов площадью 0,06 кв. м и более (выбоин, просадков, проломов, сдвигов, волн, гребенок, колей), вандальных изображений, сорной растительности.</w:t>
      </w:r>
    </w:p>
    <w:p w:rsidR="002A50C4" w:rsidRPr="002B0CF1" w:rsidRDefault="002A50C4" w:rsidP="002A50C4">
      <w:pPr>
        <w:tabs>
          <w:tab w:val="left" w:pos="284"/>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3.</w:t>
      </w:r>
      <w:r w:rsidRPr="002B0CF1">
        <w:rPr>
          <w:rFonts w:ascii="Times New Roman" w:eastAsia="Calibri" w:hAnsi="Times New Roman" w:cs="Times New Roman"/>
          <w:bCs/>
          <w:noProof/>
          <w:sz w:val="24"/>
          <w:szCs w:val="24"/>
        </w:rPr>
        <w:tab/>
        <w:t>Требования к внешнему виду элементов сопряжения покрытий:</w:t>
      </w:r>
    </w:p>
    <w:p w:rsidR="002A50C4" w:rsidRPr="002B0CF1" w:rsidRDefault="002A50C4" w:rsidP="002A50C4">
      <w:pPr>
        <w:tabs>
          <w:tab w:val="left" w:pos="284"/>
        </w:tabs>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не допускаются </w:t>
      </w:r>
      <w:r w:rsidRPr="002B0CF1">
        <w:rPr>
          <w:rFonts w:ascii="Times New Roman" w:eastAsia="Calibri" w:hAnsi="Times New Roman" w:cs="Times New Roman"/>
          <w:spacing w:val="2"/>
          <w:sz w:val="24"/>
          <w:szCs w:val="24"/>
        </w:rPr>
        <w:t>разрушения более чем на 20% площади бортового камня, сколы глубиной более 3,0 см, вертикальное отклонение одного бортового камня на 10 см</w:t>
      </w:r>
      <w:r w:rsidRPr="002B0CF1">
        <w:rPr>
          <w:rFonts w:ascii="Times New Roman" w:eastAsia="Calibri" w:hAnsi="Times New Roman" w:cs="Times New Roman"/>
          <w:spacing w:val="2"/>
          <w:sz w:val="24"/>
          <w:szCs w:val="24"/>
        </w:rPr>
        <w:br/>
        <w:t xml:space="preserve">и более, </w:t>
      </w:r>
      <w:r w:rsidRPr="002B0CF1">
        <w:rPr>
          <w:rFonts w:ascii="Times New Roman" w:eastAsia="Times New Roman" w:hAnsi="Times New Roman" w:cs="Times New Roman"/>
          <w:sz w:val="24"/>
          <w:szCs w:val="24"/>
        </w:rPr>
        <w:t xml:space="preserve">вандальные изображения, сорная растительность между </w:t>
      </w:r>
      <w:r w:rsidRPr="002B0CF1">
        <w:rPr>
          <w:rFonts w:ascii="Times New Roman" w:eastAsia="Calibri" w:hAnsi="Times New Roman" w:cs="Times New Roman"/>
          <w:bCs/>
          <w:noProof/>
          <w:sz w:val="24"/>
          <w:szCs w:val="24"/>
        </w:rPr>
        <w:t>бортовыми камнями.</w:t>
      </w:r>
    </w:p>
    <w:p w:rsidR="002A50C4" w:rsidRPr="002B0CF1" w:rsidRDefault="002A50C4" w:rsidP="002A50C4">
      <w:pPr>
        <w:tabs>
          <w:tab w:val="left" w:pos="284"/>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4.</w:t>
      </w:r>
      <w:r w:rsidRPr="002B0CF1">
        <w:rPr>
          <w:rFonts w:ascii="Times New Roman" w:eastAsia="Calibri" w:hAnsi="Times New Roman" w:cs="Times New Roman"/>
          <w:bCs/>
          <w:noProof/>
          <w:sz w:val="24"/>
          <w:szCs w:val="24"/>
        </w:rPr>
        <w:tab/>
        <w:t>Требования к внешнему виду контейнеров, бункеров:</w:t>
      </w:r>
    </w:p>
    <w:p w:rsidR="002A50C4" w:rsidRPr="002B0CF1" w:rsidRDefault="002A50C4" w:rsidP="002A50C4">
      <w:pPr>
        <w:spacing w:after="0"/>
        <w:ind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w:t>
      </w:r>
      <w:r w:rsidRPr="002B0CF1">
        <w:rPr>
          <w:rFonts w:ascii="Times New Roman" w:eastAsia="Calibri" w:hAnsi="Times New Roman" w:cs="Times New Roman"/>
          <w:sz w:val="24"/>
          <w:szCs w:val="24"/>
        </w:rPr>
        <w:br/>
        <w:t>не допускаются;</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не допускаются</w:t>
      </w:r>
      <w:r w:rsidRPr="002B0CF1">
        <w:rPr>
          <w:rFonts w:ascii="Times New Roman" w:eastAsia="Times New Roman" w:hAnsi="Times New Roman" w:cs="Times New Roman"/>
          <w:sz w:val="24"/>
          <w:szCs w:val="24"/>
        </w:rPr>
        <w:t xml:space="preserve"> вандальные изображения, коррозия, дыры, заплаты, вмятины, трещины, следы горения, иные </w:t>
      </w:r>
      <w:r w:rsidRPr="002B0CF1">
        <w:rPr>
          <w:rFonts w:ascii="Times New Roman" w:eastAsia="Calibri" w:hAnsi="Times New Roman" w:cs="Times New Roman"/>
          <w:sz w:val="24"/>
          <w:szCs w:val="24"/>
        </w:rPr>
        <w:t>визуально воспринимаемые</w:t>
      </w:r>
      <w:r w:rsidRPr="002B0CF1">
        <w:rPr>
          <w:rFonts w:ascii="Calibri" w:eastAsia="Calibri" w:hAnsi="Calibri" w:cs="Times New Roman"/>
        </w:rPr>
        <w:t xml:space="preserve"> </w:t>
      </w:r>
      <w:r w:rsidRPr="002B0CF1">
        <w:rPr>
          <w:rFonts w:ascii="Times New Roman" w:eastAsia="Times New Roman" w:hAnsi="Times New Roman" w:cs="Times New Roman"/>
          <w:sz w:val="24"/>
          <w:szCs w:val="24"/>
        </w:rPr>
        <w:t>деформации;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внешние поверхности должны быть чистыми.</w:t>
      </w:r>
    </w:p>
    <w:p w:rsidR="002A50C4" w:rsidRPr="002B0CF1" w:rsidRDefault="002A50C4" w:rsidP="002A50C4">
      <w:pPr>
        <w:tabs>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5.</w:t>
      </w:r>
      <w:r w:rsidRPr="002B0CF1">
        <w:rPr>
          <w:rFonts w:ascii="Times New Roman" w:eastAsia="Calibri" w:hAnsi="Times New Roman" w:cs="Times New Roman"/>
          <w:bCs/>
          <w:noProof/>
          <w:sz w:val="24"/>
          <w:szCs w:val="24"/>
        </w:rPr>
        <w:tab/>
        <w:t xml:space="preserve">Требования к внешнему виду </w:t>
      </w:r>
      <w:r w:rsidRPr="002B0CF1">
        <w:rPr>
          <w:rFonts w:ascii="Times New Roman" w:eastAsia="Times New Roman" w:hAnsi="Times New Roman" w:cs="Times New Roman"/>
          <w:sz w:val="24"/>
          <w:szCs w:val="24"/>
        </w:rPr>
        <w:t>ограждения контейнерной площадки: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одноцветное: матовое серое или зеленое, или коричневое, </w:t>
      </w:r>
      <w:r w:rsidRPr="002B0CF1">
        <w:rPr>
          <w:rFonts w:ascii="Times New Roman" w:eastAsia="Calibri" w:hAnsi="Times New Roman" w:cs="Times New Roman"/>
          <w:sz w:val="24"/>
          <w:szCs w:val="24"/>
        </w:rPr>
        <w:t>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w:t>
      </w:r>
      <w:r w:rsidRPr="002B0CF1">
        <w:rPr>
          <w:rFonts w:ascii="Times New Roman" w:eastAsia="Calibri" w:hAnsi="Times New Roman" w:cs="Times New Roman"/>
          <w:sz w:val="24"/>
          <w:szCs w:val="24"/>
        </w:rPr>
        <w:br/>
        <w:t>на территории Московской области;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структура вновь возводимого (заменяемого) ограждения: стойки, каркас секции, заполнение секции;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допустимые материалы для вновь возводимого (заменяемого) ограждения: металлический просечно-вытяжной лист, металлическая просечно-вытяжная сетка, перфорированный металлический лист, металлическая тканая сетка, металлические жалюзи (ламели), профлист </w:t>
      </w:r>
      <w:bookmarkStart w:id="8" w:name="_Hlk45875721"/>
      <w:r w:rsidRPr="002B0CF1">
        <w:rPr>
          <w:rFonts w:ascii="Times New Roman" w:eastAsia="Times New Roman" w:hAnsi="Times New Roman" w:cs="Times New Roman"/>
          <w:sz w:val="24"/>
          <w:szCs w:val="24"/>
        </w:rPr>
        <w:t xml:space="preserve">с </w:t>
      </w:r>
      <w:r w:rsidRPr="002B0CF1">
        <w:rPr>
          <w:rFonts w:ascii="Times New Roman" w:eastAsia="Calibri" w:hAnsi="Times New Roman" w:cs="Times New Roman"/>
          <w:spacing w:val="2"/>
          <w:sz w:val="24"/>
          <w:szCs w:val="24"/>
          <w:shd w:val="clear" w:color="auto" w:fill="FFFFFF"/>
        </w:rPr>
        <w:t>высотой профиля не более 20 мм</w:t>
      </w:r>
      <w:bookmarkEnd w:id="8"/>
      <w:r w:rsidRPr="002B0CF1">
        <w:rPr>
          <w:rFonts w:ascii="Times New Roman" w:eastAsia="Times New Roman" w:hAnsi="Times New Roman" w:cs="Times New Roman"/>
          <w:sz w:val="24"/>
          <w:szCs w:val="24"/>
        </w:rPr>
        <w:t>;</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lastRenderedPageBreak/>
        <w:t>не допустимые материалы: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rsidR="002A50C4" w:rsidRPr="002B0CF1" w:rsidRDefault="002A50C4" w:rsidP="002A50C4">
      <w:pPr>
        <w:spacing w:after="0"/>
        <w:ind w:right="-1"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не допускаются</w:t>
      </w:r>
      <w:r w:rsidRPr="002B0CF1">
        <w:rPr>
          <w:rFonts w:ascii="Times New Roman" w:eastAsia="Times New Roman" w:hAnsi="Times New Roman" w:cs="Times New Roman"/>
          <w:sz w:val="24"/>
          <w:szCs w:val="24"/>
        </w:rPr>
        <w:t xml:space="preserve"> вандальные изображения, </w:t>
      </w:r>
      <w:r w:rsidRPr="002B0CF1">
        <w:rPr>
          <w:rFonts w:ascii="Times New Roman" w:eastAsia="Calibri" w:hAnsi="Times New Roman" w:cs="Times New Roman"/>
          <w:spacing w:val="2"/>
          <w:sz w:val="24"/>
          <w:szCs w:val="24"/>
          <w:shd w:val="clear" w:color="auto" w:fill="FFFFFF"/>
        </w:rPr>
        <w:t xml:space="preserve">трещины, плесень и грибок, коррозия, потеки и пятна ржавчины, обрушения, провалы, расслаивания, дыры, пробоины, заплаты, </w:t>
      </w:r>
      <w:r w:rsidRPr="002B0CF1">
        <w:rPr>
          <w:rFonts w:ascii="Times New Roman" w:eastAsia="Times New Roman" w:hAnsi="Times New Roman" w:cs="Times New Roman"/>
          <w:sz w:val="24"/>
          <w:szCs w:val="24"/>
        </w:rPr>
        <w:t xml:space="preserve">вмятины, следы горения, </w:t>
      </w:r>
      <w:r w:rsidRPr="002B0CF1">
        <w:rPr>
          <w:rFonts w:ascii="Times New Roman" w:eastAsia="Calibri" w:hAnsi="Times New Roman" w:cs="Times New Roman"/>
          <w:spacing w:val="2"/>
          <w:sz w:val="24"/>
          <w:szCs w:val="24"/>
          <w:shd w:val="clear" w:color="auto" w:fill="FFFFFF"/>
        </w:rPr>
        <w:t xml:space="preserve">иные </w:t>
      </w:r>
      <w:r w:rsidRPr="002B0CF1">
        <w:rPr>
          <w:rFonts w:ascii="Times New Roman" w:eastAsia="Calibri" w:hAnsi="Times New Roman" w:cs="Times New Roman"/>
          <w:sz w:val="24"/>
          <w:szCs w:val="24"/>
        </w:rPr>
        <w:t>визуально воспринимаемые</w:t>
      </w:r>
      <w:r w:rsidRPr="002B0CF1">
        <w:rPr>
          <w:rFonts w:ascii="Calibri" w:eastAsia="Calibri" w:hAnsi="Calibri" w:cs="Times New Roman"/>
        </w:rPr>
        <w:t xml:space="preserve"> </w:t>
      </w:r>
      <w:r w:rsidRPr="002B0CF1">
        <w:rPr>
          <w:rFonts w:ascii="Times New Roman" w:eastAsia="Calibri" w:hAnsi="Times New Roman" w:cs="Times New Roman"/>
          <w:spacing w:val="2"/>
          <w:sz w:val="24"/>
          <w:szCs w:val="24"/>
          <w:shd w:val="clear" w:color="auto" w:fill="FFFFFF"/>
        </w:rPr>
        <w:t>деформации;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поверхности должны быть чистыми.</w:t>
      </w:r>
    </w:p>
    <w:p w:rsidR="002A50C4" w:rsidRPr="002B0CF1" w:rsidRDefault="002A50C4" w:rsidP="002A50C4">
      <w:pPr>
        <w:tabs>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6.</w:t>
      </w:r>
      <w:r w:rsidRPr="002B0CF1">
        <w:rPr>
          <w:rFonts w:ascii="Times New Roman" w:eastAsia="Calibri" w:hAnsi="Times New Roman" w:cs="Times New Roman"/>
          <w:bCs/>
          <w:noProof/>
          <w:sz w:val="24"/>
          <w:szCs w:val="24"/>
        </w:rPr>
        <w:tab/>
        <w:t xml:space="preserve">Требования к внешнему виду </w:t>
      </w:r>
      <w:r w:rsidRPr="002B0CF1">
        <w:rPr>
          <w:rFonts w:ascii="Times New Roman" w:eastAsia="Times New Roman" w:hAnsi="Times New Roman" w:cs="Times New Roman"/>
          <w:sz w:val="24"/>
          <w:szCs w:val="24"/>
        </w:rPr>
        <w:t>крыши контейнерной площадки: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для </w:t>
      </w:r>
      <w:r w:rsidRPr="002B0CF1">
        <w:rPr>
          <w:rFonts w:ascii="Times New Roman" w:eastAsia="Calibri" w:hAnsi="Times New Roman" w:cs="Times New Roman"/>
          <w:sz w:val="24"/>
          <w:szCs w:val="24"/>
          <w:shd w:val="clear" w:color="auto" w:fill="FFFFFF"/>
        </w:rPr>
        <w:t>снижения снеговой нагрузки, отвода талого снега и воды</w:t>
      </w:r>
      <w:r w:rsidRPr="002B0CF1">
        <w:rPr>
          <w:rFonts w:ascii="Lato-Light" w:eastAsia="Calibri" w:hAnsi="Lato-Light" w:cs="Times New Roman"/>
          <w:b/>
          <w:bCs/>
          <w:shd w:val="clear" w:color="auto" w:fill="FFFFFF"/>
        </w:rPr>
        <w:t xml:space="preserve"> </w:t>
      </w:r>
      <w:r w:rsidRPr="002B0CF1">
        <w:rPr>
          <w:rFonts w:ascii="Times New Roman" w:eastAsia="Times New Roman" w:hAnsi="Times New Roman" w:cs="Times New Roman"/>
          <w:sz w:val="24"/>
          <w:szCs w:val="24"/>
        </w:rPr>
        <w:t>должная иметь уклон более 2 градусов;</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цвет выбирается аналогичным цвету ограждения контейнерной площадки;</w:t>
      </w:r>
    </w:p>
    <w:p w:rsidR="002A50C4" w:rsidRPr="002B0CF1" w:rsidRDefault="002A50C4" w:rsidP="002A50C4">
      <w:pPr>
        <w:spacing w:after="0"/>
        <w:ind w:firstLine="567"/>
        <w:contextualSpacing/>
        <w:jc w:val="both"/>
        <w:rPr>
          <w:rFonts w:ascii="Times New Roman" w:eastAsia="Calibri" w:hAnsi="Times New Roman" w:cs="Times New Roman"/>
          <w:spacing w:val="2"/>
          <w:sz w:val="20"/>
          <w:szCs w:val="20"/>
          <w:shd w:val="clear" w:color="auto" w:fill="FFFFFF"/>
        </w:rPr>
      </w:pPr>
      <w:r w:rsidRPr="002B0CF1">
        <w:rPr>
          <w:rFonts w:ascii="Times New Roman" w:eastAsia="Times New Roman" w:hAnsi="Times New Roman" w:cs="Times New Roman"/>
          <w:sz w:val="24"/>
          <w:szCs w:val="24"/>
        </w:rPr>
        <w:t>материалы вновь возводимых (заменяемых) крыш: листовой металл, профлист</w:t>
      </w:r>
      <w:r w:rsidRPr="002B0CF1">
        <w:rPr>
          <w:rFonts w:ascii="Times New Roman" w:eastAsia="Times New Roman" w:hAnsi="Times New Roman" w:cs="Times New Roman"/>
          <w:sz w:val="24"/>
          <w:szCs w:val="24"/>
        </w:rPr>
        <w:br/>
        <w:t xml:space="preserve">с </w:t>
      </w:r>
      <w:r w:rsidRPr="002B0CF1">
        <w:rPr>
          <w:rFonts w:ascii="Times New Roman" w:eastAsia="Calibri" w:hAnsi="Times New Roman" w:cs="Times New Roman"/>
          <w:spacing w:val="2"/>
          <w:sz w:val="24"/>
          <w:szCs w:val="24"/>
          <w:shd w:val="clear" w:color="auto" w:fill="FFFFFF"/>
        </w:rPr>
        <w:t>высотой профиля до 20 мм, монолитный поликарбонат;</w:t>
      </w:r>
      <w:r w:rsidRPr="002B0CF1">
        <w:rPr>
          <w:rFonts w:ascii="Times New Roman" w:eastAsia="Calibri" w:hAnsi="Times New Roman" w:cs="Times New Roman"/>
          <w:spacing w:val="2"/>
          <w:sz w:val="20"/>
          <w:szCs w:val="20"/>
          <w:shd w:val="clear" w:color="auto" w:fill="FFFFFF"/>
        </w:rPr>
        <w:t xml:space="preserve">   </w:t>
      </w:r>
    </w:p>
    <w:p w:rsidR="002A50C4" w:rsidRPr="002B0CF1" w:rsidRDefault="002A50C4" w:rsidP="002A50C4">
      <w:pPr>
        <w:spacing w:after="0"/>
        <w:ind w:firstLine="567"/>
        <w:contextualSpacing/>
        <w:jc w:val="both"/>
        <w:rPr>
          <w:rFonts w:ascii="Times New Roman" w:eastAsia="Calibri" w:hAnsi="Times New Roman" w:cs="Times New Roman"/>
          <w:spacing w:val="2"/>
          <w:sz w:val="20"/>
          <w:szCs w:val="20"/>
          <w:shd w:val="clear" w:color="auto" w:fill="FFFFFF"/>
        </w:rPr>
      </w:pPr>
      <w:r w:rsidRPr="002B0CF1">
        <w:rPr>
          <w:rFonts w:ascii="Times New Roman" w:eastAsia="Times New Roman" w:hAnsi="Times New Roman" w:cs="Times New Roman"/>
          <w:sz w:val="24"/>
          <w:szCs w:val="24"/>
        </w:rPr>
        <w:t>не допустимые материалы: бетонные и железобетонные изделия, дерево, ткани, шифер, мягкие кровли, черепица, поддоны, иные подобные изделия и материалы;</w:t>
      </w:r>
      <w:r w:rsidRPr="002B0CF1">
        <w:rPr>
          <w:rFonts w:ascii="Times New Roman" w:eastAsia="Calibri" w:hAnsi="Times New Roman" w:cs="Times New Roman"/>
          <w:spacing w:val="2"/>
          <w:sz w:val="20"/>
          <w:szCs w:val="20"/>
          <w:shd w:val="clear" w:color="auto" w:fill="FFFFFF"/>
        </w:rPr>
        <w:t xml:space="preserve"> </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не допускаются</w:t>
      </w:r>
      <w:r w:rsidRPr="002B0CF1">
        <w:rPr>
          <w:rFonts w:ascii="Times New Roman" w:eastAsia="Times New Roman" w:hAnsi="Times New Roman" w:cs="Times New Roman"/>
          <w:sz w:val="24"/>
          <w:szCs w:val="24"/>
        </w:rPr>
        <w:t xml:space="preserve"> вандальные изображения, коррозия, дыры, заплаты, вмятины, трещины, следы горения, иные </w:t>
      </w:r>
      <w:r w:rsidRPr="002B0CF1">
        <w:rPr>
          <w:rFonts w:ascii="Times New Roman" w:eastAsia="Calibri" w:hAnsi="Times New Roman" w:cs="Times New Roman"/>
          <w:sz w:val="24"/>
          <w:szCs w:val="24"/>
        </w:rPr>
        <w:t>визуально воспринимаемые</w:t>
      </w:r>
      <w:r w:rsidRPr="002B0CF1">
        <w:rPr>
          <w:rFonts w:ascii="Calibri" w:eastAsia="Calibri" w:hAnsi="Calibri" w:cs="Times New Roman"/>
        </w:rPr>
        <w:t xml:space="preserve"> </w:t>
      </w:r>
      <w:r w:rsidRPr="002B0CF1">
        <w:rPr>
          <w:rFonts w:ascii="Times New Roman" w:eastAsia="Times New Roman" w:hAnsi="Times New Roman" w:cs="Times New Roman"/>
          <w:sz w:val="24"/>
          <w:szCs w:val="24"/>
        </w:rPr>
        <w:t>деформации.</w:t>
      </w:r>
    </w:p>
    <w:p w:rsidR="002A50C4" w:rsidRPr="002B0CF1" w:rsidRDefault="002A50C4" w:rsidP="002A50C4">
      <w:pPr>
        <w:tabs>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7.</w:t>
      </w:r>
      <w:r w:rsidRPr="002B0CF1">
        <w:rPr>
          <w:rFonts w:ascii="Times New Roman" w:eastAsia="Calibri" w:hAnsi="Times New Roman" w:cs="Times New Roman"/>
          <w:bCs/>
          <w:noProof/>
          <w:sz w:val="24"/>
          <w:szCs w:val="24"/>
        </w:rPr>
        <w:tab/>
        <w:t xml:space="preserve">Требования к внешнему виду </w:t>
      </w:r>
      <w:r w:rsidRPr="002B0CF1">
        <w:rPr>
          <w:rFonts w:ascii="Times New Roman" w:eastAsia="Times New Roman" w:hAnsi="Times New Roman" w:cs="Times New Roman"/>
          <w:sz w:val="24"/>
          <w:szCs w:val="24"/>
        </w:rPr>
        <w:t>средств размещения информации:</w:t>
      </w:r>
    </w:p>
    <w:p w:rsidR="002A50C4" w:rsidRPr="002B0CF1" w:rsidRDefault="002A50C4" w:rsidP="002A50C4">
      <w:pPr>
        <w:spacing w:after="0"/>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средства размещения информации </w:t>
      </w:r>
      <w:r w:rsidRPr="002B0CF1">
        <w:rPr>
          <w:rFonts w:ascii="Times New Roman" w:eastAsia="Calibri" w:hAnsi="Times New Roman" w:cs="Times New Roman"/>
          <w:sz w:val="24"/>
          <w:szCs w:val="24"/>
        </w:rPr>
        <w:t xml:space="preserve">подлежат размещению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w:t>
      </w:r>
      <w:r w:rsidRPr="002B0CF1">
        <w:rPr>
          <w:rFonts w:ascii="Times New Roman" w:eastAsia="Calibri" w:hAnsi="Times New Roman" w:cs="Times New Roman"/>
          <w:spacing w:val="2"/>
          <w:sz w:val="24"/>
          <w:szCs w:val="24"/>
          <w:shd w:val="clear" w:color="auto" w:fill="FFFFFF"/>
        </w:rPr>
        <w:t>информационные материалы и конструкции, изображения, листовки на элементах контейнерной площадки являются вандальными недопустимыми изображениями.</w:t>
      </w:r>
    </w:p>
    <w:p w:rsidR="002A50C4" w:rsidRPr="002B0CF1" w:rsidRDefault="002A50C4" w:rsidP="002A50C4">
      <w:pPr>
        <w:tabs>
          <w:tab w:val="left" w:pos="851"/>
        </w:tabs>
        <w:spacing w:after="0"/>
        <w:ind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8.</w:t>
      </w:r>
      <w:r w:rsidRPr="002B0CF1">
        <w:rPr>
          <w:rFonts w:ascii="Times New Roman" w:eastAsia="Calibri" w:hAnsi="Times New Roman" w:cs="Times New Roman"/>
          <w:sz w:val="24"/>
          <w:szCs w:val="24"/>
        </w:rPr>
        <w:tab/>
        <w:t>Запрещается размещать на территории, примыкающей к контейнерной площадке в границах 20 метров, порубочные остатки, уличный смет, скошенную траву, листву и иные остатки растительности,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2A50C4" w:rsidRPr="002B0CF1" w:rsidRDefault="002A50C4" w:rsidP="002A50C4">
      <w:pPr>
        <w:pStyle w:val="ConsPlusNormal"/>
        <w:jc w:val="both"/>
        <w:rPr>
          <w:rFonts w:ascii="Times New Roman" w:hAnsi="Times New Roman" w:cs="Times New Roman"/>
          <w:sz w:val="24"/>
          <w:szCs w:val="24"/>
        </w:rPr>
      </w:pPr>
    </w:p>
    <w:p w:rsidR="009D5C87" w:rsidRPr="002B0CF1" w:rsidRDefault="008720F6">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8</w:t>
      </w:r>
      <w:r w:rsidR="009D5C87" w:rsidRPr="002B0CF1">
        <w:rPr>
          <w:rFonts w:ascii="Times New Roman" w:hAnsi="Times New Roman" w:cs="Times New Roman"/>
          <w:sz w:val="24"/>
          <w:szCs w:val="24"/>
        </w:rPr>
        <w:t>. Площадки для выгула животных</w:t>
      </w:r>
      <w:r w:rsidR="009E46C7" w:rsidRPr="002B0CF1">
        <w:rPr>
          <w:rFonts w:ascii="Times New Roman" w:hAnsi="Times New Roman" w:cs="Times New Roman"/>
          <w:sz w:val="24"/>
          <w:szCs w:val="24"/>
        </w:rPr>
        <w:t xml:space="preserve"> и</w:t>
      </w:r>
      <w:r w:rsidR="00170A7F" w:rsidRPr="002B0CF1">
        <w:rPr>
          <w:rFonts w:ascii="Times New Roman" w:hAnsi="Times New Roman" w:cs="Times New Roman"/>
          <w:sz w:val="24"/>
          <w:szCs w:val="24"/>
        </w:rPr>
        <w:t xml:space="preserve"> </w:t>
      </w:r>
      <w:r w:rsidR="009E46C7" w:rsidRPr="002B0CF1">
        <w:rPr>
          <w:rFonts w:ascii="Times New Roman" w:hAnsi="Times New Roman" w:cs="Times New Roman"/>
          <w:sz w:val="24"/>
          <w:szCs w:val="24"/>
        </w:rPr>
        <w:t>п</w:t>
      </w:r>
      <w:r w:rsidR="00170A7F" w:rsidRPr="002B0CF1">
        <w:rPr>
          <w:rFonts w:ascii="Times New Roman" w:hAnsi="Times New Roman" w:cs="Times New Roman"/>
          <w:sz w:val="24"/>
          <w:szCs w:val="24"/>
        </w:rPr>
        <w:t>лощадки для дрессировки собак</w:t>
      </w:r>
    </w:p>
    <w:p w:rsidR="009D5C87" w:rsidRPr="002B0CF1" w:rsidRDefault="009D5C87">
      <w:pPr>
        <w:pStyle w:val="ConsPlusNormal"/>
        <w:jc w:val="both"/>
        <w:rPr>
          <w:rFonts w:ascii="Times New Roman" w:hAnsi="Times New Roman" w:cs="Times New Roman"/>
          <w:sz w:val="24"/>
          <w:szCs w:val="24"/>
        </w:rPr>
      </w:pPr>
    </w:p>
    <w:p w:rsidR="009D5C87" w:rsidRPr="002B0CF1" w:rsidRDefault="002B0CF1" w:rsidP="002B0CF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w:t>
      </w:r>
      <w:r w:rsidR="008720F6" w:rsidRPr="002B0CF1">
        <w:rPr>
          <w:rFonts w:ascii="Times New Roman" w:hAnsi="Times New Roman" w:cs="Times New Roman"/>
          <w:sz w:val="24"/>
          <w:szCs w:val="24"/>
        </w:rPr>
        <w:t>лощадк</w:t>
      </w:r>
      <w:r w:rsidRPr="002B0CF1">
        <w:rPr>
          <w:rFonts w:ascii="Times New Roman" w:hAnsi="Times New Roman" w:cs="Times New Roman"/>
          <w:sz w:val="24"/>
          <w:szCs w:val="24"/>
        </w:rPr>
        <w:t>и</w:t>
      </w:r>
      <w:r w:rsidR="00170A7F" w:rsidRPr="002B0CF1">
        <w:rPr>
          <w:rFonts w:ascii="Times New Roman" w:hAnsi="Times New Roman" w:cs="Times New Roman"/>
          <w:sz w:val="24"/>
          <w:szCs w:val="24"/>
        </w:rPr>
        <w:t xml:space="preserve"> для выгула животных</w:t>
      </w:r>
      <w:r w:rsidR="009E46C7" w:rsidRPr="002B0CF1">
        <w:rPr>
          <w:rFonts w:ascii="Times New Roman" w:hAnsi="Times New Roman" w:cs="Times New Roman"/>
          <w:sz w:val="24"/>
          <w:szCs w:val="24"/>
        </w:rPr>
        <w:t xml:space="preserve"> и площадк</w:t>
      </w:r>
      <w:r w:rsidRPr="002B0CF1">
        <w:rPr>
          <w:rFonts w:ascii="Times New Roman" w:hAnsi="Times New Roman" w:cs="Times New Roman"/>
          <w:sz w:val="24"/>
          <w:szCs w:val="24"/>
        </w:rPr>
        <w:t>и</w:t>
      </w:r>
      <w:r w:rsidR="009E46C7" w:rsidRPr="002B0CF1">
        <w:rPr>
          <w:rFonts w:ascii="Times New Roman" w:hAnsi="Times New Roman" w:cs="Times New Roman"/>
          <w:sz w:val="24"/>
          <w:szCs w:val="24"/>
        </w:rPr>
        <w:t xml:space="preserve"> для дрессировки собак</w:t>
      </w:r>
      <w:r w:rsidRPr="002B0CF1">
        <w:rPr>
          <w:rFonts w:ascii="Times New Roman" w:hAnsi="Times New Roman" w:cs="Times New Roman"/>
          <w:sz w:val="24"/>
          <w:szCs w:val="24"/>
        </w:rPr>
        <w:t xml:space="preserve"> городского округа </w:t>
      </w:r>
      <w:r w:rsidR="008720F6" w:rsidRPr="002B0CF1">
        <w:rPr>
          <w:rFonts w:ascii="Times New Roman" w:hAnsi="Times New Roman" w:cs="Times New Roman"/>
          <w:sz w:val="24"/>
          <w:szCs w:val="24"/>
        </w:rPr>
        <w:t xml:space="preserve">должны соответствовать </w:t>
      </w:r>
      <w:r w:rsidRPr="002B0CF1">
        <w:rPr>
          <w:rFonts w:ascii="Times New Roman" w:hAnsi="Times New Roman" w:cs="Times New Roman"/>
          <w:sz w:val="24"/>
          <w:szCs w:val="24"/>
        </w:rPr>
        <w:t>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2B0CF1" w:rsidRPr="002B0CF1" w:rsidRDefault="002B0CF1" w:rsidP="002B0CF1">
      <w:pPr>
        <w:pStyle w:val="ConsPlusNormal"/>
        <w:ind w:firstLine="540"/>
        <w:jc w:val="both"/>
        <w:rPr>
          <w:rFonts w:ascii="Times New Roman" w:hAnsi="Times New Roman" w:cs="Times New Roman"/>
          <w:sz w:val="24"/>
          <w:szCs w:val="24"/>
        </w:rPr>
      </w:pPr>
    </w:p>
    <w:p w:rsidR="009D5C87" w:rsidRPr="002B0CF1" w:rsidRDefault="009E46C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1</w:t>
      </w:r>
      <w:r w:rsidR="00423954" w:rsidRPr="002B0CF1">
        <w:rPr>
          <w:rFonts w:ascii="Times New Roman" w:hAnsi="Times New Roman" w:cs="Times New Roman"/>
          <w:sz w:val="24"/>
          <w:szCs w:val="24"/>
        </w:rPr>
        <w:t>9</w:t>
      </w:r>
      <w:r w:rsidR="009D5C87" w:rsidRPr="002B0CF1">
        <w:rPr>
          <w:rFonts w:ascii="Times New Roman" w:hAnsi="Times New Roman" w:cs="Times New Roman"/>
          <w:sz w:val="24"/>
          <w:szCs w:val="24"/>
        </w:rPr>
        <w:t>. Площадки автостоянок, размещение и хранение транспортных средств на территории городского округа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На территории городского округа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w:t>
      </w:r>
      <w:r w:rsidR="008C295F" w:rsidRPr="002B0CF1">
        <w:rPr>
          <w:rFonts w:ascii="Times New Roman" w:hAnsi="Times New Roman" w:cs="Times New Roman"/>
          <w:sz w:val="24"/>
          <w:szCs w:val="24"/>
        </w:rPr>
        <w:t>«</w:t>
      </w:r>
      <w:r w:rsidRPr="002B0CF1">
        <w:rPr>
          <w:rFonts w:ascii="Times New Roman" w:hAnsi="Times New Roman" w:cs="Times New Roman"/>
          <w:sz w:val="24"/>
          <w:szCs w:val="24"/>
        </w:rPr>
        <w:t>карманов</w:t>
      </w:r>
      <w:r w:rsidR="008C295F" w:rsidRPr="002B0CF1">
        <w:rPr>
          <w:rFonts w:ascii="Times New Roman" w:hAnsi="Times New Roman" w:cs="Times New Roman"/>
          <w:sz w:val="24"/>
          <w:szCs w:val="24"/>
        </w:rPr>
        <w:t>»</w:t>
      </w:r>
      <w:r w:rsidRPr="002B0CF1">
        <w:rPr>
          <w:rFonts w:ascii="Times New Roman" w:hAnsi="Times New Roman" w:cs="Times New Roman"/>
          <w:sz w:val="24"/>
          <w:szCs w:val="24"/>
        </w:rPr>
        <w:t xml:space="preserve">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w:t>
      </w:r>
      <w:r w:rsidRPr="002B0CF1">
        <w:rPr>
          <w:rFonts w:ascii="Times New Roman" w:hAnsi="Times New Roman" w:cs="Times New Roman"/>
          <w:sz w:val="24"/>
          <w:szCs w:val="24"/>
        </w:rPr>
        <w:lastRenderedPageBreak/>
        <w:t>не ближе 15 м от конца или начала посадочной площадки.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При проектировании, реконструкции площадок автостоянок необходимо предусматривать установку программно-технических комплексов видеонаблюдения, их подключение</w:t>
      </w:r>
      <w:r w:rsidR="000B2437" w:rsidRPr="002B0CF1">
        <w:rPr>
          <w:rFonts w:ascii="Times New Roman" w:hAnsi="Times New Roman" w:cs="Times New Roman"/>
          <w:sz w:val="24"/>
          <w:szCs w:val="24"/>
        </w:rPr>
        <w:t xml:space="preserve"> в соответствии с требованиями, установленными </w:t>
      </w:r>
      <w:r w:rsidR="002B0CF1" w:rsidRPr="002B0CF1">
        <w:rPr>
          <w:rFonts w:ascii="Times New Roman" w:hAnsi="Times New Roman" w:cs="Times New Roman"/>
          <w:sz w:val="24"/>
          <w:szCs w:val="24"/>
        </w:rPr>
        <w:t>уполномоченным органом.</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или щебеночное покрытие); элементы сопряжения поверхностей; разделительные элементы; осветительное и информационное оборудование; подъездные пути с твердым покрытием. Площадки для длительного хранения автомобилей могут быть оборудованы навесами, легкими ограждениями боксов, смотровыми эстакадами.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Сопряжение покрытия площадки с проездом выполняется в одном уровне без укладки бортового камня.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Разделительные элементы на площадках могут быть выполнены в виде разметки (белых полос), озелененных полос (газонов), мобильного озеленения.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rsidR="009D5C87" w:rsidRPr="002B0CF1" w:rsidRDefault="009D5C87" w:rsidP="00573402">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5. </w:t>
      </w:r>
      <w:r w:rsidR="00573402" w:rsidRPr="002B0CF1">
        <w:rPr>
          <w:rFonts w:ascii="Times New Roman" w:hAnsi="Times New Roman" w:cs="Times New Roman"/>
          <w:sz w:val="24"/>
          <w:szCs w:val="24"/>
        </w:rPr>
        <w:t>При обнаружении брошенных, разукомплектованных транспортных средств, Администрация Дмитровского городского округа Московской области</w:t>
      </w:r>
      <w:r w:rsidR="002B0CF1" w:rsidRPr="002B0CF1">
        <w:rPr>
          <w:rFonts w:ascii="Times New Roman" w:hAnsi="Times New Roman" w:cs="Times New Roman"/>
          <w:sz w:val="24"/>
          <w:szCs w:val="24"/>
        </w:rPr>
        <w:t xml:space="preserve"> в лице Комитета по управлению имуществом Администрации Дмитровского городского округа Московской области</w:t>
      </w:r>
      <w:r w:rsidR="00573402" w:rsidRPr="002B0CF1">
        <w:rPr>
          <w:rFonts w:ascii="Times New Roman" w:hAnsi="Times New Roman" w:cs="Times New Roman"/>
          <w:sz w:val="24"/>
          <w:szCs w:val="24"/>
        </w:rPr>
        <w:t xml:space="preserve"> инициируют обращения в суд для признания таких транспортных средств бесхозяйными. Транспортное средство, признанное в установленном законодательством Российской Федерации порядке бесхозяйным, в месячный срок подлежит вывозу в специально отведенные места. Порядок вывоза и места утилизации транспортных средств определяются Администрацией Дмитровского городского округа Московской области.</w:t>
      </w:r>
    </w:p>
    <w:p w:rsidR="00573402" w:rsidRPr="002B0CF1" w:rsidRDefault="009D5C87" w:rsidP="00573402">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6. </w:t>
      </w:r>
      <w:r w:rsidR="00573402" w:rsidRPr="002B0CF1">
        <w:rPr>
          <w:rFonts w:ascii="Times New Roman" w:hAnsi="Times New Roman" w:cs="Times New Roman"/>
          <w:sz w:val="24"/>
          <w:szCs w:val="24"/>
        </w:rPr>
        <w:t>Порядок установки боксовых гаражей, «ракушек», «пеналов» определяется Администрацией Дмитровского городского округа Московской области.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7. </w:t>
      </w:r>
      <w:r w:rsidR="00C604DB" w:rsidRPr="002B0CF1">
        <w:rPr>
          <w:rFonts w:ascii="Times New Roman" w:hAnsi="Times New Roman" w:cs="Times New Roman"/>
          <w:sz w:val="24"/>
          <w:szCs w:val="24"/>
          <w:shd w:val="clear" w:color="auto" w:fill="FFFFFF"/>
        </w:rPr>
        <w:t>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w:t>
      </w:r>
      <w:r w:rsidR="00662681" w:rsidRPr="002B0CF1">
        <w:rPr>
          <w:rFonts w:ascii="Times New Roman" w:hAnsi="Times New Roman" w:cs="Times New Roman"/>
          <w:sz w:val="24"/>
          <w:szCs w:val="24"/>
        </w:rPr>
        <w:t xml:space="preserve">атья </w:t>
      </w:r>
      <w:r w:rsidR="00423954" w:rsidRPr="002B0CF1">
        <w:rPr>
          <w:rFonts w:ascii="Times New Roman" w:hAnsi="Times New Roman" w:cs="Times New Roman"/>
          <w:sz w:val="24"/>
          <w:szCs w:val="24"/>
        </w:rPr>
        <w:t>20</w:t>
      </w:r>
      <w:r w:rsidRPr="002B0CF1">
        <w:rPr>
          <w:rFonts w:ascii="Times New Roman" w:hAnsi="Times New Roman" w:cs="Times New Roman"/>
          <w:sz w:val="24"/>
          <w:szCs w:val="24"/>
        </w:rPr>
        <w:t>. Основные требования по организации освещения</w:t>
      </w:r>
    </w:p>
    <w:p w:rsidR="009D5C87" w:rsidRPr="002B0CF1" w:rsidRDefault="009D5C87">
      <w:pPr>
        <w:pStyle w:val="ConsPlusNormal"/>
        <w:jc w:val="both"/>
        <w:rPr>
          <w:rFonts w:ascii="Times New Roman" w:hAnsi="Times New Roman" w:cs="Times New Roman"/>
          <w:sz w:val="24"/>
          <w:szCs w:val="24"/>
        </w:rPr>
      </w:pPr>
    </w:p>
    <w:p w:rsidR="001758EA" w:rsidRPr="002B0CF1" w:rsidRDefault="001758EA"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Освещение улиц, дорог и площадей на территории </w:t>
      </w:r>
      <w:r w:rsidR="0072787E"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 xml:space="preserve"> выполняется в соответствии с </w:t>
      </w:r>
      <w:r w:rsidR="0072787E" w:rsidRPr="002B0CF1">
        <w:rPr>
          <w:rFonts w:ascii="Times New Roman" w:hAnsi="Times New Roman" w:cs="Times New Roman"/>
          <w:sz w:val="24"/>
          <w:szCs w:val="24"/>
        </w:rPr>
        <w:t xml:space="preserve">Законом Московской области от 30.12.2014 № 191/2014-ОЗ «О регулировании дополнительных вопросов в сфере благоустройства в Московской области», </w:t>
      </w:r>
      <w:r w:rsidRPr="002B0CF1">
        <w:rPr>
          <w:rFonts w:ascii="Times New Roman" w:hAnsi="Times New Roman" w:cs="Times New Roman"/>
          <w:sz w:val="24"/>
          <w:szCs w:val="24"/>
        </w:rPr>
        <w:t>нормативными правовыми актами Московской области, устанавливающими требования к о</w:t>
      </w:r>
      <w:r w:rsidR="0072787E" w:rsidRPr="002B0CF1">
        <w:rPr>
          <w:rFonts w:ascii="Times New Roman" w:hAnsi="Times New Roman" w:cs="Times New Roman"/>
          <w:sz w:val="24"/>
          <w:szCs w:val="24"/>
        </w:rPr>
        <w:t>рганизации наружного освещения и настоящими Правилами.</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Освещение улиц, дорог и площадей территорий Дмитровского городского округа Московской области выполняется светильниками, располагаемыми на опорах или тросах. Освещение тротуаров и подъездов на территории Дмитровского городского округа Московской области допускается выполнять светильниками, располагаемыми на стенах или над козырьками подъездов зданий. При этом обеспечивается возможность обслуживания светильников с помощью автоподъемников,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На улицах и дорогах, оборудованных кюветами, допускается устанавливать опоры за </w:t>
      </w:r>
      <w:r w:rsidRPr="002B0CF1">
        <w:rPr>
          <w:rFonts w:ascii="Times New Roman" w:hAnsi="Times New Roman" w:cs="Times New Roman"/>
          <w:sz w:val="24"/>
          <w:szCs w:val="24"/>
        </w:rPr>
        <w:lastRenderedPageBreak/>
        <w:t>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Опоры на аллеях и пешеходных дорогах должны располагаться вне пешеходной части.</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Высота размещения светильников наружного освещения должна составлять не менее 2,5 метров. Светильники на улицах и дорогах с рядовой посадкой деревьев устанавливаются вне крон деревьев на удлиненных кронштейнах, обращенных в сторону проезжей части улицы, или применяется тросовый подвес светильников.</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Системы уличного, дворового и других видов наружного освещения должны быть настроены способом, исключающим возможность засветки окон жилых помещений.</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Включение и отключение объектов наружного освещения должно осуществляться их владельцами в соответствии с утвержденным графиком, согласованным с Администрацией Дмитровского городского округа Московской области, а установок световой информации - по решению правообладателей.</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rsidR="0072787E"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662681" w:rsidRPr="002B0CF1" w:rsidRDefault="0072787E" w:rsidP="0072787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72787E" w:rsidRPr="002B0CF1" w:rsidRDefault="0072787E" w:rsidP="0072787E">
      <w:pPr>
        <w:pStyle w:val="ConsPlusNormal"/>
        <w:ind w:firstLine="540"/>
        <w:jc w:val="both"/>
        <w:rPr>
          <w:rFonts w:ascii="Times New Roman" w:hAnsi="Times New Roman" w:cs="Times New Roman"/>
          <w:sz w:val="24"/>
          <w:szCs w:val="24"/>
        </w:rPr>
      </w:pPr>
    </w:p>
    <w:p w:rsidR="009D5C87" w:rsidRPr="002B0CF1" w:rsidRDefault="00C13C4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w:t>
      </w:r>
      <w:r w:rsidR="002A50C4" w:rsidRPr="002B0CF1">
        <w:rPr>
          <w:rFonts w:ascii="Times New Roman" w:hAnsi="Times New Roman" w:cs="Times New Roman"/>
          <w:sz w:val="24"/>
          <w:szCs w:val="24"/>
        </w:rPr>
        <w:t xml:space="preserve"> </w:t>
      </w:r>
      <w:r w:rsidR="00423954" w:rsidRPr="002B0CF1">
        <w:rPr>
          <w:rFonts w:ascii="Times New Roman" w:hAnsi="Times New Roman" w:cs="Times New Roman"/>
          <w:sz w:val="24"/>
          <w:szCs w:val="24"/>
        </w:rPr>
        <w:t>21</w:t>
      </w:r>
      <w:r w:rsidR="009D5C87" w:rsidRPr="002B0CF1">
        <w:rPr>
          <w:rFonts w:ascii="Times New Roman" w:hAnsi="Times New Roman" w:cs="Times New Roman"/>
          <w:sz w:val="24"/>
          <w:szCs w:val="24"/>
        </w:rPr>
        <w:t>. Архитектурно-художественное освещение</w:t>
      </w:r>
      <w:r w:rsidR="00CA70DC" w:rsidRPr="002B0CF1">
        <w:rPr>
          <w:rFonts w:ascii="Times New Roman" w:hAnsi="Times New Roman" w:cs="Times New Roman"/>
          <w:sz w:val="24"/>
          <w:szCs w:val="24"/>
        </w:rPr>
        <w:t xml:space="preserve"> и источники света </w:t>
      </w:r>
    </w:p>
    <w:p w:rsidR="009D5C87" w:rsidRPr="002B0CF1" w:rsidRDefault="009D5C87">
      <w:pPr>
        <w:pStyle w:val="ConsPlusNormal"/>
        <w:jc w:val="both"/>
        <w:rPr>
          <w:rFonts w:ascii="Times New Roman" w:hAnsi="Times New Roman" w:cs="Times New Roman"/>
          <w:sz w:val="24"/>
          <w:szCs w:val="24"/>
        </w:rPr>
      </w:pPr>
    </w:p>
    <w:p w:rsidR="009D5C87" w:rsidRDefault="0026017C" w:rsidP="009A761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А</w:t>
      </w:r>
      <w:r w:rsidR="00CA70DC" w:rsidRPr="002B0CF1">
        <w:rPr>
          <w:rFonts w:ascii="Times New Roman" w:hAnsi="Times New Roman" w:cs="Times New Roman"/>
          <w:sz w:val="24"/>
          <w:szCs w:val="24"/>
        </w:rPr>
        <w:t>рхитектурно-художественн</w:t>
      </w:r>
      <w:r>
        <w:rPr>
          <w:rFonts w:ascii="Times New Roman" w:hAnsi="Times New Roman" w:cs="Times New Roman"/>
          <w:sz w:val="24"/>
          <w:szCs w:val="24"/>
        </w:rPr>
        <w:t>ое</w:t>
      </w:r>
      <w:r w:rsidR="00CA70DC" w:rsidRPr="002B0CF1">
        <w:rPr>
          <w:rFonts w:ascii="Times New Roman" w:hAnsi="Times New Roman" w:cs="Times New Roman"/>
          <w:sz w:val="24"/>
          <w:szCs w:val="24"/>
        </w:rPr>
        <w:t xml:space="preserve"> освещени</w:t>
      </w:r>
      <w:r>
        <w:rPr>
          <w:rFonts w:ascii="Times New Roman" w:hAnsi="Times New Roman" w:cs="Times New Roman"/>
          <w:sz w:val="24"/>
          <w:szCs w:val="24"/>
        </w:rPr>
        <w:t>е</w:t>
      </w:r>
      <w:r w:rsidR="00CA70DC" w:rsidRPr="002B0CF1">
        <w:rPr>
          <w:rFonts w:ascii="Times New Roman" w:hAnsi="Times New Roman" w:cs="Times New Roman"/>
          <w:sz w:val="24"/>
          <w:szCs w:val="24"/>
        </w:rPr>
        <w:t xml:space="preserve"> и источник</w:t>
      </w:r>
      <w:r>
        <w:rPr>
          <w:rFonts w:ascii="Times New Roman" w:hAnsi="Times New Roman" w:cs="Times New Roman"/>
          <w:sz w:val="24"/>
          <w:szCs w:val="24"/>
        </w:rPr>
        <w:t>и</w:t>
      </w:r>
      <w:r w:rsidR="00CA70DC" w:rsidRPr="002B0CF1">
        <w:rPr>
          <w:rFonts w:ascii="Times New Roman" w:hAnsi="Times New Roman" w:cs="Times New Roman"/>
          <w:sz w:val="24"/>
          <w:szCs w:val="24"/>
        </w:rPr>
        <w:t xml:space="preserve"> света </w:t>
      </w:r>
      <w:r w:rsidRPr="002B0CF1">
        <w:rPr>
          <w:rFonts w:ascii="Times New Roman" w:hAnsi="Times New Roman" w:cs="Times New Roman"/>
          <w:sz w:val="24"/>
          <w:szCs w:val="24"/>
        </w:rPr>
        <w:t>должны соответствовать 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26017C" w:rsidRPr="002B0CF1" w:rsidRDefault="0026017C" w:rsidP="009A761D">
      <w:pPr>
        <w:pStyle w:val="ConsPlusNormal"/>
        <w:ind w:firstLine="540"/>
        <w:jc w:val="both"/>
        <w:rPr>
          <w:rFonts w:ascii="Times New Roman" w:hAnsi="Times New Roman" w:cs="Times New Roman"/>
          <w:sz w:val="24"/>
          <w:szCs w:val="24"/>
        </w:rPr>
      </w:pPr>
    </w:p>
    <w:p w:rsidR="009D5C87" w:rsidRPr="002B0CF1" w:rsidRDefault="00C13C45" w:rsidP="009A761D">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w:t>
      </w:r>
      <w:r w:rsidR="00423954" w:rsidRPr="002B0CF1">
        <w:rPr>
          <w:rFonts w:ascii="Times New Roman" w:hAnsi="Times New Roman" w:cs="Times New Roman"/>
          <w:sz w:val="24"/>
          <w:szCs w:val="24"/>
        </w:rPr>
        <w:t>2</w:t>
      </w:r>
      <w:r w:rsidR="009D5C87" w:rsidRPr="002B0CF1">
        <w:rPr>
          <w:rFonts w:ascii="Times New Roman" w:hAnsi="Times New Roman" w:cs="Times New Roman"/>
          <w:sz w:val="24"/>
          <w:szCs w:val="24"/>
        </w:rPr>
        <w:t>. Общие требования к установке средств ра</w:t>
      </w:r>
      <w:r w:rsidR="001E59A1" w:rsidRPr="002B0CF1">
        <w:rPr>
          <w:rFonts w:ascii="Times New Roman" w:hAnsi="Times New Roman" w:cs="Times New Roman"/>
          <w:sz w:val="24"/>
          <w:szCs w:val="24"/>
        </w:rPr>
        <w:t>змещения информации и рекламы</w:t>
      </w:r>
    </w:p>
    <w:p w:rsidR="00662681" w:rsidRPr="002B0CF1" w:rsidRDefault="001E59A1" w:rsidP="009A761D">
      <w:pPr>
        <w:pStyle w:val="ConsPlusNormal"/>
        <w:tabs>
          <w:tab w:val="left" w:pos="851"/>
        </w:tabs>
        <w:ind w:firstLine="540"/>
        <w:jc w:val="both"/>
        <w:rPr>
          <w:rFonts w:ascii="Times New Roman" w:hAnsi="Times New Roman" w:cs="Times New Roman"/>
          <w:sz w:val="24"/>
          <w:szCs w:val="24"/>
        </w:rPr>
      </w:pPr>
      <w:r w:rsidRPr="002B0CF1">
        <w:rPr>
          <w:rFonts w:ascii="Times New Roman" w:hAnsi="Times New Roman" w:cs="Times New Roman"/>
          <w:sz w:val="24"/>
          <w:szCs w:val="24"/>
        </w:rPr>
        <w:t>Средства размещения информации и рекламные конструкции,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662681" w:rsidRPr="002B0CF1" w:rsidRDefault="00662681" w:rsidP="00662681">
      <w:pPr>
        <w:pStyle w:val="ConsPlusNormal"/>
        <w:ind w:left="1380"/>
        <w:jc w:val="both"/>
        <w:rPr>
          <w:rFonts w:ascii="Times New Roman" w:hAnsi="Times New Roman" w:cs="Times New Roman"/>
          <w:sz w:val="24"/>
          <w:szCs w:val="24"/>
        </w:rPr>
      </w:pPr>
    </w:p>
    <w:p w:rsidR="009D5C87" w:rsidRPr="002B0CF1" w:rsidRDefault="00110A44">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w:t>
      </w:r>
      <w:r w:rsidR="00423954" w:rsidRPr="002B0CF1">
        <w:rPr>
          <w:rFonts w:ascii="Times New Roman" w:hAnsi="Times New Roman" w:cs="Times New Roman"/>
          <w:sz w:val="24"/>
          <w:szCs w:val="24"/>
        </w:rPr>
        <w:t>3</w:t>
      </w:r>
      <w:r w:rsidR="009D5C87" w:rsidRPr="002B0CF1">
        <w:rPr>
          <w:rFonts w:ascii="Times New Roman" w:hAnsi="Times New Roman" w:cs="Times New Roman"/>
          <w:sz w:val="24"/>
          <w:szCs w:val="24"/>
        </w:rPr>
        <w:t>. Средства размещения информации</w:t>
      </w:r>
    </w:p>
    <w:p w:rsidR="009D5C87" w:rsidRPr="002B0CF1" w:rsidRDefault="009D5C87">
      <w:pPr>
        <w:pStyle w:val="ConsPlusNormal"/>
        <w:jc w:val="both"/>
        <w:rPr>
          <w:rFonts w:ascii="Times New Roman" w:hAnsi="Times New Roman" w:cs="Times New Roman"/>
          <w:sz w:val="24"/>
          <w:szCs w:val="24"/>
        </w:rPr>
      </w:pPr>
    </w:p>
    <w:p w:rsidR="0011021A" w:rsidRPr="002B0CF1" w:rsidRDefault="009D5C87" w:rsidP="0011021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11021A" w:rsidRPr="002B0CF1">
        <w:rPr>
          <w:rFonts w:ascii="Times New Roman" w:hAnsi="Times New Roman" w:cs="Times New Roman"/>
          <w:sz w:val="24"/>
          <w:szCs w:val="24"/>
        </w:rPr>
        <w:t xml:space="preserve">Средства размещения информации, за исключением информационных стендов дворовых территорий, устанавливаются на территории городского округа на основании согласования на установку средства размещения информации, выдаваемого в порядке, определяемом </w:t>
      </w:r>
      <w:r w:rsidR="00C951DE" w:rsidRPr="002B0CF1">
        <w:rPr>
          <w:rFonts w:ascii="Times New Roman" w:hAnsi="Times New Roman" w:cs="Times New Roman"/>
          <w:sz w:val="24"/>
          <w:szCs w:val="24"/>
        </w:rPr>
        <w:t>Администрацией Дмитровского городского округа Московской области</w:t>
      </w:r>
      <w:r w:rsidR="0011021A" w:rsidRPr="002B0CF1">
        <w:rPr>
          <w:rFonts w:ascii="Times New Roman" w:hAnsi="Times New Roman" w:cs="Times New Roman"/>
          <w:sz w:val="24"/>
          <w:szCs w:val="24"/>
        </w:rPr>
        <w:t>.</w:t>
      </w:r>
    </w:p>
    <w:p w:rsidR="0011021A" w:rsidRPr="002B0CF1" w:rsidRDefault="0011021A" w:rsidP="0011021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установки, определенным настоящими Правилами, Законом Московской области от 30.12.2014 </w:t>
      </w:r>
      <w:r w:rsidR="001D32A9" w:rsidRPr="002B0CF1">
        <w:rPr>
          <w:rFonts w:ascii="Times New Roman" w:hAnsi="Times New Roman" w:cs="Times New Roman"/>
          <w:sz w:val="24"/>
          <w:szCs w:val="24"/>
        </w:rPr>
        <w:t>№</w:t>
      </w:r>
      <w:r w:rsidRPr="002B0CF1">
        <w:rPr>
          <w:rFonts w:ascii="Times New Roman" w:hAnsi="Times New Roman" w:cs="Times New Roman"/>
          <w:sz w:val="24"/>
          <w:szCs w:val="24"/>
        </w:rPr>
        <w:t xml:space="preserve"> 191/2014-ОЗ </w:t>
      </w:r>
      <w:r w:rsidR="00C951DE" w:rsidRPr="002B0CF1">
        <w:rPr>
          <w:rFonts w:ascii="Times New Roman" w:hAnsi="Times New Roman" w:cs="Times New Roman"/>
          <w:sz w:val="24"/>
          <w:szCs w:val="24"/>
        </w:rPr>
        <w:t>«</w:t>
      </w:r>
      <w:r w:rsidR="004F52B8"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C951DE" w:rsidRPr="002B0CF1">
        <w:rPr>
          <w:rFonts w:ascii="Times New Roman" w:hAnsi="Times New Roman" w:cs="Times New Roman"/>
          <w:sz w:val="24"/>
          <w:szCs w:val="24"/>
        </w:rPr>
        <w:t>»</w:t>
      </w:r>
      <w:r w:rsidRPr="002B0CF1">
        <w:rPr>
          <w:rFonts w:ascii="Times New Roman" w:hAnsi="Times New Roman" w:cs="Times New Roman"/>
          <w:sz w:val="24"/>
          <w:szCs w:val="24"/>
        </w:rPr>
        <w:t xml:space="preserve">, иными нормативными правовыми актами Московской области и </w:t>
      </w:r>
      <w:r w:rsidR="00BE6142" w:rsidRPr="002B0CF1">
        <w:rPr>
          <w:rFonts w:ascii="Times New Roman" w:hAnsi="Times New Roman" w:cs="Times New Roman"/>
          <w:sz w:val="24"/>
          <w:szCs w:val="24"/>
        </w:rPr>
        <w:t>муниципальными</w:t>
      </w:r>
      <w:r w:rsidR="00C951DE" w:rsidRPr="002B0CF1">
        <w:rPr>
          <w:rFonts w:ascii="Times New Roman" w:hAnsi="Times New Roman" w:cs="Times New Roman"/>
          <w:sz w:val="24"/>
          <w:szCs w:val="24"/>
        </w:rPr>
        <w:t xml:space="preserve"> правовыми актами </w:t>
      </w:r>
      <w:r w:rsidRPr="002B0CF1">
        <w:rPr>
          <w:rFonts w:ascii="Times New Roman" w:hAnsi="Times New Roman" w:cs="Times New Roman"/>
          <w:sz w:val="24"/>
          <w:szCs w:val="24"/>
        </w:rPr>
        <w:t>Дмитровского городского округа.</w:t>
      </w:r>
    </w:p>
    <w:p w:rsidR="009D5C87" w:rsidRPr="002B0CF1" w:rsidRDefault="0011021A" w:rsidP="0011021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Установка средств 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w:t>
      </w:r>
      <w:r w:rsidR="00C951DE" w:rsidRPr="002B0CF1">
        <w:rPr>
          <w:rFonts w:ascii="Times New Roman" w:hAnsi="Times New Roman" w:cs="Times New Roman"/>
          <w:sz w:val="24"/>
          <w:szCs w:val="24"/>
        </w:rPr>
        <w:t>А</w:t>
      </w:r>
      <w:r w:rsidRPr="002B0CF1">
        <w:rPr>
          <w:rFonts w:ascii="Times New Roman" w:hAnsi="Times New Roman" w:cs="Times New Roman"/>
          <w:sz w:val="24"/>
          <w:szCs w:val="24"/>
        </w:rPr>
        <w:t>дминистраци</w:t>
      </w:r>
      <w:r w:rsidR="00C951DE" w:rsidRPr="002B0CF1">
        <w:rPr>
          <w:rFonts w:ascii="Times New Roman" w:hAnsi="Times New Roman" w:cs="Times New Roman"/>
          <w:sz w:val="24"/>
          <w:szCs w:val="24"/>
        </w:rPr>
        <w:t>ей</w:t>
      </w:r>
      <w:r w:rsidRPr="002B0CF1">
        <w:rPr>
          <w:rFonts w:ascii="Times New Roman" w:hAnsi="Times New Roman" w:cs="Times New Roman"/>
          <w:sz w:val="24"/>
          <w:szCs w:val="24"/>
        </w:rPr>
        <w:t xml:space="preserve"> Дмитровского городского округа</w:t>
      </w:r>
      <w:r w:rsidR="00C951DE" w:rsidRPr="002B0CF1">
        <w:rPr>
          <w:rFonts w:ascii="Times New Roman" w:hAnsi="Times New Roman" w:cs="Times New Roman"/>
          <w:sz w:val="24"/>
          <w:szCs w:val="24"/>
        </w:rPr>
        <w:t xml:space="preserve"> Московской области</w:t>
      </w:r>
      <w:r w:rsidRPr="002B0CF1">
        <w:rPr>
          <w:rFonts w:ascii="Times New Roman" w:hAnsi="Times New Roman" w:cs="Times New Roman"/>
          <w:sz w:val="24"/>
          <w:szCs w:val="24"/>
        </w:rPr>
        <w:t>.</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После прекращения действия согласования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rsidR="009D5C87" w:rsidRPr="002B0CF1" w:rsidRDefault="009D5C87" w:rsidP="00900AE1">
      <w:pPr>
        <w:pStyle w:val="ConsPlusNormal"/>
        <w:jc w:val="both"/>
        <w:rPr>
          <w:rFonts w:ascii="Times New Roman" w:hAnsi="Times New Roman" w:cs="Times New Roman"/>
          <w:sz w:val="24"/>
          <w:szCs w:val="24"/>
        </w:rPr>
      </w:pPr>
    </w:p>
    <w:p w:rsidR="00276B04" w:rsidRPr="002B0CF1" w:rsidRDefault="00EE32CF" w:rsidP="00276B04">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w:t>
      </w:r>
      <w:r w:rsidR="00423954" w:rsidRPr="002B0CF1">
        <w:rPr>
          <w:rFonts w:ascii="Times New Roman" w:hAnsi="Times New Roman" w:cs="Times New Roman"/>
          <w:sz w:val="24"/>
          <w:szCs w:val="24"/>
        </w:rPr>
        <w:t>4</w:t>
      </w:r>
      <w:r w:rsidR="009D5C87" w:rsidRPr="002B0CF1">
        <w:rPr>
          <w:rFonts w:ascii="Times New Roman" w:hAnsi="Times New Roman" w:cs="Times New Roman"/>
          <w:sz w:val="24"/>
          <w:szCs w:val="24"/>
        </w:rPr>
        <w:t xml:space="preserve"> Информационные стенды дворовых территорий</w:t>
      </w:r>
    </w:p>
    <w:p w:rsidR="00093A45" w:rsidRPr="002B0CF1" w:rsidRDefault="00093A45" w:rsidP="00276B04">
      <w:pPr>
        <w:pStyle w:val="ConsPlusNormal"/>
        <w:ind w:firstLine="540"/>
        <w:jc w:val="both"/>
        <w:rPr>
          <w:rFonts w:ascii="Times New Roman" w:hAnsi="Times New Roman" w:cs="Times New Roman"/>
          <w:sz w:val="24"/>
          <w:szCs w:val="24"/>
        </w:rPr>
      </w:pPr>
    </w:p>
    <w:p w:rsidR="00276B04"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Информационные стенды дворовых территорий должны быть установлены на каждой дворовой территории.</w:t>
      </w:r>
    </w:p>
    <w:p w:rsidR="00276B04"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w:t>
      </w:r>
      <w:r w:rsidR="00BE6142" w:rsidRPr="002B0CF1">
        <w:rPr>
          <w:rFonts w:ascii="Times New Roman" w:hAnsi="Times New Roman" w:cs="Times New Roman"/>
          <w:sz w:val="24"/>
          <w:szCs w:val="24"/>
        </w:rPr>
        <w:t>Министерством жилищно-коммунального хозяйства Московской области</w:t>
      </w:r>
      <w:r w:rsidRPr="002B0CF1">
        <w:rPr>
          <w:rFonts w:ascii="Times New Roman" w:hAnsi="Times New Roman" w:cs="Times New Roman"/>
          <w:sz w:val="24"/>
          <w:szCs w:val="24"/>
        </w:rPr>
        <w:t>.</w:t>
      </w:r>
    </w:p>
    <w:p w:rsidR="00276B04"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Обязанность по установке информационных стендов дворовых территорий возлагается:</w:t>
      </w:r>
    </w:p>
    <w:p w:rsidR="00276B04"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граждан и юридических лиц;</w:t>
      </w:r>
    </w:p>
    <w:p w:rsidR="00276B04"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на территориях, находящихся в государственной или муниципальной собственности, не переданных во владение и (или)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9D5C87" w:rsidRPr="002B0CF1" w:rsidRDefault="00276B04" w:rsidP="00276B0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на территориях, находящихся в частной собственности, - на собственников территорий: граждан и юридических лиц.</w:t>
      </w:r>
    </w:p>
    <w:p w:rsidR="00276B04" w:rsidRPr="002B0CF1" w:rsidRDefault="00276B04" w:rsidP="00276B04">
      <w:pPr>
        <w:pStyle w:val="ConsPlusNormal"/>
        <w:ind w:firstLine="540"/>
        <w:jc w:val="both"/>
        <w:rPr>
          <w:rFonts w:ascii="Times New Roman" w:hAnsi="Times New Roman" w:cs="Times New Roman"/>
          <w:sz w:val="24"/>
          <w:szCs w:val="24"/>
        </w:rPr>
      </w:pPr>
    </w:p>
    <w:p w:rsidR="009D5C87" w:rsidRPr="002B0CF1" w:rsidRDefault="0066268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w:t>
      </w:r>
      <w:r w:rsidR="00423954" w:rsidRPr="002B0CF1">
        <w:rPr>
          <w:rFonts w:ascii="Times New Roman" w:hAnsi="Times New Roman" w:cs="Times New Roman"/>
          <w:sz w:val="24"/>
          <w:szCs w:val="24"/>
        </w:rPr>
        <w:t>5</w:t>
      </w:r>
      <w:r w:rsidR="00276B04" w:rsidRPr="002B0CF1">
        <w:rPr>
          <w:rFonts w:ascii="Times New Roman" w:hAnsi="Times New Roman" w:cs="Times New Roman"/>
          <w:sz w:val="24"/>
          <w:szCs w:val="24"/>
        </w:rPr>
        <w:t>.</w:t>
      </w:r>
      <w:r w:rsidR="009D5C87" w:rsidRPr="002B0CF1">
        <w:rPr>
          <w:rFonts w:ascii="Times New Roman" w:hAnsi="Times New Roman" w:cs="Times New Roman"/>
          <w:sz w:val="24"/>
          <w:szCs w:val="24"/>
        </w:rPr>
        <w:t xml:space="preserve"> Рекламные конструкции</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Размещение рекламных конструкций на территории городского округа выполняется в соответствии с требованиями действующего законод</w:t>
      </w:r>
      <w:r w:rsidR="00BE6142" w:rsidRPr="002B0CF1">
        <w:rPr>
          <w:rFonts w:ascii="Times New Roman" w:hAnsi="Times New Roman" w:cs="Times New Roman"/>
          <w:sz w:val="24"/>
          <w:szCs w:val="24"/>
        </w:rPr>
        <w:t>ательства Российской Федерации,</w:t>
      </w:r>
      <w:r w:rsidRPr="002B0CF1">
        <w:rPr>
          <w:rFonts w:ascii="Times New Roman" w:hAnsi="Times New Roman" w:cs="Times New Roman"/>
          <w:sz w:val="24"/>
          <w:szCs w:val="24"/>
        </w:rPr>
        <w:t xml:space="preserve"> законодательства Московской области</w:t>
      </w:r>
      <w:r w:rsidR="00BE6142" w:rsidRPr="002B0CF1">
        <w:rPr>
          <w:rFonts w:ascii="Times New Roman" w:hAnsi="Times New Roman" w:cs="Times New Roman"/>
          <w:sz w:val="24"/>
          <w:szCs w:val="24"/>
        </w:rPr>
        <w:t xml:space="preserve"> и муниципальными правовыми актами Дмитровского городского округа Московской области</w:t>
      </w:r>
      <w:r w:rsidRPr="002B0CF1">
        <w:rPr>
          <w:rFonts w:ascii="Times New Roman" w:hAnsi="Times New Roman" w:cs="Times New Roman"/>
          <w:sz w:val="24"/>
          <w:szCs w:val="24"/>
        </w:rPr>
        <w:t>.</w:t>
      </w:r>
    </w:p>
    <w:p w:rsidR="009D5C87" w:rsidRPr="002B0CF1" w:rsidRDefault="009D5C87" w:rsidP="00074B4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Рекламные конструкции должны соответствовать художественно-композиционным требованиям к их внешнему виду.</w:t>
      </w:r>
    </w:p>
    <w:p w:rsidR="009D5C87" w:rsidRPr="002B0CF1" w:rsidRDefault="009D5C87" w:rsidP="00074B47">
      <w:pPr>
        <w:pStyle w:val="ConsPlusNormal"/>
        <w:ind w:firstLine="540"/>
        <w:jc w:val="both"/>
        <w:rPr>
          <w:rFonts w:ascii="Times New Roman" w:hAnsi="Times New Roman" w:cs="Times New Roman"/>
          <w:sz w:val="24"/>
          <w:szCs w:val="24"/>
        </w:rPr>
      </w:pPr>
    </w:p>
    <w:p w:rsidR="009D5C87" w:rsidRPr="002B0CF1" w:rsidRDefault="00662681" w:rsidP="00074B47">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Статья 2</w:t>
      </w:r>
      <w:r w:rsidR="00423954" w:rsidRPr="002B0CF1">
        <w:rPr>
          <w:rFonts w:ascii="Times New Roman" w:hAnsi="Times New Roman" w:cs="Times New Roman"/>
          <w:b/>
          <w:sz w:val="24"/>
          <w:szCs w:val="24"/>
        </w:rPr>
        <w:t>6</w:t>
      </w:r>
      <w:r w:rsidR="009D5C87" w:rsidRPr="002B0CF1">
        <w:rPr>
          <w:rFonts w:ascii="Times New Roman" w:hAnsi="Times New Roman" w:cs="Times New Roman"/>
          <w:b/>
          <w:sz w:val="24"/>
          <w:szCs w:val="24"/>
        </w:rPr>
        <w:t xml:space="preserve">. Основные требования к размещению некапитальных </w:t>
      </w:r>
      <w:r w:rsidR="00486996" w:rsidRPr="002B0CF1">
        <w:rPr>
          <w:rFonts w:ascii="Times New Roman" w:hAnsi="Times New Roman" w:cs="Times New Roman"/>
          <w:b/>
          <w:sz w:val="24"/>
          <w:szCs w:val="24"/>
        </w:rPr>
        <w:t>строений и сооружений</w:t>
      </w:r>
    </w:p>
    <w:p w:rsidR="00DF746C" w:rsidRPr="002B0CF1" w:rsidRDefault="00DF746C" w:rsidP="00074B47">
      <w:pPr>
        <w:pStyle w:val="ConsPlusNormal"/>
        <w:ind w:firstLine="540"/>
        <w:jc w:val="both"/>
        <w:rPr>
          <w:rFonts w:ascii="Times New Roman" w:hAnsi="Times New Roman" w:cs="Times New Roman"/>
          <w:b/>
          <w:sz w:val="24"/>
          <w:szCs w:val="24"/>
        </w:rPr>
      </w:pPr>
    </w:p>
    <w:p w:rsidR="009D5C87" w:rsidRPr="002B0CF1" w:rsidRDefault="009D5C87" w:rsidP="00074B4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Установка некапитальных </w:t>
      </w:r>
      <w:r w:rsidR="00486996" w:rsidRPr="002B0CF1">
        <w:rPr>
          <w:rFonts w:ascii="Times New Roman" w:hAnsi="Times New Roman" w:cs="Times New Roman"/>
          <w:sz w:val="24"/>
          <w:szCs w:val="24"/>
        </w:rPr>
        <w:t>строений и сооружений</w:t>
      </w:r>
      <w:r w:rsidRPr="002B0CF1">
        <w:rPr>
          <w:rFonts w:ascii="Times New Roman" w:hAnsi="Times New Roman" w:cs="Times New Roman"/>
          <w:sz w:val="24"/>
          <w:szCs w:val="24"/>
        </w:rPr>
        <w:t xml:space="preserve"> допускается с разрешения и в порядке, установленном администрацией Дмитровского городского округа.</w:t>
      </w:r>
    </w:p>
    <w:p w:rsidR="009D5C87"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Установка некапитальных </w:t>
      </w:r>
      <w:r w:rsidR="00486996" w:rsidRPr="002B0CF1">
        <w:rPr>
          <w:rFonts w:ascii="Times New Roman" w:hAnsi="Times New Roman" w:cs="Times New Roman"/>
          <w:sz w:val="24"/>
          <w:szCs w:val="24"/>
        </w:rPr>
        <w:t xml:space="preserve">строений и сооружений </w:t>
      </w:r>
      <w:r w:rsidRPr="002B0CF1">
        <w:rPr>
          <w:rFonts w:ascii="Times New Roman" w:hAnsi="Times New Roman" w:cs="Times New Roman"/>
          <w:sz w:val="24"/>
          <w:szCs w:val="24"/>
        </w:rPr>
        <w:t>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9D5C87"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486996" w:rsidRPr="002B0CF1">
        <w:rPr>
          <w:rFonts w:ascii="Times New Roman" w:hAnsi="Times New Roman" w:cs="Times New Roman"/>
          <w:sz w:val="24"/>
          <w:szCs w:val="24"/>
        </w:rPr>
        <w:t xml:space="preserve">Некапитальные строения и сооружения собственников (правообладателей), осуществляющих мелкорозничную торговлю, бытовое обслуживание и предоставляющих </w:t>
      </w:r>
      <w:r w:rsidR="00486996" w:rsidRPr="002B0CF1">
        <w:rPr>
          <w:rFonts w:ascii="Times New Roman" w:hAnsi="Times New Roman" w:cs="Times New Roman"/>
          <w:sz w:val="24"/>
          <w:szCs w:val="24"/>
        </w:rPr>
        <w:lastRenderedPageBreak/>
        <w:t>услуги общественного питания (пассажи, палатки, павильоны и т.п.), размещаемые на территориях пешеходных зон, в парках, садах, на бульварах, должны устанавливаться на твердые виды покрытия, оборудоваться осветительным оборудованием, урнами и контейнерами.</w:t>
      </w:r>
    </w:p>
    <w:p w:rsidR="00F80DB0" w:rsidRPr="00AF15C2" w:rsidRDefault="009D5C87">
      <w:pPr>
        <w:pStyle w:val="ConsPlusNormal"/>
        <w:ind w:firstLine="540"/>
        <w:jc w:val="both"/>
        <w:rPr>
          <w:rFonts w:ascii="Times New Roman" w:hAnsi="Times New Roman" w:cs="Times New Roman"/>
          <w:sz w:val="24"/>
          <w:szCs w:val="24"/>
        </w:rPr>
      </w:pPr>
      <w:r w:rsidRPr="00AF15C2">
        <w:rPr>
          <w:rFonts w:ascii="Times New Roman" w:hAnsi="Times New Roman" w:cs="Times New Roman"/>
          <w:sz w:val="24"/>
          <w:szCs w:val="24"/>
        </w:rPr>
        <w:t>3.</w:t>
      </w:r>
      <w:r w:rsidR="00F80DB0" w:rsidRPr="00AF15C2">
        <w:rPr>
          <w:rFonts w:ascii="Times New Roman" w:hAnsi="Times New Roman" w:cs="Times New Roman"/>
          <w:sz w:val="24"/>
          <w:szCs w:val="24"/>
        </w:rPr>
        <w:t xml:space="preserve"> </w:t>
      </w:r>
      <w:r w:rsidR="00F80DB0" w:rsidRPr="00AF15C2">
        <w:rPr>
          <w:rFonts w:ascii="Times New Roman" w:hAnsi="Times New Roman" w:cs="Times New Roman"/>
          <w:sz w:val="24"/>
          <w:szCs w:val="24"/>
          <w:shd w:val="clear" w:color="auto" w:fill="FFFFFF"/>
        </w:rPr>
        <w:t>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r w:rsidRPr="00AF15C2">
        <w:rPr>
          <w:rFonts w:ascii="Times New Roman" w:hAnsi="Times New Roman" w:cs="Times New Roman"/>
          <w:sz w:val="24"/>
          <w:szCs w:val="24"/>
        </w:rPr>
        <w:t xml:space="preserve"> </w:t>
      </w:r>
    </w:p>
    <w:p w:rsidR="009D5C87" w:rsidRPr="002B0CF1" w:rsidRDefault="009D5C87">
      <w:pPr>
        <w:pStyle w:val="ConsPlusNormal"/>
        <w:ind w:firstLine="540"/>
        <w:jc w:val="both"/>
        <w:rPr>
          <w:rFonts w:ascii="Times New Roman" w:hAnsi="Times New Roman" w:cs="Times New Roman"/>
          <w:sz w:val="24"/>
          <w:szCs w:val="24"/>
        </w:rPr>
      </w:pPr>
      <w:r w:rsidRPr="00AF15C2">
        <w:rPr>
          <w:rFonts w:ascii="Times New Roman" w:hAnsi="Times New Roman" w:cs="Times New Roman"/>
          <w:sz w:val="24"/>
          <w:szCs w:val="24"/>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w:t>
      </w:r>
      <w:r w:rsidRPr="002B0CF1">
        <w:rPr>
          <w:rFonts w:ascii="Times New Roman" w:hAnsi="Times New Roman" w:cs="Times New Roman"/>
          <w:sz w:val="24"/>
          <w:szCs w:val="24"/>
        </w:rPr>
        <w:t xml:space="preserve"> автозаправочной станции, иметь внутреннее освещение, запирающие устройства.</w:t>
      </w:r>
    </w:p>
    <w:p w:rsidR="009D5C87" w:rsidRPr="002B0CF1" w:rsidRDefault="009D5C87">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w:t>
      </w:r>
      <w:r w:rsidR="00486996" w:rsidRPr="002B0CF1">
        <w:rPr>
          <w:rFonts w:ascii="Times New Roman" w:hAnsi="Times New Roman" w:cs="Times New Roman"/>
          <w:sz w:val="24"/>
          <w:szCs w:val="24"/>
        </w:rPr>
        <w:t>Не допускается размещение некапитальных строений и сооружений в арках зданий, на газонах (без устройства специального настила), площадках (детских, для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аммиакопроводов),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w:t>
      </w:r>
    </w:p>
    <w:p w:rsidR="009D5C87" w:rsidRPr="002B0CF1" w:rsidRDefault="009D5C87" w:rsidP="00074B47">
      <w:pPr>
        <w:pStyle w:val="ConsPlusNormal"/>
        <w:ind w:firstLine="540"/>
        <w:jc w:val="both"/>
        <w:rPr>
          <w:rFonts w:ascii="Times New Roman" w:hAnsi="Times New Roman" w:cs="Times New Roman"/>
          <w:sz w:val="24"/>
          <w:szCs w:val="24"/>
        </w:rPr>
      </w:pPr>
    </w:p>
    <w:p w:rsidR="009D5C87" w:rsidRPr="002B0CF1" w:rsidRDefault="00695F77" w:rsidP="00074B47">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Статья 2</w:t>
      </w:r>
      <w:r w:rsidR="00423954" w:rsidRPr="002B0CF1">
        <w:rPr>
          <w:rFonts w:ascii="Times New Roman" w:hAnsi="Times New Roman" w:cs="Times New Roman"/>
          <w:b/>
          <w:sz w:val="24"/>
          <w:szCs w:val="24"/>
        </w:rPr>
        <w:t>7</w:t>
      </w:r>
      <w:r w:rsidR="009D5C87" w:rsidRPr="002B0CF1">
        <w:rPr>
          <w:rFonts w:ascii="Times New Roman" w:hAnsi="Times New Roman" w:cs="Times New Roman"/>
          <w:b/>
          <w:sz w:val="24"/>
          <w:szCs w:val="24"/>
        </w:rPr>
        <w:t>. Сезонные (летние) кафе</w:t>
      </w:r>
    </w:p>
    <w:p w:rsidR="009D5C87" w:rsidRPr="002B0CF1" w:rsidRDefault="009D5C87" w:rsidP="00074B47">
      <w:pPr>
        <w:pStyle w:val="ConsPlusNormal"/>
        <w:ind w:firstLine="540"/>
        <w:jc w:val="both"/>
        <w:rPr>
          <w:rFonts w:ascii="Times New Roman" w:hAnsi="Times New Roman" w:cs="Times New Roman"/>
          <w:sz w:val="24"/>
          <w:szCs w:val="24"/>
        </w:rPr>
      </w:pP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 не ранее 15 марта, демонтаж сезонного (летнего) кафе не позднее 15 ноября.</w:t>
      </w:r>
    </w:p>
    <w:p w:rsidR="009D5C87" w:rsidRPr="002B0CF1" w:rsidRDefault="009D5C87" w:rsidP="00900AE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AF15C2">
        <w:rPr>
          <w:rFonts w:ascii="Times New Roman" w:hAnsi="Times New Roman" w:cs="Times New Roman"/>
          <w:sz w:val="24"/>
          <w:szCs w:val="24"/>
        </w:rPr>
        <w:t>С</w:t>
      </w:r>
      <w:r w:rsidR="00432563" w:rsidRPr="002B0CF1">
        <w:rPr>
          <w:rFonts w:ascii="Times New Roman" w:hAnsi="Times New Roman" w:cs="Times New Roman"/>
          <w:sz w:val="24"/>
          <w:szCs w:val="24"/>
        </w:rPr>
        <w:t>езонны</w:t>
      </w:r>
      <w:r w:rsidR="00AF15C2">
        <w:rPr>
          <w:rFonts w:ascii="Times New Roman" w:hAnsi="Times New Roman" w:cs="Times New Roman"/>
          <w:sz w:val="24"/>
          <w:szCs w:val="24"/>
        </w:rPr>
        <w:t>е</w:t>
      </w:r>
      <w:r w:rsidR="00432563" w:rsidRPr="002B0CF1">
        <w:rPr>
          <w:rFonts w:ascii="Times New Roman" w:hAnsi="Times New Roman" w:cs="Times New Roman"/>
          <w:sz w:val="24"/>
          <w:szCs w:val="24"/>
        </w:rPr>
        <w:t xml:space="preserve"> (летни</w:t>
      </w:r>
      <w:r w:rsidR="00AF15C2">
        <w:rPr>
          <w:rFonts w:ascii="Times New Roman" w:hAnsi="Times New Roman" w:cs="Times New Roman"/>
          <w:sz w:val="24"/>
          <w:szCs w:val="24"/>
        </w:rPr>
        <w:t>е</w:t>
      </w:r>
      <w:r w:rsidR="00432563" w:rsidRPr="002B0CF1">
        <w:rPr>
          <w:rFonts w:ascii="Times New Roman" w:hAnsi="Times New Roman" w:cs="Times New Roman"/>
          <w:sz w:val="24"/>
          <w:szCs w:val="24"/>
        </w:rPr>
        <w:t xml:space="preserve">) кафе </w:t>
      </w:r>
      <w:r w:rsidR="00AF15C2" w:rsidRPr="002B0CF1">
        <w:rPr>
          <w:rFonts w:ascii="Times New Roman" w:hAnsi="Times New Roman" w:cs="Times New Roman"/>
          <w:sz w:val="24"/>
          <w:szCs w:val="24"/>
        </w:rPr>
        <w:t>должны соответствовать 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9D5C87" w:rsidRPr="002B0CF1" w:rsidRDefault="009D5C87" w:rsidP="00900AE1">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w:t>
      </w:r>
      <w:r w:rsidR="009111CA" w:rsidRPr="002B0CF1">
        <w:rPr>
          <w:rFonts w:ascii="Times New Roman" w:hAnsi="Times New Roman" w:cs="Times New Roman"/>
          <w:sz w:val="24"/>
          <w:szCs w:val="24"/>
        </w:rPr>
        <w:t>тья 2</w:t>
      </w:r>
      <w:r w:rsidR="00423954" w:rsidRPr="002B0CF1">
        <w:rPr>
          <w:rFonts w:ascii="Times New Roman" w:hAnsi="Times New Roman" w:cs="Times New Roman"/>
          <w:sz w:val="24"/>
          <w:szCs w:val="24"/>
        </w:rPr>
        <w:t>8</w:t>
      </w:r>
      <w:r w:rsidRPr="002B0CF1">
        <w:rPr>
          <w:rFonts w:ascii="Times New Roman" w:hAnsi="Times New Roman" w:cs="Times New Roman"/>
          <w:sz w:val="24"/>
          <w:szCs w:val="24"/>
        </w:rPr>
        <w:t xml:space="preserve">. </w:t>
      </w:r>
      <w:r w:rsidR="00D67E9E" w:rsidRPr="002B0CF1">
        <w:rPr>
          <w:rFonts w:ascii="Times New Roman" w:hAnsi="Times New Roman" w:cs="Times New Roman"/>
          <w:sz w:val="24"/>
          <w:szCs w:val="24"/>
        </w:rPr>
        <w:t>Требования к архитектурно-художественному облику территорий городского округа в части требований к внешнему виду ограждений</w:t>
      </w:r>
    </w:p>
    <w:p w:rsidR="009D5C87" w:rsidRPr="002B0CF1" w:rsidRDefault="009D5C87">
      <w:pPr>
        <w:pStyle w:val="ConsPlusNormal"/>
        <w:jc w:val="both"/>
        <w:rPr>
          <w:rFonts w:ascii="Times New Roman" w:hAnsi="Times New Roman" w:cs="Times New Roman"/>
          <w:sz w:val="24"/>
          <w:szCs w:val="24"/>
        </w:rPr>
      </w:pPr>
    </w:p>
    <w:p w:rsidR="00D67E9E" w:rsidRPr="002B0CF1" w:rsidRDefault="00D67E9E" w:rsidP="0058690D">
      <w:pPr>
        <w:numPr>
          <w:ilvl w:val="0"/>
          <w:numId w:val="41"/>
        </w:numPr>
        <w:tabs>
          <w:tab w:val="left" w:pos="284"/>
          <w:tab w:val="left" w:pos="567"/>
          <w:tab w:val="left" w:pos="851"/>
        </w:tabs>
        <w:spacing w:after="0" w:line="240" w:lineRule="auto"/>
        <w:ind w:left="0" w:right="-1"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bCs/>
          <w:noProof/>
          <w:sz w:val="24"/>
          <w:szCs w:val="24"/>
        </w:rPr>
        <w:t xml:space="preserve">Требования к архитектурно-художественному облику </w:t>
      </w:r>
      <w:r w:rsidRPr="002B0CF1">
        <w:rPr>
          <w:rFonts w:ascii="Times New Roman" w:eastAsia="Times New Roman" w:hAnsi="Times New Roman" w:cs="Times New Roman"/>
          <w:sz w:val="24"/>
          <w:szCs w:val="24"/>
        </w:rPr>
        <w:t xml:space="preserve">территорий городского округа в части требований к внешнему виду ограждений </w:t>
      </w:r>
      <w:r w:rsidRPr="002B0CF1">
        <w:rPr>
          <w:rFonts w:ascii="Times New Roman" w:eastAsia="Calibri" w:hAnsi="Times New Roman" w:cs="Times New Roman"/>
          <w:bCs/>
          <w:noProof/>
          <w:sz w:val="24"/>
          <w:szCs w:val="24"/>
        </w:rPr>
        <w:t xml:space="preserve">(далее – </w:t>
      </w:r>
      <w:r w:rsidRPr="002B0CF1">
        <w:rPr>
          <w:rFonts w:ascii="Times New Roman" w:eastAsia="Times New Roman" w:hAnsi="Times New Roman" w:cs="Times New Roman"/>
          <w:sz w:val="24"/>
          <w:szCs w:val="24"/>
        </w:rPr>
        <w:t xml:space="preserve">требования к внешнему виду ограждений) </w:t>
      </w:r>
      <w:r w:rsidRPr="002B0CF1">
        <w:rPr>
          <w:rFonts w:ascii="Times New Roman" w:eastAsia="Calibri" w:hAnsi="Times New Roman" w:cs="Times New Roman"/>
          <w:bCs/>
          <w:noProof/>
          <w:sz w:val="24"/>
          <w:szCs w:val="24"/>
        </w:rPr>
        <w:t xml:space="preserve">- </w:t>
      </w:r>
      <w:r w:rsidRPr="002B0CF1">
        <w:rPr>
          <w:rFonts w:ascii="Times New Roman" w:eastAsia="Times New Roman" w:hAnsi="Times New Roman" w:cs="Times New Roman"/>
          <w:sz w:val="24"/>
          <w:szCs w:val="24"/>
        </w:rPr>
        <w:t>совокупность объемных, пространственных, колористических и иных решений внешних поверхностей ограждений:</w:t>
      </w:r>
    </w:p>
    <w:p w:rsidR="00D67E9E" w:rsidRPr="002B0CF1" w:rsidRDefault="00D67E9E" w:rsidP="0058690D">
      <w:pPr>
        <w:numPr>
          <w:ilvl w:val="0"/>
          <w:numId w:val="24"/>
        </w:numPr>
        <w:tabs>
          <w:tab w:val="left" w:pos="284"/>
          <w:tab w:val="left" w:pos="851"/>
        </w:tabs>
        <w:spacing w:after="0" w:line="240" w:lineRule="auto"/>
        <w:ind w:left="0" w:right="-1"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 xml:space="preserve">постоянных - </w:t>
      </w:r>
      <w:r w:rsidRPr="002B0CF1">
        <w:rPr>
          <w:rFonts w:ascii="Times New Roman" w:eastAsia="Times New Roman" w:hAnsi="Times New Roman" w:cs="Times New Roman"/>
          <w:sz w:val="24"/>
          <w:szCs w:val="24"/>
        </w:rPr>
        <w:t>сплошных ограждений, образующих самостоятельно или</w:t>
      </w:r>
      <w:r w:rsidRPr="002B0CF1">
        <w:rPr>
          <w:rFonts w:ascii="Times New Roman" w:eastAsia="Times New Roman" w:hAnsi="Times New Roman" w:cs="Times New Roman"/>
          <w:sz w:val="24"/>
          <w:szCs w:val="24"/>
        </w:rPr>
        <w:br/>
        <w:t>с использованием отдельных конструктивных элементов объектов капитального строительства замкнутый периметр на огражденной территории, оборудованные запирающимися дверями, воротами, калитками и иными подобными устройствами ограничения доступа на огражденную территорию;</w:t>
      </w:r>
    </w:p>
    <w:p w:rsidR="00D67E9E" w:rsidRPr="002B0CF1" w:rsidRDefault="00D67E9E" w:rsidP="0058690D">
      <w:pPr>
        <w:numPr>
          <w:ilvl w:val="0"/>
          <w:numId w:val="24"/>
        </w:numPr>
        <w:tabs>
          <w:tab w:val="left" w:pos="284"/>
          <w:tab w:val="left" w:pos="851"/>
        </w:tabs>
        <w:spacing w:after="0" w:line="240" w:lineRule="auto"/>
        <w:ind w:left="0" w:right="-1"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мобильных (временных) -</w:t>
      </w:r>
      <w:r w:rsidRPr="002B0CF1">
        <w:rPr>
          <w:rFonts w:ascii="Times New Roman" w:eastAsia="Calibri" w:hAnsi="Times New Roman" w:cs="Times New Roman"/>
          <w:bCs/>
          <w:noProof/>
          <w:sz w:val="24"/>
          <w:szCs w:val="24"/>
        </w:rPr>
        <w:t xml:space="preserve"> </w:t>
      </w:r>
      <w:r w:rsidRPr="002B0CF1">
        <w:rPr>
          <w:rFonts w:ascii="Times New Roman" w:eastAsia="Times New Roman" w:hAnsi="Times New Roman" w:cs="Times New Roman"/>
          <w:sz w:val="24"/>
          <w:szCs w:val="24"/>
        </w:rPr>
        <w:t>ограждающих элементов - столбиков, боллардов, делиниаторов, блоков (пластиковых, водоналивных, бетонных), зеленых насаждений, подпорных стенок с установкой парапетных ограждений, участков рельефа;</w:t>
      </w:r>
    </w:p>
    <w:p w:rsidR="00D67E9E" w:rsidRPr="002B0CF1" w:rsidRDefault="00D67E9E" w:rsidP="0058690D">
      <w:pPr>
        <w:numPr>
          <w:ilvl w:val="0"/>
          <w:numId w:val="24"/>
        </w:numPr>
        <w:tabs>
          <w:tab w:val="left" w:pos="284"/>
          <w:tab w:val="left" w:pos="851"/>
        </w:tabs>
        <w:spacing w:after="0" w:line="240" w:lineRule="auto"/>
        <w:ind w:left="0" w:right="-1"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 xml:space="preserve">механических барьеров - </w:t>
      </w:r>
      <w:r w:rsidRPr="002B0CF1">
        <w:rPr>
          <w:rFonts w:ascii="Times New Roman" w:eastAsia="Times New Roman" w:hAnsi="Times New Roman" w:cs="Times New Roman"/>
          <w:sz w:val="24"/>
          <w:szCs w:val="24"/>
        </w:rPr>
        <w:t>ограждающих устройств - устройств, предназначенных для временного ограничения прохода и (или) проезда на территорию (шлагбаумов, калиток, ворот и иных подобных устройствам), устанавливаемых отдельно или в составе ограждений;</w:t>
      </w:r>
    </w:p>
    <w:p w:rsidR="00D67E9E" w:rsidRPr="002B0CF1" w:rsidRDefault="00D67E9E" w:rsidP="0058690D">
      <w:pPr>
        <w:numPr>
          <w:ilvl w:val="0"/>
          <w:numId w:val="24"/>
        </w:numPr>
        <w:tabs>
          <w:tab w:val="left" w:pos="284"/>
          <w:tab w:val="left" w:pos="851"/>
        </w:tabs>
        <w:spacing w:after="0" w:line="240" w:lineRule="auto"/>
        <w:ind w:left="0" w:right="-1"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инвентарных (строительных) ограждений.</w:t>
      </w:r>
    </w:p>
    <w:p w:rsidR="00D67E9E" w:rsidRPr="002B0CF1" w:rsidRDefault="00D67E9E" w:rsidP="0058690D">
      <w:pPr>
        <w:numPr>
          <w:ilvl w:val="0"/>
          <w:numId w:val="41"/>
        </w:numPr>
        <w:tabs>
          <w:tab w:val="left" w:pos="426"/>
          <w:tab w:val="left" w:pos="851"/>
          <w:tab w:val="left" w:pos="993"/>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 xml:space="preserve">Архитектурно-художественные требования к внешнему виду ограждений не распространяются на: </w:t>
      </w:r>
    </w:p>
    <w:p w:rsidR="00D67E9E" w:rsidRPr="002B0CF1" w:rsidRDefault="00D67E9E" w:rsidP="0058690D">
      <w:pPr>
        <w:numPr>
          <w:ilvl w:val="0"/>
          <w:numId w:val="22"/>
        </w:numPr>
        <w:tabs>
          <w:tab w:val="left" w:pos="284"/>
          <w:tab w:val="left" w:pos="851"/>
        </w:tabs>
        <w:spacing w:after="0" w:line="240" w:lineRule="auto"/>
        <w:ind w:left="0" w:firstLine="567"/>
        <w:contextualSpacing/>
        <w:jc w:val="both"/>
        <w:rPr>
          <w:rFonts w:ascii="Times New Roman" w:eastAsia="Calibri" w:hAnsi="Times New Roman" w:cs="Times New Roman"/>
          <w:sz w:val="24"/>
          <w:szCs w:val="24"/>
        </w:rPr>
      </w:pPr>
      <w:r w:rsidRPr="002B0CF1">
        <w:rPr>
          <w:rFonts w:ascii="Times New Roman" w:eastAsia="Times New Roman" w:hAnsi="Times New Roman" w:cs="Times New Roman"/>
          <w:sz w:val="24"/>
          <w:szCs w:val="24"/>
        </w:rPr>
        <w:lastRenderedPageBreak/>
        <w:t>ограждения, в отношении которых ремонтные и иные работы проводятся</w:t>
      </w:r>
      <w:r w:rsidRPr="002B0CF1">
        <w:rPr>
          <w:rFonts w:ascii="Times New Roman" w:eastAsia="Times New Roman" w:hAnsi="Times New Roman" w:cs="Times New Roman"/>
          <w:sz w:val="24"/>
          <w:szCs w:val="24"/>
        </w:rPr>
        <w:br/>
        <w:t xml:space="preserve">в соответствии с требованиями </w:t>
      </w:r>
      <w:r w:rsidRPr="002B0CF1">
        <w:rPr>
          <w:rFonts w:ascii="Times New Roman" w:eastAsia="Calibri" w:hAnsi="Times New Roman" w:cs="Times New Roman"/>
          <w:sz w:val="24"/>
          <w:szCs w:val="24"/>
        </w:rPr>
        <w:t>Федерального закона от 25.06.2002 № 73-ФЗ «Об объектах культурного наследия (памятниках истории и культуры) народов Российской Федерации»;</w:t>
      </w:r>
    </w:p>
    <w:p w:rsidR="00D67E9E" w:rsidRPr="002B0CF1" w:rsidRDefault="00D67E9E" w:rsidP="0058690D">
      <w:pPr>
        <w:numPr>
          <w:ilvl w:val="0"/>
          <w:numId w:val="22"/>
        </w:numPr>
        <w:tabs>
          <w:tab w:val="left" w:pos="284"/>
          <w:tab w:val="left" w:pos="851"/>
        </w:tabs>
        <w:spacing w:after="0" w:line="240" w:lineRule="auto"/>
        <w:ind w:left="0" w:firstLine="567"/>
        <w:contextualSpacing/>
        <w:jc w:val="both"/>
        <w:rPr>
          <w:rFonts w:ascii="Verdana" w:eastAsia="Times New Roman" w:hAnsi="Verdana" w:cs="Times New Roman"/>
          <w:sz w:val="24"/>
          <w:szCs w:val="24"/>
        </w:rPr>
      </w:pPr>
      <w:r w:rsidRPr="002B0CF1">
        <w:rPr>
          <w:rFonts w:ascii="Times New Roman" w:eastAsia="Times New Roman" w:hAnsi="Times New Roman" w:cs="Times New Roman"/>
          <w:sz w:val="24"/>
          <w:szCs w:val="24"/>
        </w:rPr>
        <w:t>ограждения объектов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D67E9E" w:rsidRPr="002B0CF1" w:rsidRDefault="00D67E9E" w:rsidP="0058690D">
      <w:pPr>
        <w:numPr>
          <w:ilvl w:val="0"/>
          <w:numId w:val="22"/>
        </w:numPr>
        <w:tabs>
          <w:tab w:val="left" w:pos="284"/>
          <w:tab w:val="left" w:pos="426"/>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spacing w:val="2"/>
          <w:sz w:val="24"/>
          <w:szCs w:val="24"/>
          <w:shd w:val="clear" w:color="auto" w:fill="FFFFFF"/>
        </w:rPr>
        <w:t xml:space="preserve">защитные устройства автомобильных дорог, </w:t>
      </w:r>
      <w:r w:rsidRPr="002B0CF1">
        <w:rPr>
          <w:rFonts w:ascii="Times New Roman" w:eastAsia="Times New Roman" w:hAnsi="Times New Roman" w:cs="Times New Roman"/>
          <w:sz w:val="24"/>
          <w:szCs w:val="24"/>
        </w:rPr>
        <w:t xml:space="preserve">установка, ремонтные и иные работы в отношении которых проводятся в соответствии с требованиями </w:t>
      </w:r>
      <w:r w:rsidRPr="002B0CF1">
        <w:rPr>
          <w:rFonts w:ascii="Times New Roman" w:eastAsia="Calibri" w:hAnsi="Times New Roman" w:cs="Times New Roman"/>
          <w:sz w:val="24"/>
          <w:szCs w:val="24"/>
        </w:rPr>
        <w:t>федерального закона от 08.11.2007 № 257-ФЗ «Об автомобильных дорогах и о дорожной деятельности</w:t>
      </w:r>
      <w:r w:rsidRPr="002B0CF1">
        <w:rPr>
          <w:rFonts w:ascii="Times New Roman" w:eastAsia="Calibri" w:hAnsi="Times New Roman" w:cs="Times New Roman"/>
          <w:sz w:val="24"/>
          <w:szCs w:val="24"/>
        </w:rPr>
        <w:br/>
        <w:t>в Российской Федерации и о внесении изменений в отдельные законодательные акты Российской Федерации»;</w:t>
      </w:r>
      <w:r w:rsidRPr="002B0CF1">
        <w:rPr>
          <w:rFonts w:ascii="Times New Roman" w:eastAsia="Calibri" w:hAnsi="Times New Roman" w:cs="Times New Roman"/>
          <w:bCs/>
          <w:noProof/>
          <w:sz w:val="24"/>
          <w:szCs w:val="24"/>
        </w:rPr>
        <w:t xml:space="preserve"> </w:t>
      </w:r>
    </w:p>
    <w:p w:rsidR="00D67E9E" w:rsidRPr="002B0CF1" w:rsidRDefault="00D67E9E" w:rsidP="0058690D">
      <w:pPr>
        <w:numPr>
          <w:ilvl w:val="0"/>
          <w:numId w:val="22"/>
        </w:numPr>
        <w:tabs>
          <w:tab w:val="left" w:pos="284"/>
          <w:tab w:val="left" w:pos="426"/>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ограждения, являющиеся конструктивными элементами объектов капитального строительства, на которые распространяются требования к архитектурно-художественному облику зданий, строений, сооружений;</w:t>
      </w:r>
    </w:p>
    <w:p w:rsidR="00D67E9E" w:rsidRPr="002B0CF1" w:rsidRDefault="00D67E9E" w:rsidP="0058690D">
      <w:pPr>
        <w:numPr>
          <w:ilvl w:val="0"/>
          <w:numId w:val="22"/>
        </w:numPr>
        <w:tabs>
          <w:tab w:val="left" w:pos="284"/>
          <w:tab w:val="left" w:pos="426"/>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ограждения спортивных, детских, контейнерных площадок, площадок для выгула животных и дрессировки собак, требования к которым установлены в составе требований к указанным площадкам;</w:t>
      </w:r>
    </w:p>
    <w:p w:rsidR="00D67E9E" w:rsidRPr="002B0CF1" w:rsidRDefault="00D67E9E" w:rsidP="0058690D">
      <w:pPr>
        <w:numPr>
          <w:ilvl w:val="0"/>
          <w:numId w:val="22"/>
        </w:numPr>
        <w:tabs>
          <w:tab w:val="left" w:pos="284"/>
          <w:tab w:val="left" w:pos="426"/>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ограждения общественных территорий, устанавливаемые в соответствии</w:t>
      </w:r>
      <w:r w:rsidRPr="002B0CF1">
        <w:rPr>
          <w:rFonts w:ascii="Times New Roman" w:eastAsia="Calibri" w:hAnsi="Times New Roman" w:cs="Times New Roman"/>
          <w:bCs/>
          <w:noProof/>
          <w:sz w:val="24"/>
          <w:szCs w:val="24"/>
        </w:rPr>
        <w:br/>
        <w:t>с концепциями благоустройства, одобренными Экспертным советом Министерства благоустройства Московской области.</w:t>
      </w:r>
    </w:p>
    <w:p w:rsidR="00D67E9E" w:rsidRPr="002B0CF1" w:rsidRDefault="00D67E9E" w:rsidP="0058690D">
      <w:pPr>
        <w:numPr>
          <w:ilvl w:val="0"/>
          <w:numId w:val="41"/>
        </w:numPr>
        <w:tabs>
          <w:tab w:val="left" w:pos="284"/>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Calibri" w:hAnsi="Times New Roman" w:cs="Times New Roman"/>
          <w:bCs/>
          <w:noProof/>
          <w:sz w:val="24"/>
          <w:szCs w:val="24"/>
        </w:rPr>
        <w:t xml:space="preserve">Архитектурно-художественные требования не являются обязательными для существующих </w:t>
      </w:r>
      <w:r w:rsidRPr="002B0CF1">
        <w:rPr>
          <w:rFonts w:ascii="Times New Roman" w:eastAsia="Calibri" w:hAnsi="Times New Roman" w:cs="Times New Roman"/>
          <w:sz w:val="24"/>
          <w:szCs w:val="24"/>
        </w:rPr>
        <w:t xml:space="preserve">ограждений, в отношении которых не планируется изменение внешнего вида, за исключением случаев: </w:t>
      </w:r>
    </w:p>
    <w:p w:rsidR="00D67E9E" w:rsidRPr="002B0CF1" w:rsidRDefault="00D67E9E" w:rsidP="0058690D">
      <w:pPr>
        <w:numPr>
          <w:ilvl w:val="0"/>
          <w:numId w:val="26"/>
        </w:numPr>
        <w:tabs>
          <w:tab w:val="left" w:pos="284"/>
          <w:tab w:val="left" w:pos="851"/>
        </w:tabs>
        <w:spacing w:after="0" w:line="240" w:lineRule="auto"/>
        <w:ind w:left="0" w:right="-1"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ненадлежащего состояния и содержания ограждений;</w:t>
      </w:r>
    </w:p>
    <w:p w:rsidR="00D67E9E" w:rsidRPr="002B0CF1" w:rsidRDefault="00D67E9E" w:rsidP="0058690D">
      <w:pPr>
        <w:numPr>
          <w:ilvl w:val="0"/>
          <w:numId w:val="26"/>
        </w:numPr>
        <w:tabs>
          <w:tab w:val="left" w:pos="284"/>
          <w:tab w:val="left" w:pos="851"/>
        </w:tabs>
        <w:spacing w:after="0" w:line="240" w:lineRule="auto"/>
        <w:ind w:left="0" w:right="-1" w:firstLine="567"/>
        <w:contextualSpacing/>
        <w:jc w:val="both"/>
        <w:rPr>
          <w:rFonts w:ascii="Times New Roman" w:eastAsia="Calibri" w:hAnsi="Times New Roman" w:cs="Times New Roman"/>
          <w:bCs/>
          <w:noProof/>
          <w:sz w:val="24"/>
          <w:szCs w:val="24"/>
        </w:rPr>
      </w:pPr>
      <w:r w:rsidRPr="002B0CF1">
        <w:rPr>
          <w:rFonts w:ascii="Times New Roman" w:eastAsia="Times New Roman" w:hAnsi="Times New Roman" w:cs="Times New Roman"/>
          <w:sz w:val="24"/>
          <w:szCs w:val="24"/>
        </w:rPr>
        <w:t>самовольной установки.</w:t>
      </w:r>
    </w:p>
    <w:p w:rsidR="00D67E9E" w:rsidRPr="002B0CF1" w:rsidRDefault="00D7702A" w:rsidP="00D7702A">
      <w:pPr>
        <w:numPr>
          <w:ilvl w:val="0"/>
          <w:numId w:val="41"/>
        </w:numPr>
        <w:tabs>
          <w:tab w:val="left" w:pos="284"/>
          <w:tab w:val="left" w:pos="851"/>
        </w:tabs>
        <w:spacing w:after="0" w:line="240" w:lineRule="auto"/>
        <w:ind w:firstLine="340"/>
        <w:contextualSpacing/>
        <w:jc w:val="both"/>
        <w:rPr>
          <w:rFonts w:ascii="Times New Roman" w:eastAsia="Calibri" w:hAnsi="Times New Roman" w:cs="Times New Roman"/>
          <w:bCs/>
          <w:noProof/>
          <w:sz w:val="24"/>
          <w:szCs w:val="24"/>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Установка ограждений запрещается без согласования (разрешения):</w:t>
      </w:r>
    </w:p>
    <w:p w:rsidR="00D67E9E" w:rsidRPr="002B0CF1" w:rsidRDefault="00D67E9E" w:rsidP="0058690D">
      <w:pPr>
        <w:numPr>
          <w:ilvl w:val="0"/>
          <w:numId w:val="25"/>
        </w:numPr>
        <w:tabs>
          <w:tab w:val="left" w:pos="284"/>
          <w:tab w:val="left" w:pos="851"/>
        </w:tabs>
        <w:spacing w:after="0" w:line="240" w:lineRule="auto"/>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bCs/>
          <w:noProof/>
          <w:sz w:val="24"/>
          <w:szCs w:val="24"/>
        </w:rPr>
        <w:t xml:space="preserve">для постоянных ограждений и механических барьеров, устанавливаемых при создании и реконструкции объектов капитального строительства - в отсутствии оформленного </w:t>
      </w:r>
      <w:r w:rsidRPr="002B0CF1">
        <w:rPr>
          <w:rFonts w:ascii="Times New Roman" w:eastAsia="Calibri" w:hAnsi="Times New Roman" w:cs="Times New Roman"/>
          <w:sz w:val="24"/>
          <w:szCs w:val="24"/>
        </w:rPr>
        <w:t>Свидетельства о согласовании архитектурно-градостроительного облика объекта капитального строительства на территории Московской области (далее - Свидетельства АГО), в котором указана информация о внешнем виде ограждений;</w:t>
      </w:r>
    </w:p>
    <w:p w:rsidR="00D67E9E" w:rsidRPr="002B0CF1" w:rsidRDefault="00D67E9E" w:rsidP="0058690D">
      <w:pPr>
        <w:numPr>
          <w:ilvl w:val="0"/>
          <w:numId w:val="25"/>
        </w:numPr>
        <w:tabs>
          <w:tab w:val="left" w:pos="284"/>
          <w:tab w:val="left" w:pos="851"/>
        </w:tabs>
        <w:spacing w:after="0" w:line="240" w:lineRule="auto"/>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bCs/>
          <w:noProof/>
          <w:sz w:val="24"/>
          <w:szCs w:val="24"/>
        </w:rPr>
        <w:t xml:space="preserve">для постоянных ограждений и механических барьеров, устанавливаемых вдоль </w:t>
      </w:r>
      <w:r w:rsidRPr="002B0CF1">
        <w:rPr>
          <w:rFonts w:ascii="Times New Roman" w:eastAsia="Calibri" w:hAnsi="Times New Roman" w:cs="Times New Roman"/>
          <w:sz w:val="24"/>
          <w:szCs w:val="24"/>
        </w:rPr>
        <w:t xml:space="preserve">приоритетных территорий </w:t>
      </w:r>
      <w:r w:rsidRPr="002B0CF1">
        <w:rPr>
          <w:rFonts w:ascii="Times New Roman" w:eastAsia="Calibri" w:hAnsi="Times New Roman" w:cs="Times New Roman"/>
          <w:bCs/>
          <w:noProof/>
          <w:sz w:val="24"/>
          <w:szCs w:val="24"/>
        </w:rPr>
        <w:t xml:space="preserve">архитектурно-художественного облика </w:t>
      </w:r>
      <w:r w:rsidRPr="002B0CF1">
        <w:rPr>
          <w:rFonts w:ascii="Times New Roman" w:eastAsia="Times New Roman" w:hAnsi="Times New Roman" w:cs="Times New Roman"/>
          <w:sz w:val="24"/>
          <w:szCs w:val="24"/>
        </w:rPr>
        <w:t>городского округа</w:t>
      </w:r>
      <w:r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bCs/>
          <w:noProof/>
          <w:sz w:val="24"/>
          <w:szCs w:val="24"/>
        </w:rPr>
        <w:t xml:space="preserve">общественных территорий, улиц и дорог общего пользования, прибрежных полос водных объектов, вдоль общественных территорий, «вылетных» магистралей, иных улиц и дорог общего пользования, иных территорий общего пользования, водных объектов общего пользования, </w:t>
      </w:r>
      <w:r w:rsidRPr="002B0CF1">
        <w:rPr>
          <w:rFonts w:ascii="Times New Roman" w:eastAsia="Times New Roman" w:hAnsi="Times New Roman" w:cs="Times New Roman"/>
          <w:sz w:val="24"/>
          <w:szCs w:val="24"/>
        </w:rPr>
        <w:t>территорий объектов культурного наследия с исторически связанными</w:t>
      </w:r>
      <w:r w:rsidRPr="002B0CF1">
        <w:rPr>
          <w:rFonts w:ascii="Times New Roman" w:eastAsia="Times New Roman" w:hAnsi="Times New Roman" w:cs="Times New Roman"/>
          <w:sz w:val="24"/>
          <w:szCs w:val="24"/>
        </w:rPr>
        <w:br/>
        <w:t xml:space="preserve">с ними территориями, </w:t>
      </w:r>
      <w:r w:rsidRPr="002B0CF1">
        <w:rPr>
          <w:rFonts w:ascii="Times New Roman" w:eastAsia="Calibri" w:hAnsi="Times New Roman" w:cs="Times New Roman"/>
          <w:bCs/>
          <w:noProof/>
          <w:sz w:val="24"/>
          <w:szCs w:val="24"/>
        </w:rPr>
        <w:t xml:space="preserve">объектов социальной инфраструктуры, </w:t>
      </w:r>
      <w:r w:rsidRPr="002B0CF1">
        <w:rPr>
          <w:rFonts w:ascii="Times New Roman" w:eastAsia="Times New Roman" w:hAnsi="Times New Roman" w:cs="Times New Roman"/>
          <w:sz w:val="24"/>
          <w:szCs w:val="24"/>
        </w:rPr>
        <w:t>объектов религиозного использования,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r w:rsidRPr="002B0CF1">
        <w:rPr>
          <w:rFonts w:ascii="Times New Roman" w:eastAsia="Calibri" w:hAnsi="Times New Roman" w:cs="Times New Roman"/>
          <w:bCs/>
          <w:noProof/>
          <w:sz w:val="24"/>
          <w:szCs w:val="24"/>
        </w:rPr>
        <w:t xml:space="preserve"> въездных групп, мемориальных комплексов, </w:t>
      </w:r>
      <w:r w:rsidRPr="002B0CF1">
        <w:rPr>
          <w:rFonts w:ascii="Times New Roman" w:eastAsia="Times New Roman" w:hAnsi="Times New Roman" w:cs="Times New Roman"/>
          <w:sz w:val="24"/>
          <w:szCs w:val="24"/>
        </w:rPr>
        <w:t>скульптурно-архитектурных композиций, монументально-декоративный композиций)</w:t>
      </w:r>
      <w:r w:rsidRPr="002B0CF1">
        <w:rPr>
          <w:rFonts w:ascii="Times New Roman" w:eastAsia="Calibri" w:hAnsi="Times New Roman" w:cs="Times New Roman"/>
          <w:bCs/>
          <w:noProof/>
          <w:sz w:val="24"/>
          <w:szCs w:val="24"/>
        </w:rPr>
        <w:t xml:space="preserve"> - без оформленного </w:t>
      </w:r>
      <w:r w:rsidRPr="002B0CF1">
        <w:rPr>
          <w:rFonts w:ascii="Times New Roman" w:eastAsia="Times New Roman" w:hAnsi="Times New Roman" w:cs="Times New Roman"/>
          <w:sz w:val="24"/>
          <w:szCs w:val="24"/>
        </w:rPr>
        <w:t>паспорта колористического решения ограждения</w:t>
      </w:r>
      <w:r w:rsidR="00DD26D6" w:rsidRPr="002B0CF1">
        <w:rPr>
          <w:rFonts w:ascii="Times New Roman" w:eastAsia="Times New Roman" w:hAnsi="Times New Roman" w:cs="Times New Roman"/>
          <w:sz w:val="24"/>
          <w:szCs w:val="24"/>
        </w:rPr>
        <w:t xml:space="preserve"> </w:t>
      </w:r>
      <w:r w:rsidRPr="002B0CF1">
        <w:rPr>
          <w:rFonts w:ascii="Times New Roman" w:eastAsia="Times New Roman" w:hAnsi="Times New Roman" w:cs="Times New Roman"/>
          <w:sz w:val="24"/>
          <w:szCs w:val="24"/>
        </w:rPr>
        <w:t>(далее – колористического паспорта)</w:t>
      </w:r>
      <w:r w:rsidRPr="002B0CF1">
        <w:rPr>
          <w:rFonts w:ascii="Times New Roman" w:eastAsia="Calibri" w:hAnsi="Times New Roman" w:cs="Times New Roman"/>
          <w:sz w:val="24"/>
          <w:szCs w:val="24"/>
        </w:rPr>
        <w:t>;</w:t>
      </w:r>
    </w:p>
    <w:p w:rsidR="00DD26D6" w:rsidRPr="002B0CF1" w:rsidRDefault="00D67E9E" w:rsidP="00DD26D6">
      <w:pPr>
        <w:numPr>
          <w:ilvl w:val="0"/>
          <w:numId w:val="25"/>
        </w:numPr>
        <w:tabs>
          <w:tab w:val="left" w:pos="284"/>
          <w:tab w:val="left" w:pos="851"/>
        </w:tabs>
        <w:spacing w:after="0" w:line="240" w:lineRule="auto"/>
        <w:ind w:left="0" w:firstLine="567"/>
        <w:contextualSpacing/>
        <w:jc w:val="both"/>
        <w:rPr>
          <w:rFonts w:ascii="Times New Roman" w:eastAsia="Calibri" w:hAnsi="Times New Roman" w:cs="Times New Roman"/>
          <w:sz w:val="24"/>
          <w:szCs w:val="24"/>
        </w:rPr>
      </w:pPr>
      <w:r w:rsidRPr="002B0CF1">
        <w:rPr>
          <w:rFonts w:ascii="Times New Roman" w:eastAsia="Calibri" w:hAnsi="Times New Roman" w:cs="Times New Roman"/>
          <w:bCs/>
          <w:noProof/>
          <w:sz w:val="24"/>
          <w:szCs w:val="24"/>
        </w:rPr>
        <w:t xml:space="preserve">для ограждений, устанавливаемых </w:t>
      </w:r>
      <w:r w:rsidRPr="002B0CF1">
        <w:rPr>
          <w:rFonts w:ascii="Times New Roman" w:eastAsia="Times New Roman" w:hAnsi="Times New Roman" w:cs="Times New Roman"/>
          <w:sz w:val="24"/>
          <w:szCs w:val="24"/>
        </w:rPr>
        <w:t>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w:t>
      </w:r>
      <w:r w:rsidRPr="002B0CF1">
        <w:rPr>
          <w:rFonts w:ascii="Times New Roman" w:eastAsia="Times New Roman" w:hAnsi="Times New Roman" w:cs="Times New Roman"/>
          <w:sz w:val="24"/>
          <w:szCs w:val="24"/>
        </w:rPr>
        <w:br/>
        <w:t>и установления сервитутов, публичного сервитута - в отсутствии разрешения</w:t>
      </w:r>
      <w:r w:rsidRPr="002B0CF1">
        <w:rPr>
          <w:rFonts w:ascii="Times New Roman" w:eastAsia="Times New Roman" w:hAnsi="Times New Roman" w:cs="Times New Roman"/>
          <w:sz w:val="24"/>
          <w:szCs w:val="24"/>
        </w:rPr>
        <w:br/>
        <w:t>на размещения.</w:t>
      </w:r>
    </w:p>
    <w:p w:rsidR="00274DE3" w:rsidRDefault="00DD26D6" w:rsidP="00274DE3">
      <w:pPr>
        <w:tabs>
          <w:tab w:val="left" w:pos="284"/>
          <w:tab w:val="left" w:pos="851"/>
          <w:tab w:val="left" w:pos="993"/>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Самовольная установка ограждений не допускается. </w:t>
      </w:r>
    </w:p>
    <w:p w:rsidR="00D67E9E" w:rsidRPr="002B0CF1" w:rsidRDefault="00274DE3" w:rsidP="0058690D">
      <w:pPr>
        <w:numPr>
          <w:ilvl w:val="0"/>
          <w:numId w:val="41"/>
        </w:numPr>
        <w:tabs>
          <w:tab w:val="left" w:pos="284"/>
          <w:tab w:val="left" w:pos="851"/>
          <w:tab w:val="left" w:pos="993"/>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r>
        <w:rPr>
          <w:rFonts w:ascii="Times New Roman" w:eastAsia="Calibri" w:hAnsi="Times New Roman" w:cs="Times New Roman"/>
          <w:bCs/>
          <w:noProof/>
          <w:sz w:val="24"/>
          <w:szCs w:val="24"/>
        </w:rPr>
        <w:t xml:space="preserve"> </w:t>
      </w:r>
      <w:r w:rsidR="00AB4326" w:rsidRPr="002B0CF1">
        <w:rPr>
          <w:rFonts w:ascii="Times New Roman" w:eastAsia="Calibri" w:hAnsi="Times New Roman" w:cs="Times New Roman"/>
          <w:bCs/>
          <w:noProof/>
          <w:sz w:val="24"/>
          <w:szCs w:val="24"/>
        </w:rPr>
        <w:t>Оценка внешнего вида ограждения проводится в соответствии с </w:t>
      </w:r>
      <w:hyperlink r:id="rId10" w:anchor="/document/74756416/entry/1355" w:history="1">
        <w:r w:rsidR="00AB4326" w:rsidRPr="002B0CF1">
          <w:rPr>
            <w:rStyle w:val="ab"/>
            <w:rFonts w:ascii="Times New Roman" w:eastAsia="Calibri" w:hAnsi="Times New Roman" w:cs="Times New Roman"/>
            <w:bCs/>
            <w:noProof/>
            <w:color w:val="auto"/>
            <w:sz w:val="24"/>
            <w:szCs w:val="24"/>
            <w:u w:val="none"/>
          </w:rPr>
          <w:t>пунктами 6 - 1</w:t>
        </w:r>
        <w:r w:rsidR="003244BE" w:rsidRPr="002B0CF1">
          <w:rPr>
            <w:rStyle w:val="ab"/>
            <w:rFonts w:ascii="Times New Roman" w:eastAsia="Calibri" w:hAnsi="Times New Roman" w:cs="Times New Roman"/>
            <w:bCs/>
            <w:noProof/>
            <w:color w:val="auto"/>
            <w:sz w:val="24"/>
            <w:szCs w:val="24"/>
            <w:u w:val="none"/>
          </w:rPr>
          <w:t>3</w:t>
        </w:r>
      </w:hyperlink>
      <w:r w:rsidR="00AB4326" w:rsidRPr="002B0CF1">
        <w:rPr>
          <w:rFonts w:ascii="Times New Roman" w:eastAsia="Calibri" w:hAnsi="Times New Roman" w:cs="Times New Roman"/>
          <w:bCs/>
          <w:noProof/>
          <w:sz w:val="24"/>
          <w:szCs w:val="24"/>
        </w:rPr>
        <w:t>, </w:t>
      </w:r>
      <w:hyperlink r:id="rId11" w:anchor="/document/74756416/entry/1376" w:history="1">
        <w:r w:rsidR="00AB4326" w:rsidRPr="002B0CF1">
          <w:rPr>
            <w:rStyle w:val="ab"/>
            <w:rFonts w:ascii="Times New Roman" w:eastAsia="Calibri" w:hAnsi="Times New Roman" w:cs="Times New Roman"/>
            <w:bCs/>
            <w:noProof/>
            <w:color w:val="auto"/>
            <w:sz w:val="24"/>
            <w:szCs w:val="24"/>
            <w:u w:val="none"/>
          </w:rPr>
          <w:t>таблицами 2</w:t>
        </w:r>
      </w:hyperlink>
      <w:r w:rsidR="00AB4326" w:rsidRPr="002B0CF1">
        <w:rPr>
          <w:rFonts w:ascii="Times New Roman" w:eastAsia="Calibri" w:hAnsi="Times New Roman" w:cs="Times New Roman"/>
          <w:bCs/>
          <w:noProof/>
          <w:sz w:val="24"/>
          <w:szCs w:val="24"/>
        </w:rPr>
        <w:t>, </w:t>
      </w:r>
      <w:hyperlink r:id="rId12" w:anchor="/document/74756416/entry/1377" w:history="1">
        <w:r w:rsidR="00AB4326" w:rsidRPr="002B0CF1">
          <w:rPr>
            <w:rStyle w:val="ab"/>
            <w:rFonts w:ascii="Times New Roman" w:eastAsia="Calibri" w:hAnsi="Times New Roman" w:cs="Times New Roman"/>
            <w:bCs/>
            <w:noProof/>
            <w:color w:val="auto"/>
            <w:sz w:val="24"/>
            <w:szCs w:val="24"/>
            <w:u w:val="none"/>
          </w:rPr>
          <w:t>3</w:t>
        </w:r>
      </w:hyperlink>
      <w:r w:rsidR="00AB4326" w:rsidRPr="002B0CF1">
        <w:rPr>
          <w:rFonts w:ascii="Times New Roman" w:eastAsia="Calibri" w:hAnsi="Times New Roman" w:cs="Times New Roman"/>
          <w:bCs/>
          <w:noProof/>
          <w:sz w:val="24"/>
          <w:szCs w:val="24"/>
        </w:rPr>
        <w:t> настоящей статьи по критериям:</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bCs/>
          <w:noProof/>
          <w:sz w:val="24"/>
          <w:szCs w:val="24"/>
        </w:rPr>
      </w:pPr>
      <w:r w:rsidRPr="002B0CF1">
        <w:rPr>
          <w:rFonts w:ascii="Times New Roman" w:eastAsia="Times New Roman" w:hAnsi="Times New Roman" w:cs="Times New Roman"/>
          <w:bCs/>
          <w:noProof/>
          <w:sz w:val="24"/>
          <w:szCs w:val="24"/>
        </w:rPr>
        <w:t xml:space="preserve">высота; </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bCs/>
          <w:noProof/>
          <w:sz w:val="24"/>
          <w:szCs w:val="24"/>
        </w:rPr>
      </w:pPr>
      <w:r w:rsidRPr="002B0CF1">
        <w:rPr>
          <w:rFonts w:ascii="Times New Roman" w:eastAsia="Times New Roman" w:hAnsi="Times New Roman" w:cs="Times New Roman"/>
          <w:sz w:val="24"/>
          <w:szCs w:val="24"/>
        </w:rPr>
        <w:t>проницаемость для взгляда</w:t>
      </w:r>
      <w:r w:rsidRPr="002B0CF1">
        <w:rPr>
          <w:rFonts w:ascii="Times New Roman" w:eastAsia="Times New Roman" w:hAnsi="Times New Roman" w:cs="Times New Roman"/>
          <w:bCs/>
          <w:noProof/>
          <w:sz w:val="24"/>
          <w:szCs w:val="24"/>
        </w:rPr>
        <w:t>;</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цвет;</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lastRenderedPageBreak/>
        <w:t>материал;</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структура;</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изображение;</w:t>
      </w:r>
    </w:p>
    <w:p w:rsidR="00D67E9E" w:rsidRPr="002B0CF1" w:rsidRDefault="00D67E9E" w:rsidP="0058690D">
      <w:pPr>
        <w:numPr>
          <w:ilvl w:val="0"/>
          <w:numId w:val="27"/>
        </w:numPr>
        <w:shd w:val="clear" w:color="auto" w:fill="FFFFFF"/>
        <w:tabs>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расположение и поддержание привлекательности внешнего вида.</w:t>
      </w:r>
    </w:p>
    <w:p w:rsidR="00D67E9E" w:rsidRPr="002B0CF1" w:rsidRDefault="00D7702A" w:rsidP="0058690D">
      <w:pPr>
        <w:numPr>
          <w:ilvl w:val="0"/>
          <w:numId w:val="41"/>
        </w:numPr>
        <w:tabs>
          <w:tab w:val="left" w:pos="284"/>
          <w:tab w:val="left" w:pos="851"/>
        </w:tabs>
        <w:spacing w:after="0" w:line="240" w:lineRule="auto"/>
        <w:ind w:left="993" w:hanging="426"/>
        <w:contextualSpacing/>
        <w:jc w:val="both"/>
        <w:rPr>
          <w:rFonts w:ascii="Verdana" w:eastAsia="Times New Roman" w:hAnsi="Verdana" w:cs="Times New Roman"/>
          <w:sz w:val="24"/>
          <w:szCs w:val="24"/>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 xml:space="preserve">Высота ограждений: </w:t>
      </w:r>
    </w:p>
    <w:p w:rsidR="00D67E9E" w:rsidRPr="002B0CF1" w:rsidRDefault="00D67E9E" w:rsidP="0058690D">
      <w:pPr>
        <w:numPr>
          <w:ilvl w:val="0"/>
          <w:numId w:val="28"/>
        </w:numPr>
        <w:tabs>
          <w:tab w:val="left" w:pos="426"/>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низкие - 0,3-1,0 м;</w:t>
      </w:r>
    </w:p>
    <w:p w:rsidR="00D67E9E" w:rsidRPr="002B0CF1" w:rsidRDefault="00D67E9E" w:rsidP="0058690D">
      <w:pPr>
        <w:numPr>
          <w:ilvl w:val="0"/>
          <w:numId w:val="28"/>
        </w:numPr>
        <w:tabs>
          <w:tab w:val="left" w:pos="426"/>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средние - 1,1-1,7 м;</w:t>
      </w:r>
    </w:p>
    <w:p w:rsidR="00D67E9E" w:rsidRPr="002B0CF1" w:rsidRDefault="00D67E9E" w:rsidP="0058690D">
      <w:pPr>
        <w:numPr>
          <w:ilvl w:val="0"/>
          <w:numId w:val="28"/>
        </w:numPr>
        <w:tabs>
          <w:tab w:val="left" w:pos="426"/>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высокие - 1,8-3,0 м; </w:t>
      </w:r>
    </w:p>
    <w:p w:rsidR="00D67E9E" w:rsidRPr="002B0CF1" w:rsidRDefault="00D67E9E" w:rsidP="0058690D">
      <w:pPr>
        <w:numPr>
          <w:ilvl w:val="0"/>
          <w:numId w:val="28"/>
        </w:numPr>
        <w:tabs>
          <w:tab w:val="left" w:pos="284"/>
          <w:tab w:val="left" w:pos="851"/>
        </w:tabs>
        <w:spacing w:after="0" w:line="240" w:lineRule="auto"/>
        <w:ind w:left="0" w:right="6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 xml:space="preserve">специальные (в зонах санитарных разрывов для обеспечения нормируемых показателей качества среды обитания </w:t>
      </w:r>
      <w:r w:rsidRPr="002B0CF1">
        <w:rPr>
          <w:rFonts w:ascii="Times New Roman" w:eastAsia="Calibri" w:hAnsi="Times New Roman" w:cs="Times New Roman"/>
          <w:sz w:val="24"/>
          <w:szCs w:val="24"/>
        </w:rPr>
        <w:t>(акустическая эффективность шумозащитных ограждений, их размерные параметры, конструкция и используемые материалы должны соответствовать требованиям «СП 276.1325800.2016. Свод правил. Здания и территории. Правила проектирования защиты от шума транспортных потоков»)</w:t>
      </w:r>
      <w:r w:rsidRPr="002B0CF1">
        <w:rPr>
          <w:rFonts w:ascii="Times New Roman" w:eastAsia="Times New Roman" w:hAnsi="Times New Roman" w:cs="Times New Roman"/>
          <w:sz w:val="24"/>
          <w:szCs w:val="24"/>
        </w:rPr>
        <w:t xml:space="preserve">, при </w:t>
      </w:r>
      <w:r w:rsidRPr="002B0CF1">
        <w:rPr>
          <w:rFonts w:ascii="Times New Roman" w:eastAsia="Calibri" w:hAnsi="Times New Roman" w:cs="Times New Roman"/>
          <w:noProof/>
          <w:sz w:val="24"/>
          <w:szCs w:val="24"/>
        </w:rPr>
        <w:t>наличии установленных санитарно-гигиенических и (или) технологических требований, особого режима безопасного функционирования и защищенности организаций и (или) объектов,</w:t>
      </w:r>
      <w:r w:rsidRPr="002B0CF1">
        <w:rPr>
          <w:rFonts w:ascii="Times New Roman" w:eastAsia="Calibri" w:hAnsi="Times New Roman" w:cs="Times New Roman"/>
          <w:noProof/>
          <w:sz w:val="24"/>
          <w:szCs w:val="24"/>
        </w:rPr>
        <w:br/>
        <w:t>и (или) территорий) - более 3,0 м.</w:t>
      </w:r>
    </w:p>
    <w:p w:rsidR="00D67E9E" w:rsidRPr="002B0CF1" w:rsidRDefault="00274DE3" w:rsidP="0058690D">
      <w:pPr>
        <w:numPr>
          <w:ilvl w:val="0"/>
          <w:numId w:val="41"/>
        </w:numPr>
        <w:tabs>
          <w:tab w:val="left" w:pos="284"/>
          <w:tab w:val="left" w:pos="851"/>
        </w:tabs>
        <w:spacing w:after="0" w:line="240" w:lineRule="auto"/>
        <w:ind w:left="993" w:hanging="426"/>
        <w:contextualSpacing/>
        <w:jc w:val="both"/>
        <w:rPr>
          <w:rFonts w:ascii="Verdana" w:eastAsia="Times New Roman" w:hAnsi="Verdana" w:cs="Times New Roman"/>
          <w:sz w:val="24"/>
          <w:szCs w:val="24"/>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 xml:space="preserve">Виды ограждений по степени проницаемости для взгляда: </w:t>
      </w:r>
    </w:p>
    <w:p w:rsidR="00D67E9E" w:rsidRPr="002B0CF1" w:rsidRDefault="00D67E9E" w:rsidP="0058690D">
      <w:pPr>
        <w:numPr>
          <w:ilvl w:val="0"/>
          <w:numId w:val="29"/>
        </w:numPr>
        <w:tabs>
          <w:tab w:val="left" w:pos="284"/>
          <w:tab w:val="left" w:pos="851"/>
        </w:tabs>
        <w:spacing w:after="0" w:line="240" w:lineRule="auto"/>
        <w:ind w:left="0" w:right="-1"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прозрачные - ограждения, не препятствующие (препятствующие</w:t>
      </w:r>
      <w:r w:rsidR="003244BE" w:rsidRPr="002B0CF1">
        <w:rPr>
          <w:rFonts w:ascii="Times New Roman" w:eastAsia="Times New Roman" w:hAnsi="Times New Roman" w:cs="Times New Roman"/>
          <w:sz w:val="24"/>
          <w:szCs w:val="24"/>
        </w:rPr>
        <w:t xml:space="preserve"> </w:t>
      </w:r>
      <w:r w:rsidRPr="002B0CF1">
        <w:rPr>
          <w:rFonts w:ascii="Times New Roman" w:eastAsia="Times New Roman" w:hAnsi="Times New Roman" w:cs="Times New Roman"/>
          <w:sz w:val="24"/>
          <w:szCs w:val="24"/>
        </w:rPr>
        <w:t>в незначительной степени) просматриваемости объектов, расположенных за ними;</w:t>
      </w:r>
    </w:p>
    <w:p w:rsidR="00D67E9E" w:rsidRPr="002B0CF1" w:rsidRDefault="00D67E9E" w:rsidP="0058690D">
      <w:pPr>
        <w:numPr>
          <w:ilvl w:val="0"/>
          <w:numId w:val="29"/>
        </w:numPr>
        <w:tabs>
          <w:tab w:val="left" w:pos="284"/>
          <w:tab w:val="left" w:pos="851"/>
        </w:tabs>
        <w:spacing w:after="0" w:line="240" w:lineRule="auto"/>
        <w:ind w:left="0" w:right="-1"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глухие - ограждения, исключающие просматриваемость объектов, расположенных за ними, выполненные из листовых материалов;</w:t>
      </w:r>
    </w:p>
    <w:p w:rsidR="00D67E9E" w:rsidRPr="002B0CF1" w:rsidRDefault="00D67E9E" w:rsidP="0058690D">
      <w:pPr>
        <w:numPr>
          <w:ilvl w:val="0"/>
          <w:numId w:val="29"/>
        </w:numPr>
        <w:tabs>
          <w:tab w:val="left" w:pos="284"/>
          <w:tab w:val="left" w:pos="851"/>
        </w:tabs>
        <w:spacing w:after="100" w:line="240" w:lineRule="auto"/>
        <w:ind w:left="0" w:right="60"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 xml:space="preserve">комбинированные - ограждения на цоколе, прозрачные ограды с элементами вертикального озеленения, живые изгороди (свободно растущие или формованные кустарники, реже деревья, высаженные в один ряд или более, выполняющие декоративную, ограждающую или маскировочную функцию), штакетник металлический и (или) деревянный. </w:t>
      </w:r>
    </w:p>
    <w:p w:rsidR="00D67E9E" w:rsidRPr="002B0CF1" w:rsidRDefault="00274DE3" w:rsidP="0058690D">
      <w:pPr>
        <w:numPr>
          <w:ilvl w:val="0"/>
          <w:numId w:val="41"/>
        </w:numPr>
        <w:tabs>
          <w:tab w:val="left" w:pos="284"/>
          <w:tab w:val="left" w:pos="851"/>
        </w:tabs>
        <w:spacing w:after="0" w:line="240" w:lineRule="auto"/>
        <w:ind w:left="993" w:right="60" w:hanging="426"/>
        <w:contextualSpacing/>
        <w:jc w:val="both"/>
        <w:rPr>
          <w:rFonts w:ascii="Verdana" w:eastAsia="Times New Roman" w:hAnsi="Verdana" w:cs="Times New Roman"/>
          <w:sz w:val="21"/>
          <w:szCs w:val="21"/>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Виды изображений:</w:t>
      </w:r>
    </w:p>
    <w:p w:rsidR="00D67E9E" w:rsidRPr="002B0CF1" w:rsidRDefault="00D67E9E" w:rsidP="0058690D">
      <w:pPr>
        <w:numPr>
          <w:ilvl w:val="0"/>
          <w:numId w:val="30"/>
        </w:numPr>
        <w:tabs>
          <w:tab w:val="left" w:pos="284"/>
          <w:tab w:val="left" w:pos="851"/>
        </w:tabs>
        <w:spacing w:after="0" w:line="240" w:lineRule="auto"/>
        <w:ind w:left="0" w:right="6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 xml:space="preserve">стрит-арт (муралы, трафареты, рисунки, стикеры и иные подобные декоративные изображения) – согласованные временные графические изображения, нанесенные вручную на поверхности ограждений методами покраски, иными методами; </w:t>
      </w:r>
    </w:p>
    <w:p w:rsidR="00D67E9E" w:rsidRPr="002B0CF1" w:rsidRDefault="00D67E9E" w:rsidP="0058690D">
      <w:pPr>
        <w:numPr>
          <w:ilvl w:val="0"/>
          <w:numId w:val="30"/>
        </w:numPr>
        <w:tabs>
          <w:tab w:val="left" w:pos="284"/>
          <w:tab w:val="left" w:pos="851"/>
        </w:tabs>
        <w:spacing w:after="0" w:line="240" w:lineRule="auto"/>
        <w:ind w:left="0" w:right="60" w:firstLine="567"/>
        <w:contextualSpacing/>
        <w:jc w:val="both"/>
        <w:rPr>
          <w:rFonts w:ascii="Verdana" w:eastAsia="Times New Roman" w:hAnsi="Verdana" w:cs="Times New Roman"/>
          <w:sz w:val="21"/>
          <w:szCs w:val="21"/>
        </w:rPr>
      </w:pPr>
      <w:r w:rsidRPr="002B0CF1">
        <w:rPr>
          <w:rFonts w:ascii="Times New Roman" w:eastAsia="Calibri" w:hAnsi="Times New Roman" w:cs="Times New Roman"/>
          <w:spacing w:val="2"/>
          <w:sz w:val="24"/>
          <w:szCs w:val="24"/>
          <w:shd w:val="clear" w:color="auto" w:fill="FFFFFF"/>
        </w:rPr>
        <w:t>вандальные изображения – несогласованные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rsidR="00D67E9E" w:rsidRPr="002B0CF1" w:rsidRDefault="00D67E9E" w:rsidP="0058690D">
      <w:pPr>
        <w:tabs>
          <w:tab w:val="left" w:pos="284"/>
          <w:tab w:val="left" w:pos="851"/>
        </w:tabs>
        <w:spacing w:after="0" w:line="240" w:lineRule="auto"/>
        <w:ind w:right="6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 xml:space="preserve">Нанесение изображения на ограждение, вне зависимости от местоположения ограждения, производится после </w:t>
      </w:r>
      <w:r w:rsidRPr="002B0CF1">
        <w:rPr>
          <w:rFonts w:ascii="Times New Roman" w:eastAsia="Calibri" w:hAnsi="Times New Roman" w:cs="Times New Roman"/>
          <w:bCs/>
          <w:noProof/>
          <w:sz w:val="24"/>
          <w:szCs w:val="24"/>
        </w:rPr>
        <w:t xml:space="preserve">оформленния </w:t>
      </w:r>
      <w:r w:rsidRPr="002B0CF1">
        <w:rPr>
          <w:rFonts w:ascii="Times New Roman" w:eastAsia="Times New Roman" w:hAnsi="Times New Roman" w:cs="Times New Roman"/>
          <w:sz w:val="24"/>
          <w:szCs w:val="24"/>
        </w:rPr>
        <w:t>паспорта колористического решения.</w:t>
      </w:r>
    </w:p>
    <w:p w:rsidR="00D67E9E" w:rsidRPr="002B0CF1" w:rsidRDefault="00D67E9E" w:rsidP="0058690D">
      <w:pPr>
        <w:tabs>
          <w:tab w:val="left" w:pos="284"/>
        </w:tabs>
        <w:spacing w:after="0"/>
        <w:ind w:right="60" w:firstLine="709"/>
        <w:contextualSpacing/>
        <w:jc w:val="both"/>
        <w:rPr>
          <w:rFonts w:ascii="Verdana" w:eastAsia="Times New Roman" w:hAnsi="Verdana" w:cs="Times New Roman"/>
          <w:sz w:val="21"/>
          <w:szCs w:val="21"/>
        </w:rPr>
      </w:pPr>
    </w:p>
    <w:p w:rsidR="003244BE" w:rsidRPr="000D004B" w:rsidRDefault="00D67E9E" w:rsidP="003244BE">
      <w:pPr>
        <w:shd w:val="clear" w:color="auto" w:fill="FFFFFF"/>
        <w:spacing w:after="0" w:line="240" w:lineRule="auto"/>
        <w:ind w:left="-567" w:right="140"/>
        <w:jc w:val="right"/>
        <w:rPr>
          <w:rFonts w:ascii="Times New Roman" w:eastAsia="Times New Roman" w:hAnsi="Times New Roman" w:cs="Times New Roman"/>
          <w:b/>
          <w:spacing w:val="2"/>
          <w:sz w:val="24"/>
          <w:szCs w:val="24"/>
          <w:shd w:val="clear" w:color="auto" w:fill="FFFFFF"/>
        </w:rPr>
      </w:pPr>
      <w:r w:rsidRPr="000D004B">
        <w:rPr>
          <w:rFonts w:ascii="Times New Roman" w:eastAsia="Times New Roman" w:hAnsi="Times New Roman" w:cs="Times New Roman"/>
          <w:b/>
          <w:spacing w:val="2"/>
          <w:sz w:val="24"/>
          <w:szCs w:val="24"/>
          <w:shd w:val="clear" w:color="auto" w:fill="FFFFFF"/>
        </w:rPr>
        <w:t>Таблица</w:t>
      </w:r>
      <w:r w:rsidR="003244BE" w:rsidRPr="000D004B">
        <w:rPr>
          <w:rFonts w:ascii="Times New Roman" w:eastAsia="Times New Roman" w:hAnsi="Times New Roman" w:cs="Times New Roman"/>
          <w:b/>
          <w:spacing w:val="2"/>
          <w:sz w:val="24"/>
          <w:szCs w:val="24"/>
          <w:shd w:val="clear" w:color="auto" w:fill="FFFFFF"/>
        </w:rPr>
        <w:t xml:space="preserve"> 2</w:t>
      </w:r>
    </w:p>
    <w:p w:rsidR="003244BE" w:rsidRPr="002B0CF1" w:rsidRDefault="003244BE" w:rsidP="003244BE">
      <w:pPr>
        <w:shd w:val="clear" w:color="auto" w:fill="FFFFFF"/>
        <w:spacing w:after="0" w:line="240" w:lineRule="auto"/>
        <w:ind w:left="-567" w:right="140"/>
        <w:jc w:val="right"/>
        <w:rPr>
          <w:rFonts w:ascii="Times New Roman" w:eastAsia="Times New Roman" w:hAnsi="Times New Roman" w:cs="Times New Roman"/>
          <w:spacing w:val="2"/>
          <w:sz w:val="20"/>
          <w:szCs w:val="20"/>
          <w:shd w:val="clear" w:color="auto" w:fill="FFFFFF"/>
        </w:rPr>
      </w:pPr>
    </w:p>
    <w:p w:rsidR="00D67E9E" w:rsidRPr="000D004B" w:rsidRDefault="00D67E9E" w:rsidP="003244BE">
      <w:pPr>
        <w:shd w:val="clear" w:color="auto" w:fill="FFFFFF"/>
        <w:spacing w:after="0" w:line="240" w:lineRule="auto"/>
        <w:ind w:right="140"/>
        <w:jc w:val="center"/>
        <w:rPr>
          <w:rFonts w:ascii="Times New Roman" w:eastAsia="Times New Roman" w:hAnsi="Times New Roman" w:cs="Times New Roman"/>
          <w:b/>
          <w:sz w:val="24"/>
          <w:szCs w:val="24"/>
        </w:rPr>
      </w:pPr>
      <w:r w:rsidRPr="000D004B">
        <w:rPr>
          <w:rFonts w:ascii="Times New Roman" w:eastAsia="Times New Roman" w:hAnsi="Times New Roman" w:cs="Times New Roman"/>
          <w:b/>
          <w:sz w:val="24"/>
          <w:szCs w:val="24"/>
        </w:rPr>
        <w:t>Допустимые материалы постоянных ограждений</w:t>
      </w:r>
      <w:r w:rsidRPr="000D004B">
        <w:rPr>
          <w:rFonts w:ascii="Times New Roman" w:eastAsia="Times New Roman" w:hAnsi="Times New Roman" w:cs="Times New Roman"/>
          <w:b/>
          <w:bCs/>
          <w:sz w:val="24"/>
          <w:szCs w:val="24"/>
        </w:rPr>
        <w:t>, подлежащие учету при подборе материала для установки, замене, изменения внешнего вида ограждений</w:t>
      </w:r>
    </w:p>
    <w:p w:rsidR="0058690D" w:rsidRPr="002B0CF1" w:rsidRDefault="0058690D" w:rsidP="00D67E9E">
      <w:pPr>
        <w:shd w:val="clear" w:color="auto" w:fill="FFFFFF"/>
        <w:spacing w:after="0" w:line="240" w:lineRule="auto"/>
        <w:ind w:left="-567" w:right="140"/>
        <w:jc w:val="both"/>
        <w:rPr>
          <w:rFonts w:ascii="Times New Roman" w:eastAsia="Times New Roman" w:hAnsi="Times New Roman" w:cs="Times New Roman"/>
          <w:sz w:val="20"/>
          <w:szCs w:val="20"/>
        </w:rPr>
      </w:pPr>
    </w:p>
    <w:tbl>
      <w:tblPr>
        <w:tblW w:w="10206" w:type="dxa"/>
        <w:tblInd w:w="18" w:type="dxa"/>
        <w:tblLayout w:type="fixed"/>
        <w:tblCellMar>
          <w:left w:w="0" w:type="dxa"/>
          <w:right w:w="0" w:type="dxa"/>
        </w:tblCellMar>
        <w:tblLook w:val="04A0" w:firstRow="1" w:lastRow="0" w:firstColumn="1" w:lastColumn="0" w:noHBand="0" w:noVBand="1"/>
      </w:tblPr>
      <w:tblGrid>
        <w:gridCol w:w="318"/>
        <w:gridCol w:w="816"/>
        <w:gridCol w:w="567"/>
        <w:gridCol w:w="567"/>
        <w:gridCol w:w="567"/>
        <w:gridCol w:w="567"/>
        <w:gridCol w:w="567"/>
        <w:gridCol w:w="567"/>
        <w:gridCol w:w="567"/>
        <w:gridCol w:w="567"/>
        <w:gridCol w:w="567"/>
        <w:gridCol w:w="567"/>
        <w:gridCol w:w="567"/>
        <w:gridCol w:w="567"/>
        <w:gridCol w:w="567"/>
        <w:gridCol w:w="567"/>
        <w:gridCol w:w="567"/>
        <w:gridCol w:w="567"/>
      </w:tblGrid>
      <w:tr w:rsidR="00D67E9E" w:rsidRPr="002B0CF1" w:rsidTr="003244BE">
        <w:trPr>
          <w:trHeight w:val="40"/>
        </w:trPr>
        <w:tc>
          <w:tcPr>
            <w:tcW w:w="1134"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z w:val="20"/>
                <w:szCs w:val="20"/>
              </w:rPr>
            </w:pPr>
            <w:r w:rsidRPr="002B0CF1">
              <w:rPr>
                <w:rFonts w:ascii="Times New Roman" w:eastAsia="Times New Roman" w:hAnsi="Times New Roman" w:cs="Times New Roman"/>
                <w:bCs/>
                <w:sz w:val="20"/>
                <w:szCs w:val="20"/>
              </w:rPr>
              <w:t>Функциональное назначение огораживаем</w:t>
            </w:r>
            <w:r w:rsidRPr="002B0CF1">
              <w:rPr>
                <w:rFonts w:ascii="Times New Roman" w:eastAsia="Times New Roman" w:hAnsi="Times New Roman" w:cs="Times New Roman"/>
                <w:bCs/>
                <w:sz w:val="20"/>
                <w:szCs w:val="20"/>
              </w:rPr>
              <w:lastRenderedPageBreak/>
              <w:t xml:space="preserve">ых зданий, строений, сооружений, территорий </w:t>
            </w:r>
          </w:p>
        </w:tc>
        <w:tc>
          <w:tcPr>
            <w:tcW w:w="9072" w:type="dxa"/>
            <w:gridSpan w:val="16"/>
            <w:tcBorders>
              <w:top w:val="single" w:sz="2" w:space="0" w:color="000000"/>
              <w:left w:val="single" w:sz="2" w:space="0" w:color="000000"/>
              <w:right w:val="single" w:sz="2" w:space="0" w:color="000000"/>
            </w:tcBorders>
          </w:tcPr>
          <w:p w:rsidR="00D67E9E" w:rsidRPr="002B0CF1" w:rsidRDefault="00D67E9E" w:rsidP="00D67E9E">
            <w:pPr>
              <w:spacing w:after="0" w:line="240" w:lineRule="auto"/>
              <w:ind w:right="-110"/>
              <w:contextualSpacing/>
              <w:jc w:val="center"/>
              <w:rPr>
                <w:rFonts w:ascii="Times New Roman" w:eastAsia="Calibri" w:hAnsi="Times New Roman" w:cs="Times New Roman"/>
                <w:bCs/>
                <w:sz w:val="18"/>
                <w:szCs w:val="18"/>
              </w:rPr>
            </w:pPr>
            <w:r w:rsidRPr="002B0CF1">
              <w:rPr>
                <w:rFonts w:ascii="Times New Roman" w:eastAsia="Times New Roman" w:hAnsi="Times New Roman" w:cs="Times New Roman"/>
                <w:bCs/>
                <w:sz w:val="18"/>
                <w:szCs w:val="18"/>
              </w:rPr>
              <w:lastRenderedPageBreak/>
              <w:t>Ограничения использования материалов постоянных ограждений в зависимости от функционального назначения огораживаемой территории, здания, строения, сооружения</w:t>
            </w:r>
          </w:p>
          <w:p w:rsidR="00D67E9E" w:rsidRPr="002B0CF1" w:rsidRDefault="00D67E9E" w:rsidP="00D67E9E">
            <w:pPr>
              <w:spacing w:after="0" w:line="240" w:lineRule="auto"/>
              <w:ind w:left="-106" w:right="-110"/>
              <w:contextualSpacing/>
              <w:jc w:val="center"/>
              <w:rPr>
                <w:rFonts w:ascii="Times New Roman" w:eastAsia="Times New Roman" w:hAnsi="Times New Roman" w:cs="Times New Roman"/>
                <w:b/>
                <w:bCs/>
                <w:sz w:val="8"/>
                <w:szCs w:val="8"/>
              </w:rPr>
            </w:pPr>
          </w:p>
          <w:p w:rsidR="00D67E9E" w:rsidRPr="002B0CF1" w:rsidRDefault="00D67E9E" w:rsidP="00D67E9E">
            <w:pPr>
              <w:spacing w:after="0" w:line="240" w:lineRule="auto"/>
              <w:textAlignment w:val="baseline"/>
              <w:rPr>
                <w:rFonts w:ascii="Times New Roman" w:eastAsia="Times New Roman" w:hAnsi="Times New Roman" w:cs="Times New Roman"/>
                <w:noProof/>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r w:rsidRPr="002B0CF1">
              <w:rPr>
                <w:rFonts w:ascii="Times New Roman" w:eastAsia="Times New Roman" w:hAnsi="Times New Roman" w:cs="Times New Roman"/>
                <w:noProof/>
                <w:sz w:val="14"/>
                <w:szCs w:val="14"/>
              </w:rPr>
              <w:t xml:space="preserve"> - </w:t>
            </w:r>
            <w:r w:rsidRPr="002B0CF1">
              <w:rPr>
                <w:rFonts w:ascii="Times New Roman" w:eastAsia="Times New Roman" w:hAnsi="Times New Roman" w:cs="Times New Roman"/>
                <w:sz w:val="14"/>
                <w:szCs w:val="14"/>
              </w:rPr>
              <w:t>не допускается для всех ограждений вне зависимости от</w:t>
            </w:r>
            <w:r w:rsidRPr="002B0CF1">
              <w:rPr>
                <w:rFonts w:ascii="Times New Roman" w:eastAsia="Times New Roman" w:hAnsi="Times New Roman" w:cs="Times New Roman"/>
                <w:sz w:val="18"/>
                <w:szCs w:val="18"/>
              </w:rPr>
              <w:t xml:space="preserve"> </w:t>
            </w:r>
            <w:r w:rsidRPr="002B0CF1">
              <w:rPr>
                <w:rFonts w:ascii="Times New Roman" w:eastAsia="Times New Roman" w:hAnsi="Times New Roman" w:cs="Times New Roman"/>
                <w:sz w:val="14"/>
                <w:szCs w:val="14"/>
              </w:rPr>
              <w:t>функционального назначения огораживаемой территории, здания, строения, сооружения</w:t>
            </w:r>
          </w:p>
          <w:p w:rsidR="00D67E9E" w:rsidRPr="002B0CF1" w:rsidRDefault="00D67E9E" w:rsidP="00D67E9E">
            <w:pPr>
              <w:spacing w:after="0" w:line="240" w:lineRule="auto"/>
              <w:textAlignment w:val="baseline"/>
              <w:rPr>
                <w:rFonts w:ascii="Times New Roman" w:eastAsia="Times New Roman" w:hAnsi="Times New Roman" w:cs="Times New Roman"/>
                <w:sz w:val="4"/>
                <w:szCs w:val="4"/>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«ДА»</w:t>
            </w:r>
            <w:r w:rsidRPr="002B0CF1">
              <w:rPr>
                <w:rFonts w:ascii="Times New Roman" w:eastAsia="Calibri" w:hAnsi="Times New Roman" w:cs="Times New Roman"/>
                <w:sz w:val="14"/>
                <w:szCs w:val="14"/>
              </w:rPr>
              <w:t xml:space="preserve"> - допускается для всех ограждений вне зависимости от</w:t>
            </w:r>
            <w:r w:rsidRPr="002B0CF1">
              <w:rPr>
                <w:rFonts w:ascii="Times New Roman" w:eastAsia="Calibri" w:hAnsi="Times New Roman" w:cs="Times New Roman"/>
                <w:sz w:val="18"/>
                <w:szCs w:val="18"/>
              </w:rPr>
              <w:t xml:space="preserve"> </w:t>
            </w:r>
            <w:r w:rsidRPr="002B0CF1">
              <w:rPr>
                <w:rFonts w:ascii="Times New Roman" w:eastAsia="Times New Roman" w:hAnsi="Times New Roman" w:cs="Times New Roman"/>
                <w:sz w:val="14"/>
                <w:szCs w:val="14"/>
              </w:rPr>
              <w:t>функционального назначения огораживаемой территории, здания, строения, сооружения</w:t>
            </w:r>
          </w:p>
          <w:p w:rsidR="00D67E9E" w:rsidRPr="002B0CF1" w:rsidRDefault="00D67E9E" w:rsidP="00D67E9E">
            <w:pPr>
              <w:spacing w:after="0" w:line="240" w:lineRule="auto"/>
              <w:textAlignment w:val="baseline"/>
              <w:rPr>
                <w:rFonts w:ascii="Times New Roman" w:eastAsia="Times New Roman" w:hAnsi="Times New Roman" w:cs="Times New Roman"/>
                <w:sz w:val="8"/>
                <w:szCs w:val="8"/>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ограничение материала:</w:t>
            </w: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не допускается вдоль приоритетных территорий, указанных в пп. б) п. 4 настоящей статьи</w:t>
            </w:r>
          </w:p>
          <w:p w:rsidR="00D67E9E" w:rsidRPr="002B0CF1" w:rsidRDefault="00D67E9E" w:rsidP="00D67E9E">
            <w:pPr>
              <w:spacing w:after="0" w:line="240" w:lineRule="auto"/>
              <w:textAlignment w:val="baseline"/>
              <w:rPr>
                <w:rFonts w:ascii="Times New Roman" w:eastAsia="Times New Roman" w:hAnsi="Times New Roman" w:cs="Times New Roman"/>
                <w:sz w:val="8"/>
                <w:szCs w:val="8"/>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разрешение материала:</w:t>
            </w: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допускается при установке (замене) специальных ограждений</w:t>
            </w:r>
          </w:p>
          <w:p w:rsidR="00D67E9E" w:rsidRPr="002B0CF1" w:rsidRDefault="00D67E9E" w:rsidP="00D67E9E">
            <w:pPr>
              <w:spacing w:after="0" w:line="240" w:lineRule="auto"/>
              <w:ind w:left="884" w:hanging="884"/>
              <w:contextualSpacing/>
              <w:jc w:val="both"/>
              <w:rPr>
                <w:rFonts w:ascii="Times New Roman" w:eastAsia="Times New Roman" w:hAnsi="Times New Roman" w:cs="Times New Roman"/>
                <w:bCs/>
                <w:iCs/>
                <w:sz w:val="14"/>
                <w:szCs w:val="14"/>
                <w:u w:val="single"/>
              </w:rPr>
            </w:pPr>
          </w:p>
          <w:p w:rsidR="00D67E9E" w:rsidRPr="002B0CF1" w:rsidRDefault="00D67E9E" w:rsidP="00D67E9E">
            <w:pPr>
              <w:spacing w:after="0" w:line="240" w:lineRule="auto"/>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u w:val="single"/>
              </w:rPr>
              <w:t>Примечание:</w:t>
            </w:r>
            <w:r w:rsidRPr="002B0CF1">
              <w:rPr>
                <w:rFonts w:ascii="Times New Roman" w:eastAsia="Times New Roman" w:hAnsi="Times New Roman" w:cs="Times New Roman"/>
                <w:bCs/>
                <w:iCs/>
                <w:sz w:val="14"/>
                <w:szCs w:val="14"/>
              </w:rPr>
              <w:t xml:space="preserve"> ограничения, установленные настоящей таблицей, не распространяются на материалы постоянных ограждений, одобренные Архитектурной комиссией Градостроительного совета Московской области и (или)</w:t>
            </w:r>
            <w:r w:rsidRPr="002B0CF1">
              <w:rPr>
                <w:rFonts w:ascii="Times New Roman" w:eastAsia="Calibri" w:hAnsi="Times New Roman" w:cs="Times New Roman"/>
                <w:sz w:val="14"/>
                <w:szCs w:val="14"/>
              </w:rPr>
              <w:t xml:space="preserve"> </w:t>
            </w:r>
            <w:r w:rsidRPr="002B0CF1">
              <w:rPr>
                <w:rFonts w:ascii="Times New Roman" w:eastAsia="Times New Roman" w:hAnsi="Times New Roman" w:cs="Times New Roman"/>
                <w:bCs/>
                <w:iCs/>
                <w:sz w:val="14"/>
                <w:szCs w:val="14"/>
              </w:rPr>
              <w:t>Рабочей группой при Архитектурной комиссии Градостроительного совета Московской области, и (или)</w:t>
            </w:r>
            <w:r w:rsidRPr="002B0CF1">
              <w:rPr>
                <w:rFonts w:ascii="Times New Roman" w:eastAsia="Calibri" w:hAnsi="Times New Roman" w:cs="Times New Roman"/>
                <w:sz w:val="14"/>
                <w:szCs w:val="14"/>
              </w:rPr>
              <w:t xml:space="preserve"> на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2B0CF1">
              <w:rPr>
                <w:rFonts w:ascii="Times New Roman" w:eastAsia="Times New Roman" w:hAnsi="Times New Roman" w:cs="Times New Roman"/>
                <w:bCs/>
                <w:iCs/>
                <w:sz w:val="14"/>
                <w:szCs w:val="14"/>
              </w:rPr>
              <w:t>и (или) Экспертным советом Министерства благоустройства Московской области, и (или)</w:t>
            </w:r>
            <w:r w:rsidRPr="002B0CF1">
              <w:rPr>
                <w:rFonts w:ascii="Times New Roman" w:eastAsia="Calibri" w:hAnsi="Times New Roman" w:cs="Times New Roman"/>
                <w:sz w:val="14"/>
                <w:szCs w:val="14"/>
              </w:rPr>
              <w:t xml:space="preserve"> </w:t>
            </w:r>
            <w:r w:rsidRPr="002B0CF1">
              <w:rPr>
                <w:rFonts w:ascii="Times New Roman" w:eastAsia="Calibri" w:hAnsi="Times New Roman" w:cs="Times New Roman"/>
                <w:iCs/>
                <w:sz w:val="14"/>
                <w:szCs w:val="14"/>
              </w:rPr>
              <w:t>муниципальной общественной комиссией по формированию современной городской среды.</w:t>
            </w:r>
          </w:p>
          <w:p w:rsidR="00D67E9E" w:rsidRPr="002B0CF1" w:rsidRDefault="00D67E9E" w:rsidP="00D67E9E">
            <w:pPr>
              <w:spacing w:after="0" w:line="240" w:lineRule="auto"/>
              <w:jc w:val="both"/>
              <w:textAlignment w:val="baseline"/>
              <w:rPr>
                <w:rFonts w:ascii="Times New Roman" w:eastAsia="Times New Roman" w:hAnsi="Times New Roman" w:cs="Times New Roman"/>
                <w:sz w:val="8"/>
                <w:szCs w:val="8"/>
              </w:rPr>
            </w:pPr>
          </w:p>
        </w:tc>
      </w:tr>
      <w:tr w:rsidR="00D67E9E" w:rsidRPr="002B0CF1" w:rsidTr="003244BE">
        <w:trPr>
          <w:trHeight w:val="35"/>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left="-147" w:right="-145"/>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IV</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VII</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VIII</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IX</w:t>
            </w:r>
          </w:p>
        </w:tc>
        <w:tc>
          <w:tcPr>
            <w:tcW w:w="567" w:type="dxa"/>
            <w:tcBorders>
              <w:top w:val="single" w:sz="4" w:space="0" w:color="000000"/>
              <w:left w:val="single" w:sz="2" w:space="0" w:color="000000"/>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XII</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XIII</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XIV</w:t>
            </w:r>
          </w:p>
        </w:tc>
        <w:tc>
          <w:tcPr>
            <w:tcW w:w="567" w:type="dxa"/>
            <w:tcBorders>
              <w:top w:val="single" w:sz="4" w:space="0" w:color="000000"/>
              <w:left w:val="single" w:sz="4" w:space="0" w:color="auto"/>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XV</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XVI</w:t>
            </w:r>
          </w:p>
        </w:tc>
      </w:tr>
      <w:tr w:rsidR="00D67E9E" w:rsidRPr="002B0CF1" w:rsidTr="003244BE">
        <w:trPr>
          <w:trHeight w:val="899"/>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1.Металлический просечно-вытяжной лист. </w:t>
            </w:r>
          </w:p>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2.Металлическая просечно-вытяжная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3.Металли</w:t>
            </w:r>
            <w:r w:rsidRPr="002B0CF1">
              <w:rPr>
                <w:rFonts w:ascii="Times New Roman" w:eastAsia="Times New Roman" w:hAnsi="Times New Roman" w:cs="Times New Roman"/>
                <w:bCs/>
                <w:spacing w:val="2"/>
                <w:sz w:val="12"/>
                <w:szCs w:val="12"/>
                <w:shd w:val="clear" w:color="auto" w:fill="FFFFFF"/>
              </w:rPr>
              <w:lastRenderedPageBreak/>
              <w:t xml:space="preserve">ческая </w:t>
            </w:r>
            <w:r w:rsidRPr="002B0CF1">
              <w:rPr>
                <w:rFonts w:ascii="Times New Roman" w:eastAsia="Times New Roman" w:hAnsi="Times New Roman" w:cs="Times New Roman"/>
                <w:bCs/>
                <w:spacing w:val="2"/>
                <w:sz w:val="10"/>
                <w:szCs w:val="10"/>
                <w:shd w:val="clear" w:color="auto" w:fill="FFFFFF"/>
              </w:rPr>
              <w:t>секционная</w:t>
            </w:r>
            <w:r w:rsidRPr="002B0CF1">
              <w:rPr>
                <w:rFonts w:ascii="Times New Roman" w:eastAsia="Times New Roman" w:hAnsi="Times New Roman" w:cs="Times New Roman"/>
                <w:bCs/>
                <w:spacing w:val="2"/>
                <w:sz w:val="12"/>
                <w:szCs w:val="12"/>
                <w:shd w:val="clear" w:color="auto" w:fill="FFFFFF"/>
              </w:rPr>
              <w:t xml:space="preserve"> 3-д сетка.</w:t>
            </w:r>
          </w:p>
          <w:p w:rsidR="00D67E9E" w:rsidRPr="002B0CF1" w:rsidRDefault="00D67E9E" w:rsidP="00D67E9E">
            <w:pPr>
              <w:spacing w:after="0" w:line="240" w:lineRule="auto"/>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4.Металлические прутья.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left="-147" w:right="-145"/>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 xml:space="preserve">5.Металлический </w:t>
            </w:r>
            <w:r w:rsidRPr="002B0CF1">
              <w:rPr>
                <w:rFonts w:ascii="Times New Roman" w:eastAsia="Times New Roman" w:hAnsi="Times New Roman" w:cs="Times New Roman"/>
                <w:bCs/>
                <w:spacing w:val="2"/>
                <w:sz w:val="10"/>
                <w:szCs w:val="10"/>
                <w:shd w:val="clear" w:color="auto" w:fill="FFFFFF"/>
              </w:rPr>
              <w:t>перфорированный</w:t>
            </w:r>
            <w:r w:rsidRPr="002B0CF1">
              <w:rPr>
                <w:rFonts w:ascii="Times New Roman" w:eastAsia="Times New Roman" w:hAnsi="Times New Roman" w:cs="Times New Roman"/>
                <w:bCs/>
                <w:spacing w:val="2"/>
                <w:sz w:val="12"/>
                <w:szCs w:val="12"/>
                <w:shd w:val="clear" w:color="auto" w:fill="FFFFFF"/>
              </w:rPr>
              <w:t xml:space="preserve"> лист.</w:t>
            </w:r>
          </w:p>
          <w:p w:rsidR="00D67E9E" w:rsidRPr="002B0CF1" w:rsidRDefault="00D67E9E" w:rsidP="00D67E9E">
            <w:pPr>
              <w:spacing w:after="0" w:line="240" w:lineRule="auto"/>
              <w:ind w:right="-145"/>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2" w:right="-14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6.Декорат</w:t>
            </w:r>
            <w:r w:rsidRPr="002B0CF1">
              <w:rPr>
                <w:rFonts w:ascii="Times New Roman" w:eastAsia="Times New Roman" w:hAnsi="Times New Roman" w:cs="Times New Roman"/>
                <w:bCs/>
                <w:spacing w:val="2"/>
                <w:sz w:val="12"/>
                <w:szCs w:val="12"/>
                <w:shd w:val="clear" w:color="auto" w:fill="FFFFFF"/>
              </w:rPr>
              <w:lastRenderedPageBreak/>
              <w:t xml:space="preserve">ивное </w:t>
            </w:r>
            <w:r w:rsidRPr="002B0CF1">
              <w:rPr>
                <w:rFonts w:ascii="Times New Roman" w:eastAsia="Times New Roman" w:hAnsi="Times New Roman" w:cs="Times New Roman"/>
                <w:bCs/>
                <w:spacing w:val="2"/>
                <w:sz w:val="10"/>
                <w:szCs w:val="10"/>
                <w:shd w:val="clear" w:color="auto" w:fill="FFFFFF"/>
              </w:rPr>
              <w:t>ограждение</w:t>
            </w:r>
            <w:r w:rsidRPr="002B0CF1">
              <w:rPr>
                <w:rFonts w:ascii="Times New Roman" w:eastAsia="Times New Roman" w:hAnsi="Times New Roman" w:cs="Times New Roman"/>
                <w:bCs/>
                <w:spacing w:val="2"/>
                <w:sz w:val="12"/>
                <w:szCs w:val="12"/>
                <w:shd w:val="clear" w:color="auto" w:fill="FFFFFF"/>
              </w:rPr>
              <w:t xml:space="preserve"> из металлической тканой сетки.</w:t>
            </w:r>
          </w:p>
          <w:p w:rsidR="00D67E9E" w:rsidRPr="002B0CF1" w:rsidRDefault="00D67E9E" w:rsidP="00D67E9E">
            <w:pPr>
              <w:spacing w:after="0" w:line="240" w:lineRule="auto"/>
              <w:ind w:right="-145"/>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r w:rsidRPr="002B0CF1">
              <w:rPr>
                <w:rFonts w:ascii="Times New Roman" w:eastAsia="Times New Roman" w:hAnsi="Times New Roman" w:cs="Times New Roman"/>
                <w:sz w:val="10"/>
                <w:szCs w:val="10"/>
              </w:rPr>
              <w:t xml:space="preserve"> Стеклянное </w:t>
            </w:r>
            <w:r w:rsidRPr="002B0CF1">
              <w:rPr>
                <w:rFonts w:ascii="Times New Roman" w:eastAsia="Times New Roman" w:hAnsi="Times New Roman" w:cs="Times New Roman"/>
                <w:sz w:val="12"/>
                <w:szCs w:val="12"/>
              </w:rPr>
              <w:t>(триплекс, сталинит, молированное).</w:t>
            </w: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8.Монолитный поликарбонат.</w:t>
            </w: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2" w:right="-14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9.Декоративное </w:t>
            </w:r>
            <w:r w:rsidRPr="002B0CF1">
              <w:rPr>
                <w:rFonts w:ascii="Times New Roman" w:eastAsia="Times New Roman" w:hAnsi="Times New Roman" w:cs="Times New Roman"/>
                <w:bCs/>
                <w:spacing w:val="2"/>
                <w:sz w:val="10"/>
                <w:szCs w:val="10"/>
                <w:shd w:val="clear" w:color="auto" w:fill="FFFFFF"/>
              </w:rPr>
              <w:t>ограждение</w:t>
            </w:r>
            <w:r w:rsidRPr="002B0CF1">
              <w:rPr>
                <w:rFonts w:ascii="Times New Roman" w:eastAsia="Times New Roman" w:hAnsi="Times New Roman" w:cs="Times New Roman"/>
                <w:bCs/>
                <w:spacing w:val="2"/>
                <w:sz w:val="12"/>
                <w:szCs w:val="12"/>
                <w:shd w:val="clear" w:color="auto" w:fill="FFFFFF"/>
              </w:rPr>
              <w:t xml:space="preserve"> из ДПК.</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10.Металлические жалюзи (ламели).</w:t>
            </w:r>
          </w:p>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0" w:right="-150"/>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11.Металлический</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 xml:space="preserve">штакетник (евроштакетник </w:t>
            </w:r>
            <w:r w:rsidRPr="002B0CF1">
              <w:rPr>
                <w:rFonts w:ascii="Times New Roman" w:eastAsia="Times New Roman" w:hAnsi="Times New Roman" w:cs="Times New Roman"/>
                <w:bCs/>
                <w:spacing w:val="2"/>
                <w:sz w:val="10"/>
                <w:szCs w:val="10"/>
                <w:shd w:val="clear" w:color="auto" w:fill="FFFFFF"/>
              </w:rPr>
              <w:t>(односторонний, шахматка)</w:t>
            </w:r>
            <w:r w:rsidRPr="002B0CF1">
              <w:rPr>
                <w:rFonts w:ascii="Times New Roman" w:eastAsia="Times New Roman" w:hAnsi="Times New Roman" w:cs="Times New Roman"/>
                <w:bCs/>
                <w:spacing w:val="2"/>
                <w:sz w:val="12"/>
                <w:szCs w:val="12"/>
                <w:shd w:val="clear" w:color="auto" w:fill="FFFFFF"/>
              </w:rPr>
              <w:t xml:space="preserve"> </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12.Металлическая габионная сетка.</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left="-148" w:right="-151"/>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13.</w:t>
            </w:r>
            <w:r w:rsidRPr="002B0CF1">
              <w:rPr>
                <w:rFonts w:ascii="Times New Roman" w:eastAsia="Times New Roman" w:hAnsi="Times New Roman" w:cs="Times New Roman"/>
                <w:bCs/>
                <w:spacing w:val="2"/>
                <w:sz w:val="10"/>
                <w:szCs w:val="10"/>
                <w:shd w:val="clear" w:color="auto" w:fill="FFFFFF"/>
              </w:rPr>
              <w:t>Дощатое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деревянное</w:t>
            </w:r>
            <w:r w:rsidRPr="002B0CF1">
              <w:rPr>
                <w:rFonts w:ascii="Times New Roman" w:eastAsia="Times New Roman" w:hAnsi="Times New Roman" w:cs="Times New Roman"/>
                <w:bCs/>
                <w:spacing w:val="2"/>
                <w:sz w:val="12"/>
                <w:szCs w:val="12"/>
                <w:shd w:val="clear" w:color="auto" w:fill="FFFFFF"/>
              </w:rPr>
              <w:t xml:space="preserve"> ограждение «ранчо».</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14.Металлический профилированные листы (профнаст</w:t>
            </w:r>
            <w:r w:rsidRPr="002B0CF1">
              <w:rPr>
                <w:rFonts w:ascii="Times New Roman" w:eastAsia="Times New Roman" w:hAnsi="Times New Roman" w:cs="Times New Roman"/>
                <w:bCs/>
                <w:spacing w:val="2"/>
                <w:sz w:val="12"/>
                <w:szCs w:val="12"/>
                <w:shd w:val="clear" w:color="auto" w:fill="FFFFFF"/>
              </w:rPr>
              <w:lastRenderedPageBreak/>
              <w:t xml:space="preserve">ил) с высотой профиля до 20 мм с полимерным </w:t>
            </w:r>
            <w:r w:rsidRPr="002B0CF1">
              <w:rPr>
                <w:rFonts w:ascii="Times New Roman" w:eastAsia="Times New Roman" w:hAnsi="Times New Roman" w:cs="Times New Roman"/>
                <w:bCs/>
                <w:spacing w:val="2"/>
                <w:sz w:val="10"/>
                <w:szCs w:val="10"/>
                <w:shd w:val="clear" w:color="auto" w:fill="FFFFFF"/>
              </w:rPr>
              <w:t>покрытием.</w:t>
            </w: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 xml:space="preserve">15.15.Металлическая каннелированная </w:t>
            </w:r>
            <w:r w:rsidRPr="002B0CF1">
              <w:rPr>
                <w:rFonts w:ascii="Times New Roman" w:eastAsia="Times New Roman" w:hAnsi="Times New Roman" w:cs="Times New Roman"/>
                <w:bCs/>
                <w:spacing w:val="2"/>
                <w:sz w:val="10"/>
                <w:szCs w:val="10"/>
                <w:shd w:val="clear" w:color="auto" w:fill="FFFFFF"/>
              </w:rPr>
              <w:t xml:space="preserve">(рифленая) </w:t>
            </w:r>
            <w:r w:rsidRPr="002B0CF1">
              <w:rPr>
                <w:rFonts w:ascii="Times New Roman" w:eastAsia="Times New Roman" w:hAnsi="Times New Roman" w:cs="Times New Roman"/>
                <w:bCs/>
                <w:spacing w:val="2"/>
                <w:sz w:val="12"/>
                <w:szCs w:val="12"/>
                <w:shd w:val="clear" w:color="auto" w:fill="FFFFFF"/>
              </w:rPr>
              <w:t>сетка.</w:t>
            </w:r>
          </w:p>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16.Металл</w:t>
            </w:r>
            <w:r w:rsidRPr="002B0CF1">
              <w:rPr>
                <w:rFonts w:ascii="Times New Roman" w:eastAsia="Times New Roman" w:hAnsi="Times New Roman" w:cs="Times New Roman"/>
                <w:bCs/>
                <w:spacing w:val="2"/>
                <w:sz w:val="12"/>
                <w:szCs w:val="12"/>
                <w:shd w:val="clear" w:color="auto" w:fill="FFFFFF"/>
              </w:rPr>
              <w:lastRenderedPageBreak/>
              <w:t>ическая сварная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17.Металлическая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 крученая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18.Металлическая сетка-рабица.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t xml:space="preserve">19.Полимерная 3-д сетка </w:t>
            </w:r>
            <w:r w:rsidRPr="002B0CF1">
              <w:rPr>
                <w:rFonts w:ascii="Times New Roman" w:eastAsia="Times New Roman" w:hAnsi="Times New Roman" w:cs="Times New Roman"/>
                <w:bCs/>
                <w:spacing w:val="2"/>
                <w:sz w:val="10"/>
                <w:szCs w:val="10"/>
                <w:shd w:val="clear" w:color="auto" w:fill="FFFFFF"/>
              </w:rPr>
              <w:t>(евросетка).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20.Сотовый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поликарбонат.</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bCs/>
                <w:spacing w:val="2"/>
                <w:sz w:val="12"/>
                <w:szCs w:val="12"/>
                <w:shd w:val="clear" w:color="auto" w:fill="FFFFFF"/>
              </w:rPr>
              <w:lastRenderedPageBreak/>
              <w:t>21.Художественная ковка (ручное изготовление).</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22. Панели из древесно-полимерного композита </w:t>
            </w:r>
            <w:r w:rsidRPr="002B0CF1">
              <w:rPr>
                <w:rFonts w:ascii="Times New Roman" w:eastAsia="Times New Roman" w:hAnsi="Times New Roman" w:cs="Times New Roman"/>
                <w:bCs/>
                <w:spacing w:val="2"/>
                <w:sz w:val="12"/>
                <w:szCs w:val="12"/>
                <w:shd w:val="clear" w:color="auto" w:fill="FFFFFF"/>
              </w:rPr>
              <w:lastRenderedPageBreak/>
              <w:t>(ДПК).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23.Доски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24.Планкин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25.Брус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t xml:space="preserve">26.Деревянный </w:t>
            </w:r>
            <w:r w:rsidRPr="002B0CF1">
              <w:rPr>
                <w:rFonts w:ascii="Times New Roman" w:eastAsia="Times New Roman" w:hAnsi="Times New Roman" w:cs="Times New Roman"/>
                <w:bCs/>
                <w:spacing w:val="2"/>
                <w:sz w:val="10"/>
                <w:szCs w:val="10"/>
                <w:shd w:val="clear" w:color="auto" w:fill="FFFFFF"/>
              </w:rPr>
              <w:t>штакетник (односторонний, шахматка)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27.</w:t>
            </w:r>
            <w:r w:rsidRPr="002B0CF1">
              <w:rPr>
                <w:rFonts w:ascii="Times New Roman" w:eastAsia="Times New Roman" w:hAnsi="Times New Roman" w:cs="Times New Roman"/>
                <w:bCs/>
                <w:spacing w:val="2"/>
                <w:sz w:val="10"/>
                <w:szCs w:val="10"/>
                <w:shd w:val="clear" w:color="auto" w:fill="FFFFFF"/>
              </w:rPr>
              <w:t>Дощатое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деревянное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«лесенка»,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0"/>
                <w:szCs w:val="10"/>
                <w:shd w:val="clear" w:color="auto" w:fill="FFFFFF"/>
              </w:rPr>
              <w:t>«решетка»,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0"/>
                <w:szCs w:val="10"/>
                <w:shd w:val="clear" w:color="auto" w:fill="FFFFFF"/>
              </w:rPr>
              <w:t>«плетенка».</w:t>
            </w:r>
          </w:p>
        </w:tc>
        <w:tc>
          <w:tcPr>
            <w:tcW w:w="567"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28.Лоза.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29.Горбыль.</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30.Бревно.</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31.Дикий, колотый камень.</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32.Полимерные и бетонные имитации облицовочного кирпича.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33.Полимерные и бетонные имитации камня.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2" w:space="0" w:color="000000"/>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 xml:space="preserve">36.Декоративный железобетонный </w:t>
            </w: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37.Финишная отделка блоков штукатуркой с </w:t>
            </w:r>
            <w:r w:rsidRPr="002B0CF1">
              <w:rPr>
                <w:rFonts w:ascii="Times New Roman" w:eastAsia="Times New Roman" w:hAnsi="Times New Roman" w:cs="Times New Roman"/>
                <w:bCs/>
                <w:spacing w:val="2"/>
                <w:sz w:val="12"/>
                <w:szCs w:val="12"/>
                <w:shd w:val="clear" w:color="auto" w:fill="FFFFFF"/>
              </w:rPr>
              <w:lastRenderedPageBreak/>
              <w:t>текстурами «короед», «шуба», «гранул», «камешковая», «мраморная крошка».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38. Финишная отделка блоков керамической, клинкерной плиткой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39.Железобетонные плиты.</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40. Шумозащ</w:t>
            </w:r>
            <w:r w:rsidRPr="002B0CF1">
              <w:rPr>
                <w:rFonts w:ascii="Times New Roman" w:eastAsia="Times New Roman" w:hAnsi="Times New Roman" w:cs="Times New Roman"/>
                <w:bCs/>
                <w:spacing w:val="2"/>
                <w:sz w:val="12"/>
                <w:szCs w:val="12"/>
                <w:shd w:val="clear" w:color="auto" w:fill="FFFFFF"/>
              </w:rPr>
              <w:lastRenderedPageBreak/>
              <w:t>итные из специализированных панелей.</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41. Колючая проволока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 </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42.</w:t>
            </w:r>
            <w:r w:rsidRPr="002B0CF1">
              <w:rPr>
                <w:rFonts w:ascii="Times New Roman" w:eastAsia="Times New Roman" w:hAnsi="Times New Roman" w:cs="Times New Roman"/>
                <w:bCs/>
                <w:spacing w:val="2"/>
                <w:sz w:val="10"/>
                <w:szCs w:val="10"/>
                <w:shd w:val="clear" w:color="auto" w:fill="FFFFFF"/>
              </w:rPr>
              <w:t xml:space="preserve">Одинарный </w:t>
            </w:r>
            <w:r w:rsidRPr="002B0CF1">
              <w:rPr>
                <w:rFonts w:ascii="Times New Roman" w:eastAsia="Times New Roman" w:hAnsi="Times New Roman" w:cs="Times New Roman"/>
                <w:bCs/>
                <w:spacing w:val="2"/>
                <w:sz w:val="12"/>
                <w:szCs w:val="12"/>
                <w:shd w:val="clear" w:color="auto" w:fill="FFFFFF"/>
              </w:rPr>
              <w:t>облицовочный</w:t>
            </w:r>
            <w:r w:rsidRPr="002B0CF1">
              <w:rPr>
                <w:rFonts w:ascii="Times New Roman" w:eastAsia="Times New Roman" w:hAnsi="Times New Roman" w:cs="Times New Roman"/>
                <w:bCs/>
                <w:spacing w:val="2"/>
                <w:sz w:val="10"/>
                <w:szCs w:val="10"/>
                <w:shd w:val="clear" w:color="auto" w:fill="FFFFFF"/>
              </w:rPr>
              <w:t xml:space="preserve"> </w:t>
            </w:r>
            <w:r w:rsidRPr="002B0CF1">
              <w:rPr>
                <w:rFonts w:ascii="Times New Roman" w:eastAsia="Times New Roman" w:hAnsi="Times New Roman" w:cs="Times New Roman"/>
                <w:bCs/>
                <w:spacing w:val="2"/>
                <w:sz w:val="12"/>
                <w:szCs w:val="12"/>
                <w:shd w:val="clear" w:color="auto" w:fill="FFFFFF"/>
              </w:rPr>
              <w:t xml:space="preserve">кирпич    </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(клинкерный, </w:t>
            </w:r>
            <w:r w:rsidRPr="002B0CF1">
              <w:rPr>
                <w:rFonts w:ascii="Times New Roman" w:eastAsia="Times New Roman" w:hAnsi="Times New Roman" w:cs="Times New Roman"/>
                <w:bCs/>
                <w:spacing w:val="2"/>
                <w:sz w:val="12"/>
                <w:szCs w:val="12"/>
                <w:shd w:val="clear" w:color="auto" w:fill="FFFFFF"/>
              </w:rPr>
              <w:lastRenderedPageBreak/>
              <w:t>керамический)</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43.Гиперпрессованный облицовочный кирпич.</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44.Колотый облицовочный кирпич</w:t>
            </w:r>
          </w:p>
          <w:p w:rsidR="00D67E9E" w:rsidRPr="002B0CF1" w:rsidRDefault="00D67E9E" w:rsidP="00D67E9E">
            <w:pPr>
              <w:spacing w:after="0" w:line="240" w:lineRule="auto"/>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45.Полуторный, двойной облицовочный</w:t>
            </w:r>
            <w:r w:rsidRPr="002B0CF1">
              <w:rPr>
                <w:rFonts w:ascii="Times New Roman" w:eastAsia="Times New Roman" w:hAnsi="Times New Roman" w:cs="Times New Roman"/>
                <w:bCs/>
                <w:spacing w:val="2"/>
                <w:sz w:val="10"/>
                <w:szCs w:val="10"/>
                <w:shd w:val="clear" w:color="auto" w:fill="FFFFFF"/>
              </w:rPr>
              <w:t xml:space="preserve"> </w:t>
            </w:r>
            <w:r w:rsidRPr="002B0CF1">
              <w:rPr>
                <w:rFonts w:ascii="Times New Roman" w:eastAsia="Times New Roman" w:hAnsi="Times New Roman" w:cs="Times New Roman"/>
                <w:bCs/>
                <w:spacing w:val="2"/>
                <w:sz w:val="12"/>
                <w:szCs w:val="12"/>
                <w:shd w:val="clear" w:color="auto" w:fill="FFFFFF"/>
              </w:rPr>
              <w:t xml:space="preserve">кирпич    </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(клинкерный, керамический)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46.Силикатный облицовочный кирпич</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47.Маскировочная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 48.Фотосетка, </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49.Металлическая тканая</w:t>
            </w: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50.Штукатурная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51.Полимерная 3-д сетка из экструдированных полимерных волокон (ПВХ).</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52.Керамогранит </w:t>
            </w:r>
          </w:p>
        </w:tc>
        <w:tc>
          <w:tcPr>
            <w:tcW w:w="567"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lastRenderedPageBreak/>
              <w:t>53.Ткани</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54.Картон, бумага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55.Кровел</w:t>
            </w:r>
            <w:r w:rsidRPr="002B0CF1">
              <w:rPr>
                <w:rFonts w:ascii="Times New Roman" w:eastAsia="Times New Roman" w:hAnsi="Times New Roman" w:cs="Times New Roman"/>
                <w:bCs/>
                <w:spacing w:val="2"/>
                <w:sz w:val="12"/>
                <w:szCs w:val="12"/>
                <w:shd w:val="clear" w:color="auto" w:fill="FFFFFF"/>
              </w:rPr>
              <w:lastRenderedPageBreak/>
              <w:t>ьные строительные материалы</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56.Керамогранит </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bCs/>
                <w:spacing w:val="2"/>
                <w:sz w:val="12"/>
                <w:szCs w:val="12"/>
                <w:shd w:val="clear" w:color="auto" w:fill="FFFFFF"/>
              </w:rPr>
              <w:t xml:space="preserve">57.Деревянные поддоны, бутылки, </w:t>
            </w:r>
            <w:r w:rsidRPr="002B0CF1">
              <w:rPr>
                <w:rFonts w:ascii="Times New Roman" w:eastAsia="Times New Roman" w:hAnsi="Times New Roman" w:cs="Times New Roman"/>
                <w:sz w:val="12"/>
                <w:szCs w:val="12"/>
              </w:rPr>
              <w:t>остатки после проведения ремонта и строительства, коробки, ящики и иные упаковочные материалы,</w:t>
            </w:r>
            <w:r w:rsidRPr="002B0CF1">
              <w:rPr>
                <w:rFonts w:ascii="Times New Roman" w:eastAsia="Times New Roman" w:hAnsi="Times New Roman" w:cs="Times New Roman"/>
                <w:sz w:val="24"/>
                <w:szCs w:val="24"/>
              </w:rPr>
              <w:t xml:space="preserve"> </w:t>
            </w:r>
            <w:r w:rsidRPr="002B0CF1">
              <w:rPr>
                <w:rFonts w:ascii="Times New Roman" w:eastAsia="Times New Roman" w:hAnsi="Times New Roman" w:cs="Times New Roman"/>
                <w:sz w:val="12"/>
                <w:szCs w:val="12"/>
              </w:rPr>
              <w:t>шины и запасные части транспортных средств, иные подобные изделия</w:t>
            </w: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sz w:val="12"/>
                <w:szCs w:val="12"/>
              </w:rPr>
              <w:t>58.неоштукатуренные (неокрашенные) строительные блоки</w:t>
            </w:r>
          </w:p>
        </w:tc>
      </w:tr>
      <w:tr w:rsidR="00D67E9E" w:rsidRPr="002B0CF1" w:rsidTr="003244BE">
        <w:trPr>
          <w:trHeight w:val="559"/>
        </w:trPr>
        <w:tc>
          <w:tcPr>
            <w:tcW w:w="318"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lastRenderedPageBreak/>
              <w:t>1</w:t>
            </w:r>
          </w:p>
        </w:tc>
        <w:tc>
          <w:tcPr>
            <w:tcW w:w="816" w:type="dxa"/>
            <w:tcBorders>
              <w:top w:val="single" w:sz="2" w:space="0" w:color="000000"/>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Мастерские мелкого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ремонта, ателье,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бани,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парикмахерские,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прачечные,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химчистки,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похоронные бюро</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p>
        </w:tc>
        <w:tc>
          <w:tcPr>
            <w:tcW w:w="567"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p>
        </w:tc>
        <w:tc>
          <w:tcPr>
            <w:tcW w:w="567" w:type="dxa"/>
            <w:vMerge w:val="restart"/>
            <w:tcBorders>
              <w:top w:val="single" w:sz="2" w:space="0" w:color="000000"/>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Социальная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инфраструктура</w:t>
            </w: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3</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Объекты торговли и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услуг</w:t>
            </w: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36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4</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Объекты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придорожного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сервиса</w:t>
            </w: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0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5</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Рынки</w:t>
            </w: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6</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Многоквартирная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жилая застройка,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блокированная жилая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застройка</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67"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2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rPr>
            </w:pPr>
            <w:r w:rsidRPr="002B0CF1">
              <w:rPr>
                <w:rFonts w:ascii="Times New Roman" w:eastAsia="Times New Roman" w:hAnsi="Times New Roman" w:cs="Times New Roman"/>
                <w:sz w:val="12"/>
                <w:szCs w:val="12"/>
              </w:rPr>
              <w:t>7</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Индивидуальное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жилищное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строительство,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блокированная жилая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rPr>
            </w:pPr>
            <w:r w:rsidRPr="002B0CF1">
              <w:rPr>
                <w:rFonts w:ascii="Times New Roman" w:eastAsia="Calibri" w:hAnsi="Times New Roman" w:cs="Times New Roman"/>
                <w:sz w:val="12"/>
                <w:szCs w:val="12"/>
                <w:shd w:val="clear" w:color="auto" w:fill="FFFFFF"/>
              </w:rPr>
              <w:t>застройка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left="-150" w:right="-150"/>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w:t>
            </w: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noProof/>
                <w:sz w:val="12"/>
                <w:szCs w:val="12"/>
              </w:rPr>
              <w:t>»</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8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rPr>
            </w:pPr>
            <w:r w:rsidRPr="002B0CF1">
              <w:rPr>
                <w:rFonts w:ascii="Times New Roman" w:eastAsia="Times New Roman" w:hAnsi="Times New Roman" w:cs="Times New Roman"/>
                <w:sz w:val="12"/>
                <w:szCs w:val="12"/>
              </w:rPr>
              <w:t>8</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Личные подсобные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хозяйства,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огородничество,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rPr>
            </w:pPr>
            <w:r w:rsidRPr="002B0CF1">
              <w:rPr>
                <w:rFonts w:ascii="Times New Roman" w:eastAsia="Calibri" w:hAnsi="Times New Roman" w:cs="Times New Roman"/>
                <w:sz w:val="12"/>
                <w:szCs w:val="12"/>
                <w:shd w:val="clear" w:color="auto" w:fill="FFFFFF"/>
              </w:rPr>
              <w:t>садоводство</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5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9</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Объекты гаражного </w:t>
            </w:r>
          </w:p>
          <w:p w:rsidR="00D67E9E" w:rsidRPr="002B0CF1" w:rsidRDefault="00D67E9E" w:rsidP="00D67E9E">
            <w:pPr>
              <w:shd w:val="clear" w:color="auto" w:fill="FFFFFF"/>
              <w:spacing w:after="0" w:line="240" w:lineRule="auto"/>
              <w:ind w:right="-149"/>
              <w:jc w:val="both"/>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назначения</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10</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Плоскостные </w:t>
            </w:r>
          </w:p>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автостоянки</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noProof/>
                <w:sz w:val="20"/>
                <w:szCs w:val="20"/>
              </w:rPr>
            </w:pPr>
            <w:r w:rsidRPr="002B0CF1">
              <w:rPr>
                <w:rFonts w:ascii="Times New Roman" w:eastAsia="Calibri" w:hAnsi="Times New Roman" w:cs="Times New Roman"/>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noProof/>
                <w:sz w:val="20"/>
                <w:szCs w:val="20"/>
              </w:rPr>
            </w:pPr>
            <w:r w:rsidRPr="002B0CF1">
              <w:rPr>
                <w:rFonts w:ascii="Times New Roman" w:eastAsia="Calibri" w:hAnsi="Times New Roman" w:cs="Times New Roman"/>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left="-150" w:right="-151"/>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left="-148" w:right="-151"/>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p>
        </w:tc>
        <w:tc>
          <w:tcPr>
            <w:tcW w:w="567"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11</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Коммунальное </w:t>
            </w:r>
          </w:p>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обслуживание </w:t>
            </w:r>
          </w:p>
        </w:tc>
        <w:tc>
          <w:tcPr>
            <w:tcW w:w="567" w:type="dxa"/>
            <w:vMerge w:val="restart"/>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left="-150" w:right="-150"/>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«ДА»</w:t>
            </w:r>
          </w:p>
        </w:tc>
        <w:tc>
          <w:tcPr>
            <w:tcW w:w="567" w:type="dxa"/>
            <w:vMerge w:val="restart"/>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left="-149" w:right="-151"/>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left="-148" w:right="-151"/>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ind w:left="-148" w:right="-152"/>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7"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СПЕЦ</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«ДА»</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67"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156"/>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12</w:t>
            </w:r>
          </w:p>
        </w:tc>
        <w:tc>
          <w:tcPr>
            <w:tcW w:w="816" w:type="dxa"/>
            <w:tcBorders>
              <w:top w:val="single" w:sz="4" w:space="0" w:color="auto"/>
              <w:left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Обслуживание </w:t>
            </w:r>
          </w:p>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автотранспорта</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170"/>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rPr>
            </w:pPr>
            <w:r w:rsidRPr="002B0CF1">
              <w:rPr>
                <w:rFonts w:ascii="Times New Roman" w:eastAsia="Times New Roman" w:hAnsi="Times New Roman" w:cs="Times New Roman"/>
                <w:sz w:val="12"/>
                <w:szCs w:val="12"/>
              </w:rPr>
              <w:t>13</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rPr>
            </w:pPr>
            <w:r w:rsidRPr="002B0CF1">
              <w:rPr>
                <w:rFonts w:ascii="Times New Roman" w:eastAsia="Calibri" w:hAnsi="Times New Roman" w:cs="Times New Roman"/>
                <w:sz w:val="12"/>
                <w:szCs w:val="12"/>
              </w:rPr>
              <w:t>Кладбища</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14</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Ритуальная </w:t>
            </w:r>
          </w:p>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деятельность</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4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15</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Calibri" w:eastAsia="Calibri" w:hAnsi="Calibri" w:cs="Times New Roman"/>
                <w:noProof/>
              </w:rPr>
              <w:drawing>
                <wp:anchor distT="0" distB="0" distL="114300" distR="114300" simplePos="0" relativeHeight="251658752" behindDoc="1" locked="0" layoutInCell="1" allowOverlap="1">
                  <wp:simplePos x="0" y="0"/>
                  <wp:positionH relativeFrom="page">
                    <wp:posOffset>7232015</wp:posOffset>
                  </wp:positionH>
                  <wp:positionV relativeFrom="paragraph">
                    <wp:posOffset>107950</wp:posOffset>
                  </wp:positionV>
                  <wp:extent cx="323850" cy="1791335"/>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extLst>
                              <a:ext uri="{28A0092B-C50C-407E-A947-70E740481C1C}">
                                <a14:useLocalDpi xmlns:a14="http://schemas.microsoft.com/office/drawing/2010/main" val="0"/>
                              </a:ext>
                            </a:extLst>
                          </a:blip>
                          <a:srcRect l="22884" t="17859" r="70189" b="13959"/>
                          <a:stretch>
                            <a:fillRect/>
                          </a:stretch>
                        </pic:blipFill>
                        <pic:spPr bwMode="auto">
                          <a:xfrm>
                            <a:off x="0" y="0"/>
                            <a:ext cx="323850" cy="1791335"/>
                          </a:xfrm>
                          <a:prstGeom prst="rect">
                            <a:avLst/>
                          </a:prstGeom>
                          <a:noFill/>
                          <a:ln>
                            <a:noFill/>
                          </a:ln>
                        </pic:spPr>
                      </pic:pic>
                    </a:graphicData>
                  </a:graphic>
                </wp:anchor>
              </w:drawing>
            </w:r>
            <w:r w:rsidRPr="002B0CF1">
              <w:rPr>
                <w:rFonts w:ascii="Times New Roman" w:eastAsia="Calibri" w:hAnsi="Times New Roman" w:cs="Times New Roman"/>
                <w:sz w:val="12"/>
                <w:szCs w:val="12"/>
                <w:shd w:val="clear" w:color="auto" w:fill="FFFFFF"/>
              </w:rPr>
              <w:t xml:space="preserve">Содержание или </w:t>
            </w:r>
          </w:p>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разведение 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82"/>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16</w:t>
            </w:r>
          </w:p>
        </w:tc>
        <w:tc>
          <w:tcPr>
            <w:tcW w:w="816" w:type="dxa"/>
            <w:tcBorders>
              <w:top w:val="single" w:sz="4" w:space="0" w:color="auto"/>
              <w:left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 xml:space="preserve">Приюты для </w:t>
            </w:r>
          </w:p>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17</w:t>
            </w:r>
          </w:p>
        </w:tc>
        <w:tc>
          <w:tcPr>
            <w:tcW w:w="816"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sz w:val="12"/>
                <w:szCs w:val="12"/>
                <w:shd w:val="clear" w:color="auto" w:fill="FFFFFF"/>
              </w:rPr>
              <w:t>Иные</w:t>
            </w:r>
          </w:p>
        </w:tc>
        <w:tc>
          <w:tcPr>
            <w:tcW w:w="567" w:type="dxa"/>
            <w:vMerge/>
            <w:tcBorders>
              <w:left w:val="single" w:sz="2" w:space="0" w:color="000000"/>
              <w:right w:val="single" w:sz="4" w:space="0" w:color="auto"/>
            </w:tcBorders>
            <w:tcMar>
              <w:top w:w="0" w:type="dxa"/>
              <w:left w:w="149" w:type="dxa"/>
              <w:bottom w:w="0" w:type="dxa"/>
              <w:right w:w="149" w:type="dxa"/>
            </w:tcMar>
          </w:tcPr>
          <w:p w:rsidR="00D67E9E" w:rsidRPr="002B0CF1" w:rsidRDefault="00D67E9E" w:rsidP="00D67E9E">
            <w:pPr>
              <w:spacing w:after="0" w:line="240" w:lineRule="auto"/>
              <w:jc w:val="center"/>
              <w:rPr>
                <w:rFonts w:ascii="Times New Roman" w:eastAsia="Calibri" w:hAnsi="Times New Roman" w:cs="Times New Roman"/>
                <w:sz w:val="20"/>
                <w:szCs w:val="20"/>
              </w:rPr>
            </w:pPr>
          </w:p>
        </w:tc>
        <w:tc>
          <w:tcPr>
            <w:tcW w:w="567"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c>
          <w:tcPr>
            <w:tcW w:w="567"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p>
        </w:tc>
      </w:tr>
      <w:tr w:rsidR="00D67E9E" w:rsidRPr="002B0CF1" w:rsidTr="003244BE">
        <w:trPr>
          <w:trHeight w:val="37"/>
        </w:trPr>
        <w:tc>
          <w:tcPr>
            <w:tcW w:w="10206" w:type="dxa"/>
            <w:gridSpan w:val="18"/>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tabs>
                <w:tab w:val="left" w:pos="284"/>
              </w:tabs>
              <w:spacing w:after="0"/>
              <w:contextualSpacing/>
              <w:jc w:val="both"/>
              <w:rPr>
                <w:rFonts w:ascii="Times New Roman" w:eastAsia="Calibri" w:hAnsi="Times New Roman" w:cs="Times New Roman"/>
                <w:bCs/>
                <w:spacing w:val="2"/>
                <w:sz w:val="14"/>
                <w:szCs w:val="14"/>
                <w:u w:val="single"/>
                <w:shd w:val="clear" w:color="auto" w:fill="FFFFFF"/>
              </w:rPr>
            </w:pPr>
            <w:r w:rsidRPr="002B0CF1">
              <w:rPr>
                <w:rFonts w:ascii="Times New Roman" w:eastAsia="Calibri" w:hAnsi="Times New Roman" w:cs="Times New Roman"/>
                <w:bCs/>
                <w:spacing w:val="2"/>
                <w:sz w:val="14"/>
                <w:szCs w:val="14"/>
                <w:u w:val="single"/>
                <w:shd w:val="clear" w:color="auto" w:fill="FFFFFF"/>
              </w:rPr>
              <w:t>Примечание:</w:t>
            </w:r>
            <w:r w:rsidRPr="002B0CF1">
              <w:rPr>
                <w:rFonts w:ascii="Times New Roman" w:eastAsia="Calibri" w:hAnsi="Times New Roman" w:cs="Times New Roman"/>
                <w:bCs/>
                <w:spacing w:val="2"/>
                <w:sz w:val="14"/>
                <w:szCs w:val="14"/>
                <w:shd w:val="clear" w:color="auto" w:fill="FFFFFF"/>
              </w:rPr>
              <w:t xml:space="preserve"> Дополнительные характеристики внешнего вида устанавливаемых (заменяемых) постоянных ограждений</w:t>
            </w:r>
            <w:r w:rsidRPr="002B0CF1">
              <w:rPr>
                <w:rFonts w:ascii="Times New Roman" w:eastAsia="Calibri" w:hAnsi="Times New Roman" w:cs="Times New Roman"/>
                <w:bCs/>
                <w:sz w:val="14"/>
                <w:szCs w:val="14"/>
              </w:rPr>
              <w:t xml:space="preserve"> </w:t>
            </w:r>
            <w:r w:rsidRPr="002B0CF1">
              <w:rPr>
                <w:rFonts w:ascii="Times New Roman" w:eastAsia="Calibri" w:hAnsi="Times New Roman" w:cs="Times New Roman"/>
                <w:sz w:val="14"/>
                <w:szCs w:val="14"/>
              </w:rPr>
              <w:t>вдоль приоритетных территорий, указанных в подпункте б) пункта 4 настоящей статьи:</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просечно-вытяжной лист (ПВЛ):</w:t>
            </w:r>
          </w:p>
          <w:p w:rsidR="00D67E9E" w:rsidRPr="002B0CF1" w:rsidRDefault="00D67E9E" w:rsidP="00D67E9E">
            <w:pPr>
              <w:tabs>
                <w:tab w:val="left" w:pos="132"/>
                <w:tab w:val="left" w:pos="8789"/>
                <w:tab w:val="left" w:pos="9072"/>
              </w:tabs>
              <w:spacing w:after="0"/>
              <w:ind w:left="132"/>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форма ячеек: «ромб», «квадрат», «круг»;</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просечно-вытяжная сетка (ЦПВС):</w:t>
            </w:r>
          </w:p>
          <w:p w:rsidR="00D67E9E" w:rsidRPr="002B0CF1" w:rsidRDefault="00D67E9E" w:rsidP="00D67E9E">
            <w:pPr>
              <w:tabs>
                <w:tab w:val="left" w:pos="132"/>
                <w:tab w:val="left" w:pos="8789"/>
                <w:tab w:val="left" w:pos="9072"/>
              </w:tabs>
              <w:spacing w:after="0"/>
              <w:ind w:left="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размер ячеек: оцинкованной ЦПВС не менее 37х13 мм, из нержавеющей стали не менее 16х6мм;</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перфорированный металлический лист:</w:t>
            </w:r>
          </w:p>
          <w:p w:rsidR="00D67E9E" w:rsidRPr="002B0CF1" w:rsidRDefault="00D67E9E" w:rsidP="00D67E9E">
            <w:pPr>
              <w:tabs>
                <w:tab w:val="left" w:pos="132"/>
              </w:tabs>
              <w:spacing w:after="0"/>
              <w:ind w:left="132"/>
              <w:jc w:val="both"/>
              <w:rPr>
                <w:rFonts w:ascii="Times New Roman" w:eastAsia="Calibri" w:hAnsi="Times New Roman" w:cs="Times New Roman"/>
                <w:sz w:val="14"/>
                <w:szCs w:val="14"/>
                <w:shd w:val="clear" w:color="auto" w:fill="FFFFFF"/>
              </w:rPr>
            </w:pPr>
            <w:r w:rsidRPr="002B0CF1">
              <w:rPr>
                <w:rFonts w:ascii="Times New Roman" w:eastAsia="Calibri" w:hAnsi="Times New Roman" w:cs="Times New Roman"/>
                <w:sz w:val="14"/>
                <w:szCs w:val="14"/>
                <w:shd w:val="clear" w:color="auto" w:fill="FFFFFF"/>
              </w:rPr>
              <w:t>типы перфорации: стандартный (повторяющиеся с одинаковым шагом одноразмерные круги, квадраты, ромбы, полосы), художественная перфорация  (формирование из однотипных проколов (кругов, квадратов и т.д.) путем их различного расположения и размера эко-орнамента, фигур, иных форм (надписи не допускаются);</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металлические прутья:</w:t>
            </w:r>
          </w:p>
          <w:p w:rsidR="00D67E9E" w:rsidRPr="002B0CF1" w:rsidRDefault="00D67E9E" w:rsidP="00D67E9E">
            <w:pPr>
              <w:tabs>
                <w:tab w:val="left" w:pos="132"/>
                <w:tab w:val="left" w:pos="426"/>
                <w:tab w:val="left" w:pos="8789"/>
              </w:tabs>
              <w:spacing w:after="0"/>
              <w:ind w:left="132"/>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lastRenderedPageBreak/>
              <w:t>декор секций: не более 4 горизонтальных прутов, не более 2 горизонтальных поясов декора с простым повторяющимся геометрическим узором (за исключением воссоздаваемых исторических ограждений);</w:t>
            </w:r>
          </w:p>
          <w:p w:rsidR="00D67E9E" w:rsidRPr="002B0CF1" w:rsidRDefault="00D67E9E" w:rsidP="00D67E9E">
            <w:pPr>
              <w:tabs>
                <w:tab w:val="left" w:pos="132"/>
                <w:tab w:val="left" w:pos="426"/>
                <w:tab w:val="left" w:pos="8789"/>
              </w:tabs>
              <w:spacing w:after="0"/>
              <w:ind w:left="132"/>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завершение вертикальных прутов: заглушки, пики, шишечки, горизонтальный прут;</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металлический штакетник (</w:t>
            </w:r>
            <w:r w:rsidRPr="002B0CF1">
              <w:rPr>
                <w:rFonts w:ascii="Times New Roman" w:eastAsia="Calibri" w:hAnsi="Times New Roman" w:cs="Times New Roman"/>
                <w:bCs/>
                <w:spacing w:val="2"/>
                <w:sz w:val="14"/>
                <w:szCs w:val="14"/>
                <w:shd w:val="clear" w:color="auto" w:fill="FFFFFF"/>
              </w:rPr>
              <w:t>евроштакетник):</w:t>
            </w:r>
          </w:p>
          <w:p w:rsidR="00D67E9E" w:rsidRPr="002B0CF1" w:rsidRDefault="00D67E9E" w:rsidP="00D67E9E">
            <w:pPr>
              <w:tabs>
                <w:tab w:val="left" w:pos="132"/>
              </w:tabs>
              <w:spacing w:after="0"/>
              <w:ind w:left="132"/>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виды профиля: М-профиль, П-профиль, П-профиль 3</w:t>
            </w:r>
            <w:r w:rsidRPr="002B0CF1">
              <w:rPr>
                <w:rFonts w:ascii="Times New Roman" w:eastAsia="Calibri" w:hAnsi="Times New Roman" w:cs="Times New Roman"/>
                <w:spacing w:val="2"/>
                <w:sz w:val="14"/>
                <w:szCs w:val="14"/>
                <w:shd w:val="clear" w:color="auto" w:fill="FFFFFF"/>
                <w:lang w:val="en-US"/>
              </w:rPr>
              <w:t>D</w:t>
            </w:r>
            <w:r w:rsidRPr="002B0CF1">
              <w:rPr>
                <w:rFonts w:ascii="Times New Roman" w:eastAsia="Calibri" w:hAnsi="Times New Roman" w:cs="Times New Roman"/>
                <w:spacing w:val="2"/>
                <w:sz w:val="14"/>
                <w:szCs w:val="14"/>
                <w:shd w:val="clear" w:color="auto" w:fill="FFFFFF"/>
              </w:rPr>
              <w:t xml:space="preserve"> (полукруглый профиль не допускается);</w:t>
            </w:r>
          </w:p>
          <w:p w:rsidR="00D67E9E" w:rsidRPr="002B0CF1" w:rsidRDefault="00D67E9E" w:rsidP="00D67E9E">
            <w:pPr>
              <w:tabs>
                <w:tab w:val="left" w:pos="132"/>
              </w:tabs>
              <w:spacing w:after="0"/>
              <w:ind w:left="132"/>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ширина штакетины 115 – 200 мм (скрытая завальцовка), расстояние между штакетинами 20 – 100 мм);</w:t>
            </w:r>
          </w:p>
          <w:p w:rsidR="00D67E9E" w:rsidRPr="002B0CF1" w:rsidRDefault="00D67E9E" w:rsidP="00D67E9E">
            <w:pPr>
              <w:numPr>
                <w:ilvl w:val="0"/>
                <w:numId w:val="9"/>
              </w:numPr>
              <w:tabs>
                <w:tab w:val="left" w:pos="132"/>
              </w:tabs>
              <w:spacing w:after="0"/>
              <w:ind w:left="132" w:hanging="13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расстояние между элементами и секциями ограждений площадок для выгула собак, его нижнем краем и землей, не должно позволять животному покинуть площадку или причинить себе травму.</w:t>
            </w:r>
          </w:p>
          <w:p w:rsidR="00D67E9E" w:rsidRPr="002B0CF1" w:rsidRDefault="00D67E9E" w:rsidP="00D67E9E">
            <w:pPr>
              <w:numPr>
                <w:ilvl w:val="0"/>
                <w:numId w:val="9"/>
              </w:numPr>
              <w:tabs>
                <w:tab w:val="left" w:pos="274"/>
              </w:tabs>
              <w:spacing w:after="0"/>
              <w:ind w:left="132" w:hanging="142"/>
              <w:contextualSpacing/>
              <w:jc w:val="both"/>
              <w:rPr>
                <w:rFonts w:ascii="Times New Roman" w:eastAsia="Calibri" w:hAnsi="Times New Roman" w:cs="Times New Roman"/>
                <w:spacing w:val="2"/>
                <w:sz w:val="14"/>
                <w:szCs w:val="14"/>
                <w:shd w:val="clear" w:color="auto" w:fill="FFFFFF"/>
              </w:rPr>
            </w:pPr>
            <w:r w:rsidRPr="002B0CF1">
              <w:rPr>
                <w:rFonts w:ascii="Times New Roman" w:eastAsia="Calibri" w:hAnsi="Times New Roman" w:cs="Times New Roman"/>
                <w:spacing w:val="2"/>
                <w:sz w:val="14"/>
                <w:szCs w:val="14"/>
                <w:shd w:val="clear" w:color="auto" w:fill="FFFFFF"/>
              </w:rPr>
              <w:t xml:space="preserve">не допускается установка (замена) различных по типу и виду секций ограждений (материалов, цвета, цветовых сочетаний) одного земельного участка, здания, строения, сооружения, комплекса вдоль </w:t>
            </w:r>
            <w:r w:rsidRPr="002B0CF1">
              <w:rPr>
                <w:rFonts w:ascii="Times New Roman" w:eastAsia="Calibri" w:hAnsi="Times New Roman" w:cs="Times New Roman"/>
                <w:sz w:val="14"/>
                <w:szCs w:val="14"/>
              </w:rPr>
              <w:t>приоритетных территорий, указанных в подпункте б) пункта 4 настоящей статьи.</w:t>
            </w:r>
          </w:p>
        </w:tc>
      </w:tr>
    </w:tbl>
    <w:p w:rsidR="00D67E9E" w:rsidRPr="002B0CF1" w:rsidRDefault="00D67E9E" w:rsidP="00D67E9E">
      <w:pPr>
        <w:shd w:val="clear" w:color="auto" w:fill="FFFFFF"/>
        <w:spacing w:after="0" w:line="240" w:lineRule="auto"/>
        <w:ind w:left="-567"/>
        <w:jc w:val="both"/>
        <w:rPr>
          <w:rFonts w:ascii="Times New Roman" w:eastAsia="Times New Roman" w:hAnsi="Times New Roman" w:cs="Times New Roman"/>
          <w:spacing w:val="2"/>
          <w:sz w:val="20"/>
          <w:szCs w:val="20"/>
          <w:shd w:val="clear" w:color="auto" w:fill="FFFFFF"/>
        </w:rPr>
      </w:pPr>
    </w:p>
    <w:p w:rsidR="003244BE" w:rsidRDefault="00D67E9E" w:rsidP="003244BE">
      <w:pPr>
        <w:shd w:val="clear" w:color="auto" w:fill="FFFFFF"/>
        <w:spacing w:after="0" w:line="240" w:lineRule="auto"/>
        <w:ind w:left="-567"/>
        <w:jc w:val="right"/>
        <w:rPr>
          <w:rFonts w:ascii="Times New Roman" w:eastAsia="Times New Roman" w:hAnsi="Times New Roman" w:cs="Times New Roman"/>
          <w:b/>
          <w:spacing w:val="2"/>
          <w:sz w:val="24"/>
          <w:szCs w:val="24"/>
          <w:shd w:val="clear" w:color="auto" w:fill="FFFFFF"/>
        </w:rPr>
      </w:pPr>
      <w:r w:rsidRPr="000D004B">
        <w:rPr>
          <w:rFonts w:ascii="Times New Roman" w:eastAsia="Times New Roman" w:hAnsi="Times New Roman" w:cs="Times New Roman"/>
          <w:b/>
          <w:spacing w:val="2"/>
          <w:sz w:val="24"/>
          <w:szCs w:val="24"/>
          <w:shd w:val="clear" w:color="auto" w:fill="FFFFFF"/>
        </w:rPr>
        <w:t>Таблица</w:t>
      </w:r>
      <w:r w:rsidR="003244BE" w:rsidRPr="000D004B">
        <w:rPr>
          <w:rFonts w:ascii="Times New Roman" w:eastAsia="Times New Roman" w:hAnsi="Times New Roman" w:cs="Times New Roman"/>
          <w:b/>
          <w:spacing w:val="2"/>
          <w:sz w:val="24"/>
          <w:szCs w:val="24"/>
          <w:shd w:val="clear" w:color="auto" w:fill="FFFFFF"/>
        </w:rPr>
        <w:t xml:space="preserve"> 3</w:t>
      </w:r>
      <w:r w:rsidRPr="000D004B">
        <w:rPr>
          <w:rFonts w:ascii="Times New Roman" w:eastAsia="Times New Roman" w:hAnsi="Times New Roman" w:cs="Times New Roman"/>
          <w:b/>
          <w:spacing w:val="2"/>
          <w:sz w:val="24"/>
          <w:szCs w:val="24"/>
          <w:shd w:val="clear" w:color="auto" w:fill="FFFFFF"/>
        </w:rPr>
        <w:t xml:space="preserve"> </w:t>
      </w:r>
    </w:p>
    <w:p w:rsidR="000D004B" w:rsidRPr="000D004B" w:rsidRDefault="000D004B" w:rsidP="003244BE">
      <w:pPr>
        <w:shd w:val="clear" w:color="auto" w:fill="FFFFFF"/>
        <w:spacing w:after="0" w:line="240" w:lineRule="auto"/>
        <w:ind w:left="-567"/>
        <w:jc w:val="right"/>
        <w:rPr>
          <w:rFonts w:ascii="Times New Roman" w:eastAsia="Times New Roman" w:hAnsi="Times New Roman" w:cs="Times New Roman"/>
          <w:b/>
          <w:spacing w:val="2"/>
          <w:sz w:val="24"/>
          <w:szCs w:val="24"/>
          <w:shd w:val="clear" w:color="auto" w:fill="FFFFFF"/>
        </w:rPr>
      </w:pPr>
    </w:p>
    <w:p w:rsidR="00D67E9E" w:rsidRDefault="00D67E9E" w:rsidP="003244BE">
      <w:pPr>
        <w:shd w:val="clear" w:color="auto" w:fill="FFFFFF"/>
        <w:spacing w:after="0" w:line="240" w:lineRule="auto"/>
        <w:jc w:val="center"/>
        <w:rPr>
          <w:rFonts w:ascii="Times New Roman" w:eastAsia="Times New Roman" w:hAnsi="Times New Roman" w:cs="Times New Roman"/>
          <w:b/>
          <w:bCs/>
          <w:sz w:val="24"/>
          <w:szCs w:val="24"/>
        </w:rPr>
      </w:pPr>
      <w:r w:rsidRPr="000D004B">
        <w:rPr>
          <w:rFonts w:ascii="Times New Roman" w:eastAsia="Times New Roman" w:hAnsi="Times New Roman" w:cs="Times New Roman"/>
          <w:b/>
          <w:sz w:val="24"/>
          <w:szCs w:val="24"/>
        </w:rPr>
        <w:t>Допустимые цвета, цветовые сочетания</w:t>
      </w:r>
      <w:r w:rsidRPr="000D004B">
        <w:rPr>
          <w:rFonts w:ascii="Times New Roman" w:eastAsia="Times New Roman" w:hAnsi="Times New Roman" w:cs="Times New Roman"/>
          <w:b/>
          <w:bCs/>
          <w:sz w:val="24"/>
          <w:szCs w:val="24"/>
        </w:rPr>
        <w:t>, подлежащие учету при подборе цвета, цветовых сочетаний внешних покрытий постоянных ограждений</w:t>
      </w:r>
    </w:p>
    <w:p w:rsidR="000D004B" w:rsidRPr="000D004B" w:rsidRDefault="000D004B" w:rsidP="003244BE">
      <w:pPr>
        <w:shd w:val="clear" w:color="auto" w:fill="FFFFFF"/>
        <w:spacing w:after="0" w:line="240" w:lineRule="auto"/>
        <w:jc w:val="center"/>
        <w:rPr>
          <w:rFonts w:ascii="Times New Roman" w:eastAsia="Times New Roman" w:hAnsi="Times New Roman" w:cs="Times New Roman"/>
          <w:b/>
          <w:sz w:val="24"/>
          <w:szCs w:val="24"/>
        </w:rPr>
      </w:pPr>
    </w:p>
    <w:tbl>
      <w:tblPr>
        <w:tblW w:w="10205" w:type="dxa"/>
        <w:tblInd w:w="7" w:type="dxa"/>
        <w:tblLayout w:type="fixed"/>
        <w:tblCellMar>
          <w:left w:w="0" w:type="dxa"/>
          <w:right w:w="0" w:type="dxa"/>
        </w:tblCellMar>
        <w:tblLook w:val="04A0" w:firstRow="1" w:lastRow="0" w:firstColumn="1" w:lastColumn="0" w:noHBand="0" w:noVBand="1"/>
      </w:tblPr>
      <w:tblGrid>
        <w:gridCol w:w="319"/>
        <w:gridCol w:w="1574"/>
        <w:gridCol w:w="560"/>
        <w:gridCol w:w="552"/>
        <w:gridCol w:w="560"/>
        <w:gridCol w:w="560"/>
        <w:gridCol w:w="560"/>
        <w:gridCol w:w="552"/>
        <w:gridCol w:w="552"/>
        <w:gridCol w:w="552"/>
        <w:gridCol w:w="552"/>
        <w:gridCol w:w="552"/>
        <w:gridCol w:w="552"/>
        <w:gridCol w:w="552"/>
        <w:gridCol w:w="552"/>
        <w:gridCol w:w="552"/>
        <w:gridCol w:w="552"/>
      </w:tblGrid>
      <w:tr w:rsidR="00D67E9E" w:rsidRPr="002B0CF1" w:rsidTr="003244BE">
        <w:trPr>
          <w:trHeight w:val="40"/>
        </w:trPr>
        <w:tc>
          <w:tcPr>
            <w:tcW w:w="1893"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line="240" w:lineRule="auto"/>
              <w:textAlignment w:val="baseline"/>
              <w:rPr>
                <w:rFonts w:ascii="Times New Roman" w:eastAsia="Times New Roman" w:hAnsi="Times New Roman" w:cs="Times New Roman"/>
                <w:b/>
                <w:bCs/>
                <w:sz w:val="20"/>
                <w:szCs w:val="20"/>
              </w:rPr>
            </w:pPr>
          </w:p>
          <w:p w:rsidR="00D67E9E" w:rsidRPr="002B0CF1" w:rsidRDefault="00D67E9E" w:rsidP="00D67E9E">
            <w:pPr>
              <w:spacing w:after="0"/>
              <w:contextualSpacing/>
              <w:jc w:val="center"/>
              <w:rPr>
                <w:rFonts w:ascii="Times New Roman" w:eastAsia="Calibri" w:hAnsi="Times New Roman" w:cs="Times New Roman"/>
                <w:noProof/>
                <w:sz w:val="18"/>
                <w:szCs w:val="18"/>
              </w:rPr>
            </w:pPr>
            <w:r w:rsidRPr="002B0CF1">
              <w:rPr>
                <w:rFonts w:ascii="Times New Roman" w:eastAsia="Calibri" w:hAnsi="Times New Roman" w:cs="Times New Roman"/>
                <w:noProof/>
                <w:sz w:val="18"/>
                <w:szCs w:val="18"/>
              </w:rPr>
              <w:t xml:space="preserve">Цвет, цветовое сочетание </w:t>
            </w:r>
          </w:p>
          <w:p w:rsidR="00D67E9E" w:rsidRPr="002B0CF1" w:rsidRDefault="00D67E9E" w:rsidP="00D67E9E">
            <w:pPr>
              <w:spacing w:after="0"/>
              <w:contextualSpacing/>
              <w:jc w:val="center"/>
              <w:rPr>
                <w:rFonts w:ascii="Times New Roman" w:eastAsia="Calibri" w:hAnsi="Times New Roman" w:cs="Times New Roman"/>
                <w:b/>
                <w:noProof/>
                <w:sz w:val="18"/>
                <w:szCs w:val="18"/>
              </w:rPr>
            </w:pPr>
          </w:p>
          <w:p w:rsidR="00D67E9E" w:rsidRPr="002B0CF1" w:rsidRDefault="00D67E9E" w:rsidP="00D67E9E">
            <w:pPr>
              <w:spacing w:after="0" w:line="240" w:lineRule="auto"/>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 xml:space="preserve">«ц» </w:t>
            </w:r>
            <w:r w:rsidRPr="002B0CF1">
              <w:rPr>
                <w:rFonts w:ascii="Times New Roman" w:eastAsia="Times New Roman" w:hAnsi="Times New Roman" w:cs="Times New Roman"/>
                <w:noProof/>
                <w:sz w:val="14"/>
                <w:szCs w:val="14"/>
              </w:rPr>
              <w:t xml:space="preserve">- </w:t>
            </w:r>
            <w:r w:rsidRPr="002B0CF1">
              <w:rPr>
                <w:rFonts w:ascii="Times New Roman" w:eastAsia="Times New Roman" w:hAnsi="Times New Roman" w:cs="Times New Roman"/>
                <w:sz w:val="14"/>
                <w:szCs w:val="14"/>
              </w:rPr>
              <w:t>цвет</w:t>
            </w:r>
          </w:p>
          <w:p w:rsidR="00D67E9E" w:rsidRPr="002B0CF1" w:rsidRDefault="00D67E9E" w:rsidP="00D67E9E">
            <w:pPr>
              <w:spacing w:after="0" w:line="240" w:lineRule="auto"/>
              <w:contextualSpacing/>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«цс»</w:t>
            </w:r>
            <w:r w:rsidRPr="002B0CF1">
              <w:rPr>
                <w:rFonts w:ascii="Times New Roman" w:eastAsia="Calibri" w:hAnsi="Times New Roman" w:cs="Times New Roman"/>
                <w:sz w:val="14"/>
                <w:szCs w:val="14"/>
              </w:rPr>
              <w:t xml:space="preserve"> - сочетание</w:t>
            </w:r>
          </w:p>
          <w:p w:rsidR="00D67E9E" w:rsidRPr="002B0CF1" w:rsidRDefault="00D67E9E" w:rsidP="00D67E9E">
            <w:pPr>
              <w:spacing w:after="0" w:line="240" w:lineRule="auto"/>
              <w:ind w:right="-110"/>
              <w:contextualSpacing/>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«ц/цс»</w:t>
            </w:r>
            <w:r w:rsidRPr="002B0CF1">
              <w:rPr>
                <w:rFonts w:ascii="Times New Roman" w:eastAsia="Calibri" w:hAnsi="Times New Roman" w:cs="Times New Roman"/>
                <w:sz w:val="14"/>
                <w:szCs w:val="14"/>
              </w:rPr>
              <w:t xml:space="preserve"> - цвет и все сочетания с цветом</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
                <w:bCs/>
                <w:sz w:val="20"/>
                <w:szCs w:val="20"/>
              </w:rPr>
            </w:pPr>
          </w:p>
        </w:tc>
        <w:tc>
          <w:tcPr>
            <w:tcW w:w="8312" w:type="dxa"/>
            <w:gridSpan w:val="15"/>
            <w:tcBorders>
              <w:top w:val="single" w:sz="2" w:space="0" w:color="000000"/>
              <w:left w:val="single" w:sz="2" w:space="0" w:color="000000"/>
              <w:right w:val="single" w:sz="4" w:space="0" w:color="auto"/>
            </w:tcBorders>
          </w:tcPr>
          <w:p w:rsidR="00D67E9E" w:rsidRPr="002B0CF1" w:rsidRDefault="00D67E9E" w:rsidP="00D67E9E">
            <w:pPr>
              <w:spacing w:after="0" w:line="240" w:lineRule="auto"/>
              <w:ind w:right="-110"/>
              <w:contextualSpacing/>
              <w:jc w:val="center"/>
              <w:rPr>
                <w:rFonts w:ascii="Times New Roman" w:eastAsia="Calibri" w:hAnsi="Times New Roman" w:cs="Times New Roman"/>
                <w:bCs/>
                <w:sz w:val="18"/>
                <w:szCs w:val="18"/>
              </w:rPr>
            </w:pPr>
            <w:r w:rsidRPr="002B0CF1">
              <w:rPr>
                <w:rFonts w:ascii="Times New Roman" w:eastAsia="Times New Roman" w:hAnsi="Times New Roman" w:cs="Times New Roman"/>
                <w:bCs/>
                <w:sz w:val="18"/>
                <w:szCs w:val="18"/>
              </w:rPr>
              <w:t>Ограничения использования цвета, цветового сочетания постоянных ограждений в зависимости от функционального назначения огораживаемой территории, здания, строения, сооружения</w:t>
            </w:r>
          </w:p>
          <w:p w:rsidR="00D67E9E" w:rsidRPr="002B0CF1" w:rsidRDefault="00D67E9E" w:rsidP="00D67E9E">
            <w:pPr>
              <w:spacing w:after="0" w:line="240" w:lineRule="auto"/>
              <w:ind w:left="-106" w:right="-110"/>
              <w:contextualSpacing/>
              <w:jc w:val="center"/>
              <w:rPr>
                <w:rFonts w:ascii="Times New Roman" w:eastAsia="Times New Roman" w:hAnsi="Times New Roman" w:cs="Times New Roman"/>
                <w:b/>
                <w:bCs/>
                <w:sz w:val="8"/>
                <w:szCs w:val="8"/>
              </w:rPr>
            </w:pPr>
          </w:p>
          <w:p w:rsidR="00D67E9E" w:rsidRPr="002B0CF1" w:rsidRDefault="00D67E9E" w:rsidP="00D67E9E">
            <w:pPr>
              <w:spacing w:after="0" w:line="240" w:lineRule="auto"/>
              <w:textAlignment w:val="baseline"/>
              <w:rPr>
                <w:rFonts w:ascii="Times New Roman" w:eastAsia="Times New Roman" w:hAnsi="Times New Roman" w:cs="Times New Roman"/>
                <w:noProof/>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r w:rsidRPr="002B0CF1">
              <w:rPr>
                <w:rFonts w:ascii="Times New Roman" w:eastAsia="Times New Roman" w:hAnsi="Times New Roman" w:cs="Times New Roman"/>
                <w:noProof/>
                <w:sz w:val="14"/>
                <w:szCs w:val="14"/>
              </w:rPr>
              <w:t xml:space="preserve"> - </w:t>
            </w:r>
            <w:r w:rsidRPr="002B0CF1">
              <w:rPr>
                <w:rFonts w:ascii="Times New Roman" w:eastAsia="Times New Roman" w:hAnsi="Times New Roman" w:cs="Times New Roman"/>
                <w:sz w:val="14"/>
                <w:szCs w:val="14"/>
              </w:rPr>
              <w:t xml:space="preserve">не допускается для всех ограждений </w:t>
            </w:r>
          </w:p>
          <w:p w:rsidR="00D67E9E" w:rsidRPr="002B0CF1" w:rsidRDefault="00D67E9E" w:rsidP="00D67E9E">
            <w:pPr>
              <w:spacing w:after="0" w:line="240" w:lineRule="auto"/>
              <w:textAlignment w:val="baseline"/>
              <w:rPr>
                <w:rFonts w:ascii="Times New Roman" w:eastAsia="Times New Roman" w:hAnsi="Times New Roman" w:cs="Times New Roman"/>
                <w:sz w:val="4"/>
                <w:szCs w:val="4"/>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rPr>
            </w:pPr>
            <w:r w:rsidRPr="002B0CF1">
              <w:rPr>
                <w:rFonts w:ascii="Times New Roman" w:eastAsia="Calibri" w:hAnsi="Times New Roman" w:cs="Times New Roman"/>
                <w:noProof/>
                <w:sz w:val="12"/>
                <w:szCs w:val="12"/>
              </w:rPr>
              <w:t>«ДА»</w:t>
            </w:r>
            <w:r w:rsidRPr="002B0CF1">
              <w:rPr>
                <w:rFonts w:ascii="Times New Roman" w:eastAsia="Calibri" w:hAnsi="Times New Roman" w:cs="Times New Roman"/>
                <w:sz w:val="14"/>
                <w:szCs w:val="14"/>
              </w:rPr>
              <w:t xml:space="preserve"> - допускается для всех ограждений </w:t>
            </w:r>
          </w:p>
          <w:p w:rsidR="00D67E9E" w:rsidRPr="002B0CF1" w:rsidRDefault="00D67E9E" w:rsidP="00D67E9E">
            <w:pPr>
              <w:spacing w:after="0" w:line="240" w:lineRule="auto"/>
              <w:textAlignment w:val="baseline"/>
              <w:rPr>
                <w:rFonts w:ascii="Times New Roman" w:eastAsia="Times New Roman" w:hAnsi="Times New Roman" w:cs="Times New Roman"/>
                <w:sz w:val="8"/>
                <w:szCs w:val="8"/>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ограничение материала:</w:t>
            </w: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«НЕТ-</w:t>
            </w:r>
            <w:r w:rsidRPr="002B0CF1">
              <w:rPr>
                <w:rFonts w:ascii="Times New Roman" w:eastAsia="Times New Roman" w:hAnsi="Times New Roman" w:cs="Times New Roman"/>
                <w:bCs/>
                <w:sz w:val="10"/>
                <w:szCs w:val="10"/>
              </w:rPr>
              <w:t>П</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не допускается вдоль приоритетных территорий, указанных в пп. б) п. 4 настоящей статьи</w:t>
            </w:r>
          </w:p>
          <w:p w:rsidR="00D67E9E" w:rsidRPr="002B0CF1" w:rsidRDefault="00D67E9E" w:rsidP="00D67E9E">
            <w:pPr>
              <w:spacing w:after="0" w:line="240" w:lineRule="auto"/>
              <w:textAlignment w:val="baseline"/>
              <w:rPr>
                <w:rFonts w:ascii="Times New Roman" w:eastAsia="Times New Roman" w:hAnsi="Times New Roman" w:cs="Times New Roman"/>
                <w:sz w:val="8"/>
                <w:szCs w:val="8"/>
              </w:rPr>
            </w:pP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14"/>
                <w:szCs w:val="14"/>
                <w:u w:val="single"/>
              </w:rPr>
            </w:pPr>
            <w:r w:rsidRPr="002B0CF1">
              <w:rPr>
                <w:rFonts w:ascii="Times New Roman" w:eastAsia="Calibri" w:hAnsi="Times New Roman" w:cs="Times New Roman"/>
                <w:sz w:val="14"/>
                <w:szCs w:val="14"/>
                <w:u w:val="single"/>
              </w:rPr>
              <w:t>Частичное разрешение материала:</w:t>
            </w:r>
          </w:p>
          <w:p w:rsidR="00D67E9E" w:rsidRPr="002B0CF1" w:rsidRDefault="00D67E9E" w:rsidP="00D67E9E">
            <w:pPr>
              <w:spacing w:after="0" w:line="240" w:lineRule="auto"/>
              <w:ind w:left="460" w:hanging="460"/>
              <w:contextualSpacing/>
              <w:jc w:val="both"/>
              <w:rPr>
                <w:rFonts w:ascii="Times New Roman" w:eastAsia="Calibri" w:hAnsi="Times New Roman" w:cs="Times New Roman"/>
                <w:sz w:val="4"/>
                <w:szCs w:val="4"/>
              </w:rPr>
            </w:pP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xml:space="preserve">- допускается для </w:t>
            </w:r>
            <w:r w:rsidRPr="002B0CF1">
              <w:rPr>
                <w:rFonts w:ascii="Times New Roman" w:eastAsia="Times New Roman" w:hAnsi="Times New Roman" w:cs="Times New Roman"/>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2B0CF1">
              <w:rPr>
                <w:rFonts w:ascii="Times New Roman" w:eastAsia="Times New Roman" w:hAnsi="Times New Roman" w:cs="Times New Roman"/>
                <w:sz w:val="14"/>
                <w:szCs w:val="14"/>
              </w:rPr>
              <w:t>приоритетных территорий, указанных в пп. б) п. 4 настоящей статьи</w:t>
            </w: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w:t>
            </w:r>
            <w:r w:rsidRPr="002B0CF1">
              <w:rPr>
                <w:rFonts w:ascii="Times New Roman" w:eastAsia="Times New Roman" w:hAnsi="Times New Roman" w:cs="Times New Roman"/>
                <w:sz w:val="12"/>
                <w:szCs w:val="12"/>
              </w:rPr>
              <w:t>»</w:t>
            </w:r>
            <w:r w:rsidRPr="002B0CF1">
              <w:rPr>
                <w:rFonts w:ascii="Times New Roman" w:eastAsia="Times New Roman" w:hAnsi="Times New Roman" w:cs="Times New Roman"/>
                <w:bCs/>
                <w:sz w:val="14"/>
                <w:szCs w:val="14"/>
              </w:rPr>
              <w:t xml:space="preserve"> </w:t>
            </w:r>
            <w:r w:rsidRPr="002B0CF1">
              <w:rPr>
                <w:rFonts w:ascii="Times New Roman" w:eastAsia="Times New Roman" w:hAnsi="Times New Roman" w:cs="Times New Roman"/>
                <w:sz w:val="14"/>
                <w:szCs w:val="14"/>
              </w:rPr>
              <w:t xml:space="preserve">- допускается для </w:t>
            </w:r>
            <w:r w:rsidRPr="002B0CF1">
              <w:rPr>
                <w:rFonts w:ascii="Times New Roman" w:eastAsia="Times New Roman" w:hAnsi="Times New Roman" w:cs="Times New Roman"/>
                <w:sz w:val="14"/>
                <w:szCs w:val="14"/>
                <w:shd w:val="clear" w:color="auto" w:fill="FFFFFF"/>
              </w:rPr>
              <w:t xml:space="preserve">ограждений в историческом стиле территорий общего пользования, </w:t>
            </w:r>
            <w:r w:rsidRPr="002B0CF1">
              <w:rPr>
                <w:rFonts w:ascii="Times New Roman" w:eastAsia="Times New Roman" w:hAnsi="Times New Roman" w:cs="Times New Roman"/>
                <w:sz w:val="14"/>
                <w:szCs w:val="14"/>
              </w:rPr>
              <w:t xml:space="preserve">для </w:t>
            </w:r>
            <w:r w:rsidRPr="002B0CF1">
              <w:rPr>
                <w:rFonts w:ascii="Times New Roman" w:eastAsia="Times New Roman" w:hAnsi="Times New Roman" w:cs="Times New Roman"/>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2B0CF1">
              <w:rPr>
                <w:rFonts w:ascii="Times New Roman" w:eastAsia="Times New Roman" w:hAnsi="Times New Roman" w:cs="Times New Roman"/>
                <w:sz w:val="14"/>
                <w:szCs w:val="14"/>
              </w:rPr>
              <w:t>приоритетных территорий, указанных в пп. б) п. 4 настоящей статьи.</w:t>
            </w:r>
          </w:p>
          <w:p w:rsidR="00D67E9E" w:rsidRPr="002B0CF1" w:rsidRDefault="00D67E9E" w:rsidP="00D67E9E">
            <w:pPr>
              <w:spacing w:after="0" w:line="240" w:lineRule="auto"/>
              <w:jc w:val="both"/>
              <w:textAlignment w:val="baseline"/>
              <w:rPr>
                <w:rFonts w:ascii="Times New Roman" w:eastAsia="Times New Roman" w:hAnsi="Times New Roman" w:cs="Times New Roman"/>
                <w:sz w:val="14"/>
                <w:szCs w:val="14"/>
              </w:rPr>
            </w:pPr>
          </w:p>
          <w:p w:rsidR="00D67E9E" w:rsidRPr="002B0CF1" w:rsidRDefault="00D67E9E" w:rsidP="00D67E9E">
            <w:pPr>
              <w:spacing w:after="0" w:line="240" w:lineRule="auto"/>
              <w:ind w:left="884" w:hanging="884"/>
              <w:contextualSpacing/>
              <w:jc w:val="both"/>
              <w:rPr>
                <w:rFonts w:ascii="Times New Roman" w:eastAsia="Times New Roman" w:hAnsi="Times New Roman" w:cs="Times New Roman"/>
                <w:bCs/>
                <w:iCs/>
                <w:sz w:val="14"/>
                <w:szCs w:val="14"/>
              </w:rPr>
            </w:pPr>
            <w:r w:rsidRPr="002B0CF1">
              <w:rPr>
                <w:rFonts w:ascii="Times New Roman" w:eastAsia="Times New Roman" w:hAnsi="Times New Roman" w:cs="Times New Roman"/>
                <w:bCs/>
                <w:iCs/>
                <w:sz w:val="14"/>
                <w:szCs w:val="14"/>
                <w:u w:val="single"/>
              </w:rPr>
              <w:t>Примечание:</w:t>
            </w:r>
            <w:r w:rsidRPr="002B0CF1">
              <w:rPr>
                <w:rFonts w:ascii="Times New Roman" w:eastAsia="Times New Roman" w:hAnsi="Times New Roman" w:cs="Times New Roman"/>
                <w:bCs/>
                <w:iCs/>
                <w:sz w:val="14"/>
                <w:szCs w:val="14"/>
              </w:rPr>
              <w:t xml:space="preserve"> ограничения не распространяются на: </w:t>
            </w:r>
          </w:p>
          <w:p w:rsidR="00D67E9E" w:rsidRPr="002B0CF1" w:rsidRDefault="00D67E9E" w:rsidP="00D67E9E">
            <w:pPr>
              <w:spacing w:after="0" w:line="240" w:lineRule="auto"/>
              <w:jc w:val="both"/>
              <w:textAlignment w:val="baseline"/>
              <w:rPr>
                <w:rFonts w:ascii="Calibri" w:eastAsia="Calibri" w:hAnsi="Calibri" w:cs="Times New Roman"/>
                <w:sz w:val="14"/>
                <w:szCs w:val="14"/>
              </w:rPr>
            </w:pPr>
            <w:r w:rsidRPr="002B0CF1">
              <w:rPr>
                <w:rFonts w:ascii="Times New Roman" w:eastAsia="Times New Roman" w:hAnsi="Times New Roman" w:cs="Times New Roman"/>
                <w:sz w:val="14"/>
                <w:szCs w:val="20"/>
              </w:rPr>
              <w:t>цвета, цветовые сочетания</w:t>
            </w:r>
            <w:r w:rsidRPr="002B0CF1">
              <w:rPr>
                <w:rFonts w:ascii="Times New Roman" w:eastAsia="Times New Roman" w:hAnsi="Times New Roman" w:cs="Times New Roman"/>
                <w:bCs/>
                <w:iCs/>
                <w:sz w:val="8"/>
                <w:szCs w:val="14"/>
              </w:rPr>
              <w:t xml:space="preserve"> </w:t>
            </w:r>
            <w:r w:rsidRPr="002B0CF1">
              <w:rPr>
                <w:rFonts w:ascii="Times New Roman" w:eastAsia="Times New Roman" w:hAnsi="Times New Roman" w:cs="Times New Roman"/>
                <w:bCs/>
                <w:iCs/>
                <w:sz w:val="14"/>
                <w:szCs w:val="14"/>
              </w:rPr>
              <w:t>внешних покрытий постоянных ограждений, одобренных Архитектурной комиссией Градостроительного совета Московской области и (или)</w:t>
            </w:r>
            <w:r w:rsidRPr="002B0CF1">
              <w:rPr>
                <w:rFonts w:ascii="Times New Roman" w:eastAsia="Times New Roman" w:hAnsi="Times New Roman" w:cs="Times New Roman"/>
                <w:sz w:val="14"/>
                <w:szCs w:val="14"/>
              </w:rPr>
              <w:t xml:space="preserve"> </w:t>
            </w:r>
            <w:r w:rsidRPr="002B0CF1">
              <w:rPr>
                <w:rFonts w:ascii="Times New Roman" w:eastAsia="Times New Roman" w:hAnsi="Times New Roman" w:cs="Times New Roman"/>
                <w:bCs/>
                <w:iCs/>
                <w:sz w:val="14"/>
                <w:szCs w:val="14"/>
              </w:rPr>
              <w:t>Рабочей группой при архитектурной комиссии Градостроительного совета Московской области и (или)</w:t>
            </w:r>
            <w:r w:rsidRPr="002B0CF1">
              <w:rPr>
                <w:rFonts w:ascii="Times New Roman" w:eastAsia="Times New Roman" w:hAnsi="Times New Roman" w:cs="Times New Roman"/>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2B0CF1">
              <w:rPr>
                <w:rFonts w:ascii="Times New Roman" w:eastAsia="Times New Roman" w:hAnsi="Times New Roman" w:cs="Times New Roman"/>
                <w:bCs/>
                <w:iCs/>
                <w:sz w:val="14"/>
                <w:szCs w:val="14"/>
              </w:rPr>
              <w:t xml:space="preserve"> и (или) Экспертным советом Министерства благоустройства Московской области и (или)</w:t>
            </w:r>
            <w:r w:rsidRPr="002B0CF1">
              <w:rPr>
                <w:rFonts w:ascii="Times New Roman" w:eastAsia="Times New Roman" w:hAnsi="Times New Roman" w:cs="Times New Roman"/>
                <w:sz w:val="14"/>
                <w:szCs w:val="14"/>
              </w:rPr>
              <w:t xml:space="preserve"> </w:t>
            </w:r>
            <w:r w:rsidRPr="002B0CF1">
              <w:rPr>
                <w:rFonts w:ascii="Times New Roman" w:eastAsia="Times New Roman" w:hAnsi="Times New Roman" w:cs="Times New Roman"/>
                <w:iCs/>
                <w:sz w:val="14"/>
                <w:szCs w:val="14"/>
              </w:rPr>
              <w:t>муниципальной общественной комиссией по формированию современной городской среды.</w:t>
            </w:r>
          </w:p>
          <w:p w:rsidR="00D67E9E" w:rsidRPr="002B0CF1" w:rsidRDefault="00D67E9E" w:rsidP="00D67E9E">
            <w:pPr>
              <w:spacing w:after="0" w:line="240" w:lineRule="auto"/>
              <w:jc w:val="both"/>
              <w:textAlignment w:val="baseline"/>
              <w:rPr>
                <w:rFonts w:ascii="Times New Roman" w:eastAsia="Times New Roman" w:hAnsi="Times New Roman" w:cs="Times New Roman"/>
                <w:sz w:val="8"/>
                <w:szCs w:val="8"/>
              </w:rPr>
            </w:pPr>
          </w:p>
        </w:tc>
      </w:tr>
      <w:tr w:rsidR="00D67E9E" w:rsidRPr="002B0CF1" w:rsidTr="003244BE">
        <w:trPr>
          <w:trHeight w:val="35"/>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left="-147" w:right="-145"/>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IV</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VII</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VIII</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IX</w:t>
            </w:r>
          </w:p>
        </w:tc>
        <w:tc>
          <w:tcPr>
            <w:tcW w:w="552" w:type="dxa"/>
            <w:tcBorders>
              <w:top w:val="single" w:sz="4" w:space="0" w:color="000000"/>
              <w:left w:val="single" w:sz="2" w:space="0" w:color="000000"/>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w:t>
            </w: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w:t>
            </w: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XII</w:t>
            </w: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XIII</w:t>
            </w: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XIV</w:t>
            </w:r>
          </w:p>
        </w:tc>
        <w:tc>
          <w:tcPr>
            <w:tcW w:w="552" w:type="dxa"/>
            <w:tcBorders>
              <w:top w:val="single" w:sz="4" w:space="0" w:color="000000"/>
              <w:left w:val="single" w:sz="4" w:space="0" w:color="auto"/>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lang w:val="en-US"/>
              </w:rPr>
            </w:pPr>
            <w:r w:rsidRPr="002B0CF1">
              <w:rPr>
                <w:rFonts w:ascii="Times New Roman" w:eastAsia="Times New Roman" w:hAnsi="Times New Roman" w:cs="Times New Roman"/>
                <w:bCs/>
                <w:spacing w:val="2"/>
                <w:sz w:val="12"/>
                <w:szCs w:val="12"/>
                <w:shd w:val="clear" w:color="auto" w:fill="FFFFFF"/>
                <w:lang w:val="en-US"/>
              </w:rPr>
              <w:t>XV</w:t>
            </w:r>
          </w:p>
        </w:tc>
      </w:tr>
      <w:tr w:rsidR="00D67E9E" w:rsidRPr="002B0CF1" w:rsidTr="003244BE">
        <w:trPr>
          <w:trHeight w:val="899"/>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1.Металлический просечно-вытяжной лист. </w:t>
            </w:r>
          </w:p>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6" w:right="-152"/>
              <w:jc w:val="center"/>
              <w:textAlignment w:val="baseline"/>
              <w:rPr>
                <w:rFonts w:ascii="Times New Roman" w:eastAsia="Times New Roman" w:hAnsi="Times New Roman" w:cs="Times New Roman"/>
                <w:bCs/>
                <w:spacing w:val="2"/>
                <w:sz w:val="12"/>
                <w:szCs w:val="12"/>
                <w:shd w:val="clear" w:color="auto" w:fill="FFFFFF"/>
              </w:rPr>
            </w:pP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2.Металлическая просечно-вытяжная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3.Металлическая </w:t>
            </w:r>
            <w:r w:rsidRPr="002B0CF1">
              <w:rPr>
                <w:rFonts w:ascii="Times New Roman" w:eastAsia="Times New Roman" w:hAnsi="Times New Roman" w:cs="Times New Roman"/>
                <w:bCs/>
                <w:spacing w:val="2"/>
                <w:sz w:val="10"/>
                <w:szCs w:val="10"/>
                <w:shd w:val="clear" w:color="auto" w:fill="FFFFFF"/>
              </w:rPr>
              <w:t>секционная</w:t>
            </w:r>
            <w:r w:rsidRPr="002B0CF1">
              <w:rPr>
                <w:rFonts w:ascii="Times New Roman" w:eastAsia="Times New Roman" w:hAnsi="Times New Roman" w:cs="Times New Roman"/>
                <w:bCs/>
                <w:spacing w:val="2"/>
                <w:sz w:val="12"/>
                <w:szCs w:val="12"/>
                <w:shd w:val="clear" w:color="auto" w:fill="FFFFFF"/>
              </w:rPr>
              <w:t xml:space="preserve"> 3-д сетка.</w:t>
            </w:r>
          </w:p>
          <w:p w:rsidR="00D67E9E" w:rsidRPr="002B0CF1" w:rsidRDefault="00D67E9E" w:rsidP="00D67E9E">
            <w:pPr>
              <w:spacing w:after="0" w:line="240" w:lineRule="auto"/>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4.Металлические прутья.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left="-147" w:right="-145"/>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5.Металлический </w:t>
            </w:r>
            <w:r w:rsidRPr="002B0CF1">
              <w:rPr>
                <w:rFonts w:ascii="Times New Roman" w:eastAsia="Times New Roman" w:hAnsi="Times New Roman" w:cs="Times New Roman"/>
                <w:bCs/>
                <w:spacing w:val="2"/>
                <w:sz w:val="10"/>
                <w:szCs w:val="10"/>
                <w:shd w:val="clear" w:color="auto" w:fill="FFFFFF"/>
              </w:rPr>
              <w:t>перфорированный</w:t>
            </w:r>
            <w:r w:rsidRPr="002B0CF1">
              <w:rPr>
                <w:rFonts w:ascii="Times New Roman" w:eastAsia="Times New Roman" w:hAnsi="Times New Roman" w:cs="Times New Roman"/>
                <w:bCs/>
                <w:spacing w:val="2"/>
                <w:sz w:val="12"/>
                <w:szCs w:val="12"/>
                <w:shd w:val="clear" w:color="auto" w:fill="FFFFFF"/>
              </w:rPr>
              <w:t xml:space="preserve"> лист.</w:t>
            </w:r>
          </w:p>
          <w:p w:rsidR="00D67E9E" w:rsidRPr="002B0CF1" w:rsidRDefault="00D67E9E" w:rsidP="00D67E9E">
            <w:pPr>
              <w:spacing w:after="0" w:line="240" w:lineRule="auto"/>
              <w:ind w:right="-145"/>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2" w:right="-14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6.Декоративное </w:t>
            </w:r>
            <w:r w:rsidRPr="002B0CF1">
              <w:rPr>
                <w:rFonts w:ascii="Times New Roman" w:eastAsia="Times New Roman" w:hAnsi="Times New Roman" w:cs="Times New Roman"/>
                <w:bCs/>
                <w:spacing w:val="2"/>
                <w:sz w:val="10"/>
                <w:szCs w:val="10"/>
                <w:shd w:val="clear" w:color="auto" w:fill="FFFFFF"/>
              </w:rPr>
              <w:t>ограждение</w:t>
            </w:r>
            <w:r w:rsidRPr="002B0CF1">
              <w:rPr>
                <w:rFonts w:ascii="Times New Roman" w:eastAsia="Times New Roman" w:hAnsi="Times New Roman" w:cs="Times New Roman"/>
                <w:bCs/>
                <w:spacing w:val="2"/>
                <w:sz w:val="12"/>
                <w:szCs w:val="12"/>
                <w:shd w:val="clear" w:color="auto" w:fill="FFFFFF"/>
              </w:rPr>
              <w:t xml:space="preserve"> из металлической тканой сетки.</w:t>
            </w:r>
          </w:p>
          <w:p w:rsidR="00D67E9E" w:rsidRPr="002B0CF1" w:rsidRDefault="00D67E9E" w:rsidP="00D67E9E">
            <w:pPr>
              <w:spacing w:after="0" w:line="240" w:lineRule="auto"/>
              <w:ind w:right="-145"/>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7.</w:t>
            </w:r>
            <w:r w:rsidRPr="002B0CF1">
              <w:rPr>
                <w:rFonts w:ascii="Times New Roman" w:eastAsia="Times New Roman" w:hAnsi="Times New Roman" w:cs="Times New Roman"/>
                <w:sz w:val="10"/>
                <w:szCs w:val="10"/>
              </w:rPr>
              <w:t xml:space="preserve"> Стеклянное </w:t>
            </w:r>
            <w:r w:rsidRPr="002B0CF1">
              <w:rPr>
                <w:rFonts w:ascii="Times New Roman" w:eastAsia="Times New Roman" w:hAnsi="Times New Roman" w:cs="Times New Roman"/>
                <w:sz w:val="12"/>
                <w:szCs w:val="12"/>
              </w:rPr>
              <w:t>(триплекс, сталинит, молированное).</w:t>
            </w: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8.Монолитный поликарбонат.</w:t>
            </w:r>
          </w:p>
          <w:p w:rsidR="00D67E9E" w:rsidRPr="002B0CF1" w:rsidRDefault="00D67E9E" w:rsidP="00D67E9E">
            <w:pPr>
              <w:spacing w:after="0" w:line="240" w:lineRule="auto"/>
              <w:ind w:left="-147" w:right="-145"/>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2" w:right="-14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9.Декоративное </w:t>
            </w:r>
            <w:r w:rsidRPr="002B0CF1">
              <w:rPr>
                <w:rFonts w:ascii="Times New Roman" w:eastAsia="Times New Roman" w:hAnsi="Times New Roman" w:cs="Times New Roman"/>
                <w:bCs/>
                <w:spacing w:val="2"/>
                <w:sz w:val="10"/>
                <w:szCs w:val="10"/>
                <w:shd w:val="clear" w:color="auto" w:fill="FFFFFF"/>
              </w:rPr>
              <w:t>ограждение</w:t>
            </w:r>
            <w:r w:rsidRPr="002B0CF1">
              <w:rPr>
                <w:rFonts w:ascii="Times New Roman" w:eastAsia="Times New Roman" w:hAnsi="Times New Roman" w:cs="Times New Roman"/>
                <w:bCs/>
                <w:spacing w:val="2"/>
                <w:sz w:val="12"/>
                <w:szCs w:val="12"/>
                <w:shd w:val="clear" w:color="auto" w:fill="FFFFFF"/>
              </w:rPr>
              <w:t xml:space="preserve"> из ДПК.</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10.Металлические жалюзи (ламели).</w:t>
            </w:r>
          </w:p>
          <w:p w:rsidR="00D67E9E" w:rsidRPr="002B0CF1" w:rsidRDefault="00D67E9E" w:rsidP="00D67E9E">
            <w:pPr>
              <w:spacing w:after="0" w:line="240" w:lineRule="auto"/>
              <w:ind w:left="-147" w:right="-151"/>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0" w:right="-150"/>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11.Металлический</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штакетник (евроштакетник </w:t>
            </w:r>
            <w:r w:rsidRPr="002B0CF1">
              <w:rPr>
                <w:rFonts w:ascii="Times New Roman" w:eastAsia="Times New Roman" w:hAnsi="Times New Roman" w:cs="Times New Roman"/>
                <w:bCs/>
                <w:spacing w:val="2"/>
                <w:sz w:val="10"/>
                <w:szCs w:val="10"/>
                <w:shd w:val="clear" w:color="auto" w:fill="FFFFFF"/>
              </w:rPr>
              <w:t>(односторонний, шахматка)</w:t>
            </w:r>
            <w:r w:rsidRPr="002B0CF1">
              <w:rPr>
                <w:rFonts w:ascii="Times New Roman" w:eastAsia="Times New Roman" w:hAnsi="Times New Roman" w:cs="Times New Roman"/>
                <w:bCs/>
                <w:spacing w:val="2"/>
                <w:sz w:val="12"/>
                <w:szCs w:val="12"/>
                <w:shd w:val="clear" w:color="auto" w:fill="FFFFFF"/>
              </w:rPr>
              <w:t xml:space="preserve"> </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12.Металлическая габионная сетка.</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left="-148" w:right="-151"/>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13.</w:t>
            </w:r>
            <w:r w:rsidRPr="002B0CF1">
              <w:rPr>
                <w:rFonts w:ascii="Times New Roman" w:eastAsia="Times New Roman" w:hAnsi="Times New Roman" w:cs="Times New Roman"/>
                <w:bCs/>
                <w:spacing w:val="2"/>
                <w:sz w:val="10"/>
                <w:szCs w:val="10"/>
                <w:shd w:val="clear" w:color="auto" w:fill="FFFFFF"/>
              </w:rPr>
              <w:t>Дощатое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деревянное</w:t>
            </w:r>
            <w:r w:rsidRPr="002B0CF1">
              <w:rPr>
                <w:rFonts w:ascii="Times New Roman" w:eastAsia="Times New Roman" w:hAnsi="Times New Roman" w:cs="Times New Roman"/>
                <w:bCs/>
                <w:spacing w:val="2"/>
                <w:sz w:val="12"/>
                <w:szCs w:val="12"/>
                <w:shd w:val="clear" w:color="auto" w:fill="FFFFFF"/>
              </w:rPr>
              <w:t xml:space="preserve"> ограждение «ранчо».</w:t>
            </w:r>
          </w:p>
          <w:p w:rsidR="00D67E9E" w:rsidRPr="002B0CF1" w:rsidRDefault="00D67E9E" w:rsidP="00D67E9E">
            <w:pPr>
              <w:spacing w:after="0" w:line="240" w:lineRule="auto"/>
              <w:ind w:left="-151" w:right="-149"/>
              <w:jc w:val="center"/>
              <w:textAlignment w:val="baseline"/>
              <w:rPr>
                <w:rFonts w:ascii="Times New Roman" w:eastAsia="Times New Roman" w:hAnsi="Times New Roman" w:cs="Times New Roman"/>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t xml:space="preserve">14.Металлический профилированные листы (профнастил) с высотой профиля до 20 мм с полимерным </w:t>
            </w:r>
            <w:r w:rsidRPr="002B0CF1">
              <w:rPr>
                <w:rFonts w:ascii="Times New Roman" w:eastAsia="Times New Roman" w:hAnsi="Times New Roman" w:cs="Times New Roman"/>
                <w:bCs/>
                <w:spacing w:val="2"/>
                <w:sz w:val="10"/>
                <w:szCs w:val="10"/>
                <w:shd w:val="clear" w:color="auto" w:fill="FFFFFF"/>
              </w:rPr>
              <w:t>покрытием.</w:t>
            </w: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ind w:left="-146" w:right="-147"/>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
                <w:bCs/>
                <w:sz w:val="12"/>
                <w:szCs w:val="12"/>
              </w:rPr>
            </w:pP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15.15.Металлическая каннелированная </w:t>
            </w:r>
            <w:r w:rsidRPr="002B0CF1">
              <w:rPr>
                <w:rFonts w:ascii="Times New Roman" w:eastAsia="Times New Roman" w:hAnsi="Times New Roman" w:cs="Times New Roman"/>
                <w:bCs/>
                <w:spacing w:val="2"/>
                <w:sz w:val="10"/>
                <w:szCs w:val="10"/>
                <w:shd w:val="clear" w:color="auto" w:fill="FFFFFF"/>
              </w:rPr>
              <w:t xml:space="preserve">(рифленая) </w:t>
            </w:r>
            <w:r w:rsidRPr="002B0CF1">
              <w:rPr>
                <w:rFonts w:ascii="Times New Roman" w:eastAsia="Times New Roman" w:hAnsi="Times New Roman" w:cs="Times New Roman"/>
                <w:bCs/>
                <w:spacing w:val="2"/>
                <w:sz w:val="12"/>
                <w:szCs w:val="12"/>
                <w:shd w:val="clear" w:color="auto" w:fill="FFFFFF"/>
              </w:rPr>
              <w:t>сетка.</w:t>
            </w:r>
          </w:p>
          <w:p w:rsidR="00D67E9E" w:rsidRPr="002B0CF1" w:rsidRDefault="00D67E9E" w:rsidP="00D67E9E">
            <w:pPr>
              <w:spacing w:after="0" w:line="240" w:lineRule="auto"/>
              <w:ind w:left="-150" w:right="-149"/>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16.Металлическая сварная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17.Металлическая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 крученая 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8"/>
                <w:szCs w:val="8"/>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18.Металлическая сетка-рабица.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t xml:space="preserve">19.Полимерная 3-д сетка </w:t>
            </w:r>
            <w:r w:rsidRPr="002B0CF1">
              <w:rPr>
                <w:rFonts w:ascii="Times New Roman" w:eastAsia="Times New Roman" w:hAnsi="Times New Roman" w:cs="Times New Roman"/>
                <w:bCs/>
                <w:spacing w:val="2"/>
                <w:sz w:val="10"/>
                <w:szCs w:val="10"/>
                <w:shd w:val="clear" w:color="auto" w:fill="FFFFFF"/>
              </w:rPr>
              <w:t>(евросетка).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20.Сотовый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поликарбонат.</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bCs/>
                <w:spacing w:val="2"/>
                <w:sz w:val="12"/>
                <w:szCs w:val="12"/>
                <w:shd w:val="clear" w:color="auto" w:fill="FFFFFF"/>
              </w:rPr>
              <w:t>21.Художественная ковка (ручное изготовление).</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22. Панели из древесно-полимерного композита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23.Доски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24.Планкин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25.Брус из ДПК.</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2"/>
                <w:szCs w:val="12"/>
                <w:shd w:val="clear" w:color="auto" w:fill="FFFFFF"/>
              </w:rPr>
              <w:t xml:space="preserve">26.Деревянный </w:t>
            </w:r>
            <w:r w:rsidRPr="002B0CF1">
              <w:rPr>
                <w:rFonts w:ascii="Times New Roman" w:eastAsia="Times New Roman" w:hAnsi="Times New Roman" w:cs="Times New Roman"/>
                <w:bCs/>
                <w:spacing w:val="2"/>
                <w:sz w:val="10"/>
                <w:szCs w:val="10"/>
                <w:shd w:val="clear" w:color="auto" w:fill="FFFFFF"/>
              </w:rPr>
              <w:t>штакетник (односторонний, шахматка)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27.</w:t>
            </w:r>
            <w:r w:rsidRPr="002B0CF1">
              <w:rPr>
                <w:rFonts w:ascii="Times New Roman" w:eastAsia="Times New Roman" w:hAnsi="Times New Roman" w:cs="Times New Roman"/>
                <w:bCs/>
                <w:spacing w:val="2"/>
                <w:sz w:val="10"/>
                <w:szCs w:val="10"/>
                <w:shd w:val="clear" w:color="auto" w:fill="FFFFFF"/>
              </w:rPr>
              <w:t>Дощатое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деревянное</w:t>
            </w:r>
            <w:r w:rsidRPr="002B0CF1">
              <w:rPr>
                <w:rFonts w:ascii="Times New Roman" w:eastAsia="Times New Roman" w:hAnsi="Times New Roman" w:cs="Times New Roman"/>
                <w:bCs/>
                <w:spacing w:val="2"/>
                <w:sz w:val="12"/>
                <w:szCs w:val="12"/>
                <w:shd w:val="clear" w:color="auto" w:fill="FFFFFF"/>
              </w:rPr>
              <w:t xml:space="preserve"> </w:t>
            </w:r>
            <w:r w:rsidRPr="002B0CF1">
              <w:rPr>
                <w:rFonts w:ascii="Times New Roman" w:eastAsia="Times New Roman" w:hAnsi="Times New Roman" w:cs="Times New Roman"/>
                <w:bCs/>
                <w:spacing w:val="2"/>
                <w:sz w:val="10"/>
                <w:szCs w:val="10"/>
                <w:shd w:val="clear" w:color="auto" w:fill="FFFFFF"/>
              </w:rPr>
              <w:t>«лесенка»,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0"/>
                <w:szCs w:val="10"/>
                <w:shd w:val="clear" w:color="auto" w:fill="FFFFFF"/>
              </w:rPr>
              <w:t>«решетка»,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0"/>
                <w:szCs w:val="10"/>
                <w:shd w:val="clear" w:color="auto" w:fill="FFFFFF"/>
              </w:rPr>
            </w:pPr>
            <w:r w:rsidRPr="002B0CF1">
              <w:rPr>
                <w:rFonts w:ascii="Times New Roman" w:eastAsia="Times New Roman" w:hAnsi="Times New Roman" w:cs="Times New Roman"/>
                <w:bCs/>
                <w:spacing w:val="2"/>
                <w:sz w:val="10"/>
                <w:szCs w:val="10"/>
                <w:shd w:val="clear" w:color="auto" w:fill="FFFFFF"/>
              </w:rPr>
              <w:t>«плетенка».</w:t>
            </w:r>
          </w:p>
        </w:tc>
        <w:tc>
          <w:tcPr>
            <w:tcW w:w="552" w:type="dxa"/>
            <w:tcBorders>
              <w:top w:val="single" w:sz="4" w:space="0" w:color="000000"/>
              <w:left w:val="single" w:sz="2" w:space="0" w:color="000000"/>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28.Лоза.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29.Горбыль.</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30.Бревно.</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31.Дикий, колотый камень.</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32.Полимерные и бетонные имитации облицовочного кирпича.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33.Полимерные и бетонные имитации камня.</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52" w:type="dxa"/>
            <w:tcBorders>
              <w:top w:val="single" w:sz="4" w:space="0" w:color="000000"/>
              <w:left w:val="single" w:sz="2" w:space="0" w:color="000000"/>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36.Декоративный железобетонный </w:t>
            </w: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37.Финишная отделка блоков штукатуркой с текстурами «короед», «шуба», «гранул», «камешковая», «мраморная крошка».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38. Финишная отделка блоков керамической, клинкерной плиткой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39.Железобетонные плиты.</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40. Шумозащитные из специализированных панелей.</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41. Колючая проволока</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 </w:t>
            </w: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42.</w:t>
            </w:r>
            <w:r w:rsidRPr="002B0CF1">
              <w:rPr>
                <w:rFonts w:ascii="Times New Roman" w:eastAsia="Times New Roman" w:hAnsi="Times New Roman" w:cs="Times New Roman"/>
                <w:bCs/>
                <w:spacing w:val="2"/>
                <w:sz w:val="10"/>
                <w:szCs w:val="10"/>
                <w:shd w:val="clear" w:color="auto" w:fill="FFFFFF"/>
              </w:rPr>
              <w:t xml:space="preserve">Одинарный </w:t>
            </w:r>
            <w:r w:rsidRPr="002B0CF1">
              <w:rPr>
                <w:rFonts w:ascii="Times New Roman" w:eastAsia="Times New Roman" w:hAnsi="Times New Roman" w:cs="Times New Roman"/>
                <w:bCs/>
                <w:spacing w:val="2"/>
                <w:sz w:val="12"/>
                <w:szCs w:val="12"/>
                <w:shd w:val="clear" w:color="auto" w:fill="FFFFFF"/>
              </w:rPr>
              <w:t>облицовочный</w:t>
            </w:r>
            <w:r w:rsidRPr="002B0CF1">
              <w:rPr>
                <w:rFonts w:ascii="Times New Roman" w:eastAsia="Times New Roman" w:hAnsi="Times New Roman" w:cs="Times New Roman"/>
                <w:bCs/>
                <w:spacing w:val="2"/>
                <w:sz w:val="10"/>
                <w:szCs w:val="10"/>
                <w:shd w:val="clear" w:color="auto" w:fill="FFFFFF"/>
              </w:rPr>
              <w:t xml:space="preserve"> </w:t>
            </w:r>
            <w:r w:rsidRPr="002B0CF1">
              <w:rPr>
                <w:rFonts w:ascii="Times New Roman" w:eastAsia="Times New Roman" w:hAnsi="Times New Roman" w:cs="Times New Roman"/>
                <w:bCs/>
                <w:spacing w:val="2"/>
                <w:sz w:val="12"/>
                <w:szCs w:val="12"/>
                <w:shd w:val="clear" w:color="auto" w:fill="FFFFFF"/>
              </w:rPr>
              <w:t xml:space="preserve">кирпич    </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(клинкерный, керамический)</w:t>
            </w: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43.Гиперпрессованный облицовочный кирпич.</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44.Колотый облицовочный кирпич</w:t>
            </w:r>
          </w:p>
          <w:p w:rsidR="00D67E9E" w:rsidRPr="002B0CF1" w:rsidRDefault="00D67E9E" w:rsidP="00D67E9E">
            <w:pPr>
              <w:spacing w:after="0" w:line="240" w:lineRule="auto"/>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ind w:right="-6"/>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45.Полуторный, двойной облицовочный</w:t>
            </w:r>
            <w:r w:rsidRPr="002B0CF1">
              <w:rPr>
                <w:rFonts w:ascii="Times New Roman" w:eastAsia="Times New Roman" w:hAnsi="Times New Roman" w:cs="Times New Roman"/>
                <w:bCs/>
                <w:spacing w:val="2"/>
                <w:sz w:val="10"/>
                <w:szCs w:val="10"/>
                <w:shd w:val="clear" w:color="auto" w:fill="FFFFFF"/>
              </w:rPr>
              <w:t xml:space="preserve"> </w:t>
            </w:r>
            <w:r w:rsidRPr="002B0CF1">
              <w:rPr>
                <w:rFonts w:ascii="Times New Roman" w:eastAsia="Times New Roman" w:hAnsi="Times New Roman" w:cs="Times New Roman"/>
                <w:bCs/>
                <w:spacing w:val="2"/>
                <w:sz w:val="12"/>
                <w:szCs w:val="12"/>
                <w:shd w:val="clear" w:color="auto" w:fill="FFFFFF"/>
              </w:rPr>
              <w:t xml:space="preserve">кирпич    </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(клинкерный, керамический)</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46.Силикатный облицовочный кирпич</w:t>
            </w:r>
          </w:p>
        </w:tc>
        <w:tc>
          <w:tcPr>
            <w:tcW w:w="552" w:type="dxa"/>
            <w:tcBorders>
              <w:top w:val="single" w:sz="4" w:space="0" w:color="000000"/>
              <w:left w:val="single" w:sz="4" w:space="0" w:color="auto"/>
              <w:bottom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47. Комбинированные ограждения (металл-кирпич, металл-штукатурка, </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металл – плитка, кирпич- штукатурка, металл – камень, штукатурка-камень,</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кирпич-поликарбонат, металл-поликарбонат,</w:t>
            </w:r>
          </w:p>
          <w:p w:rsidR="00D67E9E" w:rsidRPr="002B0CF1" w:rsidRDefault="00D67E9E" w:rsidP="00D67E9E">
            <w:pPr>
              <w:spacing w:after="0" w:line="240" w:lineRule="auto"/>
              <w:jc w:val="center"/>
              <w:textAlignment w:val="baseline"/>
              <w:rPr>
                <w:rFonts w:ascii="Times New Roman" w:eastAsia="Times New Roman" w:hAnsi="Times New Roman" w:cs="Times New Roman"/>
                <w:bCs/>
                <w:spacing w:val="2"/>
                <w:sz w:val="12"/>
                <w:szCs w:val="12"/>
                <w:shd w:val="clear" w:color="auto" w:fill="FFFFFF"/>
              </w:rPr>
            </w:pPr>
            <w:r w:rsidRPr="002B0CF1">
              <w:rPr>
                <w:rFonts w:ascii="Times New Roman" w:eastAsia="Times New Roman" w:hAnsi="Times New Roman" w:cs="Times New Roman"/>
                <w:bCs/>
                <w:spacing w:val="2"/>
                <w:sz w:val="12"/>
                <w:szCs w:val="12"/>
                <w:shd w:val="clear" w:color="auto" w:fill="FFFFFF"/>
              </w:rPr>
              <w:t xml:space="preserve">кирпич-металл-поликарбонат) </w:t>
            </w:r>
          </w:p>
        </w:tc>
      </w:tr>
      <w:tr w:rsidR="00D67E9E" w:rsidRPr="002B0CF1" w:rsidTr="003244BE">
        <w:trPr>
          <w:trHeight w:val="259"/>
        </w:trPr>
        <w:tc>
          <w:tcPr>
            <w:tcW w:w="319"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w:t>
            </w:r>
          </w:p>
        </w:tc>
        <w:tc>
          <w:tcPr>
            <w:tcW w:w="1574" w:type="dxa"/>
            <w:tcBorders>
              <w:top w:val="single" w:sz="2" w:space="0" w:color="000000"/>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неоновый, </w:t>
            </w:r>
          </w:p>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флуоресцентный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«НЕТ»</w:t>
            </w:r>
          </w:p>
        </w:tc>
        <w:tc>
          <w:tcPr>
            <w:tcW w:w="552"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sz w:val="20"/>
                <w:szCs w:val="20"/>
              </w:rPr>
            </w:pPr>
            <w:r w:rsidRPr="002B0CF1">
              <w:rPr>
                <w:rFonts w:ascii="Times New Roman" w:eastAsia="Calibri" w:hAnsi="Times New Roman" w:cs="Times New Roman"/>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afterAutospacing="1" w:line="240" w:lineRule="auto"/>
              <w:ind w:right="-151"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afterAutospacing="1" w:line="240" w:lineRule="auto"/>
              <w:ind w:right="-152" w:hanging="148"/>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20"/>
                <w:szCs w:val="20"/>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20"/>
                <w:szCs w:val="20"/>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4"/>
                <w:szCs w:val="14"/>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p>
        </w:tc>
        <w:tc>
          <w:tcPr>
            <w:tcW w:w="552"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c>
          <w:tcPr>
            <w:tcW w:w="552" w:type="dxa"/>
            <w:vMerge w:val="restart"/>
            <w:tcBorders>
              <w:top w:val="single" w:sz="2" w:space="0" w:color="000000"/>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sz w:val="12"/>
                <w:szCs w:val="12"/>
              </w:rPr>
              <w:t>«НЕТ»</w:t>
            </w:r>
          </w:p>
        </w:tc>
        <w:tc>
          <w:tcPr>
            <w:tcW w:w="552" w:type="dxa"/>
            <w:vMerge w:val="restart"/>
            <w:tcBorders>
              <w:top w:val="single" w:sz="2" w:space="0" w:color="000000"/>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4"/>
                <w:szCs w:val="14"/>
              </w:rPr>
            </w:pPr>
            <w:r w:rsidRPr="002B0CF1">
              <w:rPr>
                <w:rFonts w:ascii="Times New Roman" w:eastAsia="Times New Roman" w:hAnsi="Times New Roman" w:cs="Times New Roman"/>
                <w:noProof/>
                <w:sz w:val="12"/>
                <w:szCs w:val="12"/>
              </w:rPr>
              <w:t>«НЕТ»</w:t>
            </w:r>
          </w:p>
        </w:tc>
      </w:tr>
      <w:tr w:rsidR="00D67E9E" w:rsidRPr="002B0CF1" w:rsidTr="003244BE">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2</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черный-желтый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красный-зеленый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черный-белый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5</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6</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7</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8</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9</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10</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Calibri" w:hAnsi="Times New Roman" w:cs="Times New Roman"/>
                <w:noProof/>
                <w:sz w:val="14"/>
                <w:szCs w:val="14"/>
              </w:rPr>
              <w:t>черный-зеленый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11</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4 и более цветов</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r>
      <w:tr w:rsidR="00D67E9E" w:rsidRPr="002B0CF1" w:rsidTr="003244BE">
        <w:trPr>
          <w:trHeight w:val="150"/>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12</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фиолетовый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noProof/>
                <w:sz w:val="12"/>
                <w:szCs w:val="12"/>
              </w:rPr>
            </w:pPr>
          </w:p>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vMerge w:val="restart"/>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r>
      <w:tr w:rsidR="00D67E9E" w:rsidRPr="002B0CF1" w:rsidTr="003244BE">
        <w:trPr>
          <w:trHeight w:val="171"/>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13</w:t>
            </w:r>
          </w:p>
        </w:tc>
        <w:tc>
          <w:tcPr>
            <w:tcW w:w="1574" w:type="dxa"/>
            <w:tcBorders>
              <w:top w:val="single" w:sz="4" w:space="0" w:color="auto"/>
              <w:left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оранжевый-синий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2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pacing w:after="0" w:line="240" w:lineRule="auto"/>
              <w:ind w:left="-151" w:right="-110"/>
              <w:jc w:val="center"/>
              <w:rPr>
                <w:rFonts w:ascii="Times New Roman" w:eastAsia="Calibri" w:hAnsi="Times New Roman" w:cs="Times New Roman"/>
                <w:noProof/>
                <w:sz w:val="12"/>
                <w:szCs w:val="12"/>
              </w:rPr>
            </w:pPr>
            <w:r w:rsidRPr="002B0CF1">
              <w:rPr>
                <w:rFonts w:ascii="Times New Roman" w:eastAsia="Times New Roman" w:hAnsi="Times New Roman" w:cs="Times New Roman"/>
                <w:sz w:val="12"/>
                <w:szCs w:val="12"/>
              </w:rPr>
              <w:t>14</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pacing w:after="0" w:line="240" w:lineRule="auto"/>
              <w:ind w:left="-10" w:right="-110"/>
              <w:jc w:val="both"/>
              <w:rPr>
                <w:rFonts w:ascii="Times New Roman" w:eastAsia="Calibri" w:hAnsi="Times New Roman" w:cs="Times New Roman"/>
                <w:noProof/>
                <w:sz w:val="12"/>
                <w:szCs w:val="12"/>
              </w:rPr>
            </w:pPr>
            <w:r w:rsidRPr="002B0CF1">
              <w:rPr>
                <w:rFonts w:ascii="Times New Roman" w:eastAsia="Times New Roman" w:hAnsi="Times New Roman" w:cs="Times New Roman"/>
                <w:sz w:val="14"/>
                <w:szCs w:val="14"/>
              </w:rPr>
              <w:t>розовый-зеленый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15</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оранжевый-голубой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16</w:t>
            </w:r>
          </w:p>
        </w:tc>
        <w:tc>
          <w:tcPr>
            <w:tcW w:w="1574" w:type="dxa"/>
            <w:tcBorders>
              <w:top w:val="single" w:sz="4" w:space="0" w:color="auto"/>
              <w:left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желтый-синий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2"/>
                <w:szCs w:val="12"/>
              </w:rPr>
              <w:t>17</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белый-синий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4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18</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белый-красный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19</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красный-желтый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20</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left="-10"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синий-красный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21</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4"/>
                <w:szCs w:val="14"/>
              </w:rPr>
              <w:t>голубой-красный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lastRenderedPageBreak/>
              <w:t>22</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желтый-оранжевый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23</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розовый-желтый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24</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Calibri" w:hAnsi="Times New Roman" w:cs="Times New Roman"/>
                <w:noProof/>
                <w:sz w:val="14"/>
                <w:szCs w:val="14"/>
              </w:rPr>
              <w:t>голубой-розовый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25</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 xml:space="preserve">красный-оранжевый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26</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синий-голубой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2"/>
                <w:szCs w:val="12"/>
              </w:rPr>
              <w:t>27</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sz w:val="12"/>
                <w:szCs w:val="12"/>
                <w:shd w:val="clear" w:color="auto" w:fill="FFFFFF"/>
              </w:rPr>
            </w:pPr>
            <w:r w:rsidRPr="002B0CF1">
              <w:rPr>
                <w:rFonts w:ascii="Times New Roman" w:eastAsia="Times New Roman" w:hAnsi="Times New Roman" w:cs="Times New Roman"/>
                <w:sz w:val="14"/>
                <w:szCs w:val="14"/>
              </w:rPr>
              <w:t>синий-зеленый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28</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голубой-зеленый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29</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золотой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30</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черный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4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31</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оранжевый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Calibri" w:hAnsi="Times New Roman" w:cs="Times New Roman"/>
                <w:noProof/>
                <w:sz w:val="12"/>
                <w:szCs w:val="12"/>
              </w:rPr>
              <w:t>32</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синий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Calibri" w:hAnsi="Times New Roman" w:cs="Times New Roman"/>
                <w:noProof/>
                <w:sz w:val="12"/>
                <w:szCs w:val="12"/>
              </w:rPr>
              <w:t>33</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красный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1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Calibri" w:hAnsi="Times New Roman" w:cs="Times New Roman"/>
                <w:noProof/>
                <w:sz w:val="12"/>
                <w:szCs w:val="12"/>
              </w:rPr>
              <w:t>34</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желтый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35</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розовый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noProof/>
                <w:sz w:val="12"/>
                <w:szCs w:val="12"/>
              </w:rPr>
            </w:pPr>
            <w:r w:rsidRPr="002B0CF1">
              <w:rPr>
                <w:rFonts w:ascii="Times New Roman" w:eastAsia="Times New Roman" w:hAnsi="Times New Roman" w:cs="Times New Roman"/>
                <w:sz w:val="12"/>
                <w:szCs w:val="12"/>
              </w:rPr>
              <w:t>36</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noProof/>
                <w:sz w:val="12"/>
                <w:szCs w:val="12"/>
              </w:rPr>
            </w:pPr>
            <w:r w:rsidRPr="002B0CF1">
              <w:rPr>
                <w:rFonts w:ascii="Times New Roman" w:eastAsia="Times New Roman" w:hAnsi="Times New Roman" w:cs="Times New Roman"/>
                <w:sz w:val="14"/>
                <w:szCs w:val="14"/>
              </w:rPr>
              <w:t xml:space="preserve">белый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ИЖС</w:t>
            </w:r>
            <w:r w:rsidRPr="002B0CF1">
              <w:rPr>
                <w:rFonts w:ascii="Times New Roman" w:eastAsia="Times New Roman" w:hAnsi="Times New Roman" w:cs="Times New Roman"/>
                <w:sz w:val="12"/>
                <w:szCs w:val="12"/>
              </w:rPr>
              <w:t>»</w:t>
            </w:r>
          </w:p>
        </w:tc>
      </w:tr>
      <w:tr w:rsidR="00D67E9E" w:rsidRPr="002B0CF1" w:rsidTr="003244BE">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37</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черный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sz w:val="12"/>
                <w:szCs w:val="12"/>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r>
      <w:tr w:rsidR="00D67E9E" w:rsidRPr="002B0CF1" w:rsidTr="003244BE">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38</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золотой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sz w:val="12"/>
                <w:szCs w:val="12"/>
              </w:rPr>
              <w:t>«ДА-</w:t>
            </w:r>
            <w:r w:rsidRPr="002B0CF1">
              <w:rPr>
                <w:rFonts w:ascii="Times New Roman" w:eastAsia="Calibri" w:hAnsi="Times New Roman" w:cs="Times New Roman"/>
                <w:bCs/>
                <w:sz w:val="10"/>
                <w:szCs w:val="10"/>
              </w:rPr>
              <w:t>И</w:t>
            </w:r>
            <w:r w:rsidRPr="002B0CF1">
              <w:rPr>
                <w:rFonts w:ascii="Times New Roman" w:eastAsia="Calibri" w:hAnsi="Times New Roman" w:cs="Times New Roman"/>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afterAutospacing="1" w:line="240" w:lineRule="auto"/>
              <w:ind w:right="-152"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r w:rsidRPr="002B0CF1">
              <w:rPr>
                <w:rFonts w:ascii="Times New Roman" w:eastAsia="Times New Roman" w:hAnsi="Times New Roman" w:cs="Times New Roman"/>
                <w:bCs/>
                <w:sz w:val="10"/>
                <w:szCs w:val="10"/>
              </w:rPr>
              <w:t>И</w:t>
            </w:r>
            <w:r w:rsidRPr="002B0CF1">
              <w:rPr>
                <w:rFonts w:ascii="Times New Roman" w:eastAsia="Times New Roman" w:hAnsi="Times New Roman" w:cs="Times New Roman"/>
                <w:sz w:val="12"/>
                <w:szCs w:val="12"/>
              </w:rPr>
              <w:t>»</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«НЕТ»</w:t>
            </w:r>
          </w:p>
        </w:tc>
        <w:tc>
          <w:tcPr>
            <w:tcW w:w="552" w:type="dxa"/>
            <w:tcBorders>
              <w:top w:val="single" w:sz="4" w:space="0" w:color="auto"/>
              <w:left w:val="single" w:sz="4" w:space="0" w:color="auto"/>
              <w:bottom w:val="single" w:sz="4" w:space="0" w:color="auto"/>
              <w:right w:val="single" w:sz="4" w:space="0" w:color="auto"/>
            </w:tcBorders>
          </w:tcPr>
          <w:p w:rsidR="00D67E9E" w:rsidRPr="002B0CF1" w:rsidRDefault="00D67E9E" w:rsidP="00D67E9E">
            <w:pPr>
              <w:spacing w:beforeAutospacing="1" w:after="0" w:afterAutospacing="1"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r>
      <w:tr w:rsidR="00D67E9E" w:rsidRPr="002B0CF1" w:rsidTr="003244BE">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Calibri" w:hAnsi="Times New Roman" w:cs="Times New Roman"/>
                <w:noProof/>
                <w:sz w:val="12"/>
                <w:szCs w:val="12"/>
              </w:rPr>
            </w:pPr>
            <w:r w:rsidRPr="002B0CF1">
              <w:rPr>
                <w:rFonts w:ascii="Times New Roman" w:eastAsia="Times New Roman" w:hAnsi="Times New Roman" w:cs="Times New Roman"/>
                <w:sz w:val="12"/>
                <w:szCs w:val="12"/>
              </w:rPr>
              <w:t>39</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Calibri" w:hAnsi="Times New Roman" w:cs="Times New Roman"/>
                <w:noProof/>
                <w:sz w:val="12"/>
                <w:szCs w:val="12"/>
              </w:rPr>
            </w:pPr>
            <w:r w:rsidRPr="002B0CF1">
              <w:rPr>
                <w:rFonts w:ascii="Times New Roman" w:eastAsia="Times New Roman" w:hAnsi="Times New Roman" w:cs="Times New Roman"/>
                <w:sz w:val="14"/>
                <w:szCs w:val="14"/>
              </w:rPr>
              <w:t>зеленый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«НЕТ»</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sz w:val="12"/>
                <w:szCs w:val="12"/>
              </w:rPr>
              <w:t>«ДА»</w:t>
            </w:r>
          </w:p>
        </w:tc>
        <w:tc>
          <w:tcPr>
            <w:tcW w:w="552" w:type="dxa"/>
            <w:vMerge w:val="restart"/>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sz w:val="12"/>
                <w:szCs w:val="12"/>
              </w:rPr>
              <w:t>«ДА»</w:t>
            </w:r>
          </w:p>
        </w:tc>
      </w:tr>
      <w:tr w:rsidR="00D67E9E" w:rsidRPr="002B0CF1" w:rsidTr="003244BE">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40</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голубой</w:t>
            </w:r>
            <w:r w:rsidRPr="002B0CF1">
              <w:rPr>
                <w:rFonts w:ascii="Times New Roman" w:eastAsia="Times New Roman" w:hAnsi="Times New Roman" w:cs="Times New Roman"/>
                <w:sz w:val="16"/>
                <w:szCs w:val="16"/>
              </w:rPr>
              <w:t xml:space="preserve">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3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41</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бежевый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17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42</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коричневый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r w:rsidR="00D67E9E" w:rsidRPr="002B0CF1" w:rsidTr="003244BE">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43</w:t>
            </w:r>
          </w:p>
        </w:tc>
        <w:tc>
          <w:tcPr>
            <w:tcW w:w="1574" w:type="dxa"/>
            <w:tcBorders>
              <w:top w:val="single" w:sz="4" w:space="0" w:color="auto"/>
              <w:left w:val="single" w:sz="4" w:space="0" w:color="auto"/>
              <w:right w:val="single" w:sz="2" w:space="0" w:color="000000"/>
            </w:tcBorders>
            <w:vAlign w:val="center"/>
          </w:tcPr>
          <w:p w:rsidR="00D67E9E" w:rsidRPr="002B0CF1" w:rsidRDefault="00D67E9E" w:rsidP="00D67E9E">
            <w:pPr>
              <w:shd w:val="clear" w:color="auto" w:fill="FFFFFF"/>
              <w:spacing w:after="0" w:line="240" w:lineRule="auto"/>
              <w:ind w:right="-149"/>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серый </w:t>
            </w:r>
            <w:r w:rsidRPr="002B0CF1">
              <w:rPr>
                <w:rFonts w:ascii="Times New Roman" w:eastAsia="Times New Roman" w:hAnsi="Times New Roman" w:cs="Times New Roman"/>
                <w:sz w:val="12"/>
                <w:szCs w:val="12"/>
              </w:rPr>
              <w:t>«</w:t>
            </w:r>
            <w:r w:rsidRPr="002B0CF1">
              <w:rPr>
                <w:rFonts w:ascii="Times New Roman" w:eastAsia="Calibri" w:hAnsi="Times New Roman" w:cs="Times New Roman"/>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r w:rsidRPr="002B0CF1">
              <w:rPr>
                <w:rFonts w:ascii="Times New Roman" w:eastAsia="Calibri" w:hAnsi="Times New Roman" w:cs="Times New Roman"/>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2" w:space="0" w:color="000000"/>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2" w:space="0" w:color="000000"/>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r w:rsidRPr="002B0CF1">
              <w:rPr>
                <w:rFonts w:ascii="Times New Roman" w:eastAsia="Times New Roman" w:hAnsi="Times New Roman" w:cs="Times New Roman"/>
                <w:noProof/>
                <w:sz w:val="12"/>
                <w:szCs w:val="12"/>
              </w:rPr>
              <w:t>«ДА»</w:t>
            </w:r>
          </w:p>
        </w:tc>
        <w:tc>
          <w:tcPr>
            <w:tcW w:w="552" w:type="dxa"/>
            <w:vMerge w:val="restart"/>
            <w:tcBorders>
              <w:top w:val="single" w:sz="4" w:space="0" w:color="auto"/>
              <w:left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r w:rsidRPr="002B0CF1">
              <w:rPr>
                <w:rFonts w:ascii="Times New Roman" w:eastAsia="Times New Roman" w:hAnsi="Times New Roman" w:cs="Times New Roman"/>
                <w:noProof/>
                <w:sz w:val="12"/>
                <w:szCs w:val="12"/>
              </w:rPr>
              <w:t>«ДА»</w:t>
            </w:r>
          </w:p>
        </w:tc>
      </w:tr>
      <w:tr w:rsidR="00D67E9E" w:rsidRPr="002B0CF1" w:rsidTr="003244BE">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rsidR="00D67E9E" w:rsidRPr="002B0CF1" w:rsidRDefault="00D67E9E" w:rsidP="00D67E9E">
            <w:pPr>
              <w:shd w:val="clear" w:color="auto" w:fill="FFFFFF"/>
              <w:spacing w:after="0" w:line="240" w:lineRule="auto"/>
              <w:ind w:left="-151" w:right="-149"/>
              <w:jc w:val="center"/>
              <w:rPr>
                <w:rFonts w:ascii="Times New Roman" w:eastAsia="Times New Roman" w:hAnsi="Times New Roman" w:cs="Times New Roman"/>
                <w:sz w:val="14"/>
                <w:szCs w:val="14"/>
              </w:rPr>
            </w:pPr>
            <w:r w:rsidRPr="002B0CF1">
              <w:rPr>
                <w:rFonts w:ascii="Times New Roman" w:eastAsia="Times New Roman" w:hAnsi="Times New Roman" w:cs="Times New Roman"/>
                <w:sz w:val="12"/>
                <w:szCs w:val="12"/>
              </w:rPr>
              <w:t>44</w:t>
            </w:r>
          </w:p>
        </w:tc>
        <w:tc>
          <w:tcPr>
            <w:tcW w:w="1574" w:type="dxa"/>
            <w:tcBorders>
              <w:top w:val="single" w:sz="4" w:space="0" w:color="auto"/>
              <w:left w:val="single" w:sz="4" w:space="0" w:color="auto"/>
              <w:bottom w:val="single" w:sz="4" w:space="0" w:color="auto"/>
              <w:right w:val="single" w:sz="2" w:space="0" w:color="000000"/>
            </w:tcBorders>
            <w:vAlign w:val="center"/>
          </w:tcPr>
          <w:p w:rsidR="00D67E9E" w:rsidRPr="002B0CF1" w:rsidRDefault="00D67E9E" w:rsidP="00D67E9E">
            <w:pPr>
              <w:spacing w:after="0" w:line="240" w:lineRule="auto"/>
              <w:ind w:right="-109"/>
              <w:jc w:val="both"/>
              <w:rPr>
                <w:rFonts w:ascii="Times New Roman" w:eastAsia="Times New Roman" w:hAnsi="Times New Roman" w:cs="Times New Roman"/>
                <w:sz w:val="14"/>
                <w:szCs w:val="14"/>
              </w:rPr>
            </w:pPr>
            <w:r w:rsidRPr="002B0CF1">
              <w:rPr>
                <w:rFonts w:ascii="Times New Roman" w:eastAsia="Times New Roman" w:hAnsi="Times New Roman" w:cs="Times New Roman"/>
                <w:sz w:val="14"/>
                <w:szCs w:val="14"/>
              </w:rPr>
              <w:t xml:space="preserve">природные поверхности* </w:t>
            </w:r>
          </w:p>
          <w:p w:rsidR="00D67E9E" w:rsidRPr="002B0CF1" w:rsidRDefault="00D67E9E" w:rsidP="00D67E9E">
            <w:pPr>
              <w:shd w:val="clear" w:color="auto" w:fill="FFFFFF"/>
              <w:spacing w:after="0" w:line="240" w:lineRule="auto"/>
              <w:ind w:left="-7" w:right="-149" w:firstLine="3"/>
              <w:rPr>
                <w:rFonts w:ascii="Times New Roman" w:eastAsia="Times New Roman" w:hAnsi="Times New Roman" w:cs="Times New Roman"/>
                <w:sz w:val="14"/>
                <w:szCs w:val="14"/>
              </w:rPr>
            </w:pPr>
            <w:r w:rsidRPr="002B0CF1">
              <w:rPr>
                <w:rFonts w:ascii="Times New Roman" w:eastAsia="Times New Roman" w:hAnsi="Times New Roman" w:cs="Times New Roman"/>
                <w:sz w:val="10"/>
                <w:szCs w:val="10"/>
              </w:rPr>
              <w:t>(дерево, камень, металл, керамика (имитации)</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after="0" w:line="240" w:lineRule="auto"/>
              <w:ind w:right="-150" w:hanging="150"/>
              <w:jc w:val="center"/>
              <w:rPr>
                <w:rFonts w:ascii="Times New Roman" w:eastAsia="Calibri"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rPr>
                <w:rFonts w:ascii="Times New Roman" w:eastAsia="Calibri"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50"/>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1" w:hanging="148"/>
              <w:jc w:val="center"/>
              <w:textAlignment w:val="baseline"/>
              <w:rPr>
                <w:rFonts w:ascii="Times New Roman" w:eastAsia="Times New Roman" w:hAnsi="Times New Roman" w:cs="Times New Roman"/>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rsidR="00D67E9E" w:rsidRPr="002B0CF1" w:rsidRDefault="00D67E9E" w:rsidP="00D67E9E">
            <w:pPr>
              <w:spacing w:beforeAutospacing="1" w:after="0" w:line="240" w:lineRule="auto"/>
              <w:ind w:right="-152" w:hanging="148"/>
              <w:jc w:val="center"/>
              <w:textAlignment w:val="baseline"/>
              <w:rPr>
                <w:rFonts w:ascii="Times New Roman" w:eastAsia="Times New Roman" w:hAnsi="Times New Roman" w:cs="Times New Roman"/>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2" w:space="0" w:color="000000"/>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c>
          <w:tcPr>
            <w:tcW w:w="552" w:type="dxa"/>
            <w:vMerge/>
            <w:tcBorders>
              <w:left w:val="single" w:sz="4" w:space="0" w:color="auto"/>
              <w:bottom w:val="single" w:sz="4" w:space="0" w:color="auto"/>
              <w:right w:val="single" w:sz="2" w:space="0" w:color="000000"/>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sz w:val="12"/>
                <w:szCs w:val="12"/>
              </w:rPr>
            </w:pPr>
          </w:p>
        </w:tc>
        <w:tc>
          <w:tcPr>
            <w:tcW w:w="552" w:type="dxa"/>
            <w:vMerge/>
            <w:tcBorders>
              <w:left w:val="single" w:sz="4" w:space="0" w:color="auto"/>
              <w:bottom w:val="single" w:sz="4" w:space="0" w:color="auto"/>
              <w:right w:val="single" w:sz="4" w:space="0" w:color="auto"/>
            </w:tcBorders>
          </w:tcPr>
          <w:p w:rsidR="00D67E9E" w:rsidRPr="002B0CF1" w:rsidRDefault="00D67E9E" w:rsidP="00D67E9E">
            <w:pPr>
              <w:spacing w:after="0" w:line="240" w:lineRule="auto"/>
              <w:jc w:val="center"/>
              <w:textAlignment w:val="baseline"/>
              <w:rPr>
                <w:rFonts w:ascii="Times New Roman" w:eastAsia="Times New Roman" w:hAnsi="Times New Roman" w:cs="Times New Roman"/>
                <w:noProof/>
                <w:sz w:val="12"/>
                <w:szCs w:val="12"/>
              </w:rPr>
            </w:pPr>
          </w:p>
        </w:tc>
      </w:tr>
    </w:tbl>
    <w:p w:rsidR="00D67E9E" w:rsidRPr="002B0CF1" w:rsidRDefault="00D67E9E" w:rsidP="00D67E9E">
      <w:pPr>
        <w:spacing w:after="0" w:line="240" w:lineRule="auto"/>
        <w:jc w:val="both"/>
        <w:rPr>
          <w:rFonts w:ascii="Verdana" w:eastAsia="Times New Roman" w:hAnsi="Verdana" w:cs="Times New Roman"/>
          <w:sz w:val="28"/>
          <w:szCs w:val="28"/>
        </w:rPr>
      </w:pPr>
    </w:p>
    <w:p w:rsidR="00D67E9E" w:rsidRPr="002B0CF1" w:rsidRDefault="00274DE3" w:rsidP="0058690D">
      <w:pPr>
        <w:numPr>
          <w:ilvl w:val="0"/>
          <w:numId w:val="41"/>
        </w:numPr>
        <w:tabs>
          <w:tab w:val="left" w:pos="284"/>
          <w:tab w:val="left" w:pos="851"/>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bookmarkStart w:id="9" w:name="_Hlk12560140"/>
      <w:r>
        <w:rPr>
          <w:rFonts w:ascii="Times New Roman" w:eastAsia="Calibri" w:hAnsi="Times New Roman" w:cs="Times New Roman"/>
          <w:spacing w:val="2"/>
          <w:sz w:val="24"/>
          <w:szCs w:val="24"/>
          <w:shd w:val="clear" w:color="auto" w:fill="FFFFFF"/>
        </w:rPr>
        <w:t xml:space="preserve"> </w:t>
      </w:r>
      <w:r w:rsidR="00D67E9E" w:rsidRPr="002B0CF1">
        <w:rPr>
          <w:rFonts w:ascii="Times New Roman" w:eastAsia="Calibri" w:hAnsi="Times New Roman" w:cs="Times New Roman"/>
          <w:spacing w:val="2"/>
          <w:sz w:val="24"/>
          <w:szCs w:val="24"/>
          <w:shd w:val="clear" w:color="auto" w:fill="FFFFFF"/>
        </w:rPr>
        <w:t xml:space="preserve">Структура </w:t>
      </w:r>
      <w:r w:rsidR="00D67E9E" w:rsidRPr="002B0CF1">
        <w:rPr>
          <w:rFonts w:ascii="Times New Roman" w:eastAsia="Calibri" w:hAnsi="Times New Roman" w:cs="Times New Roman"/>
          <w:bCs/>
          <w:spacing w:val="2"/>
          <w:sz w:val="24"/>
          <w:szCs w:val="24"/>
          <w:shd w:val="clear" w:color="auto" w:fill="FFFFFF"/>
        </w:rPr>
        <w:t>постоянных ограждений: секционное (</w:t>
      </w:r>
      <w:r w:rsidR="00D67E9E" w:rsidRPr="002B0CF1">
        <w:rPr>
          <w:rFonts w:ascii="Times New Roman" w:eastAsia="Calibri" w:hAnsi="Times New Roman" w:cs="Times New Roman"/>
          <w:spacing w:val="2"/>
          <w:sz w:val="24"/>
          <w:szCs w:val="24"/>
          <w:shd w:val="clear" w:color="auto" w:fill="FFFFFF"/>
        </w:rPr>
        <w:t>стойки, заполнение секций, ограждающие устройства).</w:t>
      </w:r>
    </w:p>
    <w:p w:rsidR="00D67E9E" w:rsidRPr="002B0CF1" w:rsidRDefault="00D67E9E" w:rsidP="0058690D">
      <w:pPr>
        <w:numPr>
          <w:ilvl w:val="0"/>
          <w:numId w:val="41"/>
        </w:numPr>
        <w:tabs>
          <w:tab w:val="left" w:pos="426"/>
          <w:tab w:val="left" w:pos="993"/>
        </w:tabs>
        <w:spacing w:after="0" w:line="240" w:lineRule="auto"/>
        <w:ind w:hanging="502"/>
        <w:contextualSpacing/>
        <w:jc w:val="both"/>
        <w:rPr>
          <w:rFonts w:ascii="Times New Roman" w:eastAsia="Calibri" w:hAnsi="Times New Roman" w:cs="Times New Roman"/>
          <w:bCs/>
          <w:spacing w:val="2"/>
          <w:sz w:val="24"/>
          <w:szCs w:val="24"/>
          <w:shd w:val="clear" w:color="auto" w:fill="FFFFFF"/>
        </w:rPr>
      </w:pPr>
      <w:bookmarkStart w:id="10" w:name="_Hlk12559792"/>
      <w:bookmarkEnd w:id="9"/>
      <w:r w:rsidRPr="002B0CF1">
        <w:rPr>
          <w:rFonts w:ascii="Times New Roman" w:eastAsia="Calibri" w:hAnsi="Times New Roman" w:cs="Times New Roman"/>
          <w:bCs/>
          <w:spacing w:val="2"/>
          <w:sz w:val="24"/>
          <w:szCs w:val="24"/>
          <w:shd w:val="clear" w:color="auto" w:fill="FFFFFF"/>
        </w:rPr>
        <w:t>Недопустимые материалы</w:t>
      </w:r>
      <w:bookmarkEnd w:id="10"/>
      <w:r w:rsidRPr="002B0CF1">
        <w:rPr>
          <w:rFonts w:ascii="Times New Roman" w:eastAsia="Calibri" w:hAnsi="Times New Roman" w:cs="Times New Roman"/>
          <w:bCs/>
          <w:spacing w:val="2"/>
          <w:sz w:val="24"/>
          <w:szCs w:val="24"/>
          <w:shd w:val="clear" w:color="auto" w:fill="FFFFFF"/>
        </w:rPr>
        <w:t xml:space="preserve"> постоянных ограждений</w:t>
      </w:r>
      <w:r w:rsidRPr="002B0CF1">
        <w:rPr>
          <w:rFonts w:ascii="Times New Roman" w:eastAsia="Calibri" w:hAnsi="Times New Roman" w:cs="Times New Roman"/>
          <w:noProof/>
          <w:sz w:val="24"/>
          <w:szCs w:val="24"/>
        </w:rPr>
        <w:t>:</w:t>
      </w:r>
    </w:p>
    <w:p w:rsidR="00D67E9E" w:rsidRPr="002B0CF1" w:rsidRDefault="00D67E9E" w:rsidP="0058690D">
      <w:pPr>
        <w:numPr>
          <w:ilvl w:val="0"/>
          <w:numId w:val="31"/>
        </w:numPr>
        <w:tabs>
          <w:tab w:val="left" w:pos="284"/>
          <w:tab w:val="left" w:pos="851"/>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Times New Roman" w:hAnsi="Times New Roman" w:cs="Times New Roman"/>
          <w:sz w:val="24"/>
          <w:szCs w:val="24"/>
        </w:rPr>
        <w:t xml:space="preserve">из твердых коммунальных отходов </w:t>
      </w:r>
      <w:r w:rsidRPr="002B0CF1">
        <w:rPr>
          <w:rFonts w:ascii="Times New Roman" w:eastAsia="Calibri" w:hAnsi="Times New Roman" w:cs="Times New Roman"/>
          <w:sz w:val="24"/>
          <w:szCs w:val="24"/>
        </w:rPr>
        <w:t xml:space="preserve">(в том числе картона, бумаги, поддонов, ящиков, иных упаковочных материалов, бутылок, стеклянного боя, </w:t>
      </w:r>
      <w:r w:rsidRPr="002B0CF1">
        <w:rPr>
          <w:rFonts w:ascii="Times New Roman" w:eastAsia="Calibri" w:hAnsi="Times New Roman" w:cs="Times New Roman"/>
          <w:sz w:val="24"/>
          <w:szCs w:val="24"/>
          <w:shd w:val="clear" w:color="auto" w:fill="FFFFFF"/>
        </w:rPr>
        <w:t xml:space="preserve">отходов, образующихся в процессе сноса, разборки, реконструкции, ремонта (в том числе капитального) или строительства, </w:t>
      </w:r>
      <w:r w:rsidRPr="002B0CF1">
        <w:rPr>
          <w:rFonts w:ascii="Times New Roman" w:eastAsia="Calibri" w:hAnsi="Times New Roman" w:cs="Times New Roman"/>
          <w:sz w:val="24"/>
          <w:szCs w:val="24"/>
        </w:rPr>
        <w:t>шин и частей транспортных средств);</w:t>
      </w:r>
    </w:p>
    <w:p w:rsidR="00D67E9E" w:rsidRPr="002B0CF1" w:rsidRDefault="00D67E9E" w:rsidP="0058690D">
      <w:pPr>
        <w:numPr>
          <w:ilvl w:val="0"/>
          <w:numId w:val="31"/>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из сетки-рабицы, за исключением ограждений индивидуальных жилых домов малой этажности и садовых участков, при условии использования полноценных секций</w:t>
      </w:r>
      <w:r w:rsidRPr="002B0CF1">
        <w:rPr>
          <w:rFonts w:ascii="Times New Roman" w:eastAsia="Times New Roman" w:hAnsi="Times New Roman" w:cs="Times New Roman"/>
          <w:sz w:val="24"/>
          <w:szCs w:val="24"/>
        </w:rPr>
        <w:br/>
        <w:t>в металлической раме;</w:t>
      </w:r>
    </w:p>
    <w:p w:rsidR="00D67E9E" w:rsidRPr="002B0CF1" w:rsidRDefault="00D67E9E" w:rsidP="0058690D">
      <w:pPr>
        <w:numPr>
          <w:ilvl w:val="0"/>
          <w:numId w:val="31"/>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неоштукатуренны</w:t>
      </w:r>
      <w:r w:rsidRPr="002B0CF1">
        <w:rPr>
          <w:rFonts w:ascii="Times New Roman" w:eastAsia="Calibri" w:hAnsi="Times New Roman" w:cs="Times New Roman"/>
          <w:sz w:val="24"/>
          <w:szCs w:val="24"/>
        </w:rPr>
        <w:t>е</w:t>
      </w:r>
      <w:r w:rsidRPr="002B0CF1">
        <w:rPr>
          <w:rFonts w:ascii="Times New Roman" w:eastAsia="Times New Roman" w:hAnsi="Times New Roman" w:cs="Times New Roman"/>
          <w:sz w:val="24"/>
          <w:szCs w:val="24"/>
        </w:rPr>
        <w:t xml:space="preserve"> (неокрашенны</w:t>
      </w:r>
      <w:r w:rsidRPr="002B0CF1">
        <w:rPr>
          <w:rFonts w:ascii="Times New Roman" w:eastAsia="Calibri" w:hAnsi="Times New Roman" w:cs="Times New Roman"/>
          <w:sz w:val="24"/>
          <w:szCs w:val="24"/>
        </w:rPr>
        <w:t>е</w:t>
      </w:r>
      <w:r w:rsidRPr="002B0CF1">
        <w:rPr>
          <w:rFonts w:ascii="Times New Roman" w:eastAsia="Times New Roman" w:hAnsi="Times New Roman" w:cs="Times New Roman"/>
          <w:sz w:val="24"/>
          <w:szCs w:val="24"/>
        </w:rPr>
        <w:t>) строительны</w:t>
      </w:r>
      <w:r w:rsidRPr="002B0CF1">
        <w:rPr>
          <w:rFonts w:ascii="Times New Roman" w:eastAsia="Calibri" w:hAnsi="Times New Roman" w:cs="Times New Roman"/>
          <w:sz w:val="24"/>
          <w:szCs w:val="24"/>
        </w:rPr>
        <w:t>е</w:t>
      </w:r>
      <w:r w:rsidRPr="002B0CF1">
        <w:rPr>
          <w:rFonts w:ascii="Times New Roman" w:eastAsia="Times New Roman" w:hAnsi="Times New Roman" w:cs="Times New Roman"/>
          <w:sz w:val="24"/>
          <w:szCs w:val="24"/>
        </w:rPr>
        <w:t xml:space="preserve"> блок</w:t>
      </w:r>
      <w:r w:rsidRPr="002B0CF1">
        <w:rPr>
          <w:rFonts w:ascii="Times New Roman" w:eastAsia="Calibri" w:hAnsi="Times New Roman" w:cs="Times New Roman"/>
          <w:sz w:val="24"/>
          <w:szCs w:val="24"/>
        </w:rPr>
        <w:t>и;</w:t>
      </w:r>
    </w:p>
    <w:p w:rsidR="00D67E9E" w:rsidRPr="002B0CF1" w:rsidRDefault="00D67E9E" w:rsidP="0058690D">
      <w:pPr>
        <w:numPr>
          <w:ilvl w:val="0"/>
          <w:numId w:val="31"/>
        </w:numPr>
        <w:tabs>
          <w:tab w:val="left" w:pos="284"/>
          <w:tab w:val="left" w:pos="851"/>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w:t>
      </w:r>
    </w:p>
    <w:p w:rsidR="00D67E9E" w:rsidRPr="002B0CF1" w:rsidRDefault="00274DE3" w:rsidP="0058690D">
      <w:pPr>
        <w:numPr>
          <w:ilvl w:val="0"/>
          <w:numId w:val="41"/>
        </w:numPr>
        <w:tabs>
          <w:tab w:val="left" w:pos="567"/>
          <w:tab w:val="left" w:pos="851"/>
          <w:tab w:val="left" w:pos="993"/>
        </w:tabs>
        <w:spacing w:after="0" w:line="240" w:lineRule="auto"/>
        <w:ind w:left="0" w:right="-1" w:firstLine="56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Требования к внешнему виду инвентарных (строительных) ограждений, предназначенных для выделения территорий строительных площадок и участков производства строительно-монтажных, ремонтных работ:</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при установке и содержании должны соблюдаться требования </w:t>
      </w:r>
      <w:r w:rsidR="00D77ED5" w:rsidRPr="002B0CF1">
        <w:rPr>
          <w:rFonts w:ascii="Times New Roman" w:hAnsi="Times New Roman" w:cs="Times New Roman"/>
          <w:sz w:val="24"/>
          <w:szCs w:val="24"/>
          <w:shd w:val="clear" w:color="auto" w:fill="FFFFFF"/>
        </w:rPr>
        <w:t>ГОСТ Р 58967-2020 «Ограждения инвентарные строительных площадок и участков производства строительно-монтажных работ. Технические условия</w:t>
      </w:r>
      <w:r w:rsidRPr="002B0CF1">
        <w:rPr>
          <w:rFonts w:ascii="Times New Roman" w:eastAsia="Calibri" w:hAnsi="Times New Roman" w:cs="Times New Roman"/>
          <w:sz w:val="24"/>
          <w:szCs w:val="24"/>
        </w:rPr>
        <w:t>»,</w:t>
      </w:r>
      <w:r w:rsidR="00D77ED5" w:rsidRPr="002B0CF1">
        <w:rPr>
          <w:rFonts w:ascii="Times New Roman" w:eastAsia="Calibri" w:hAnsi="Times New Roman" w:cs="Times New Roman"/>
          <w:sz w:val="24"/>
          <w:szCs w:val="24"/>
        </w:rPr>
        <w:t xml:space="preserve"> </w:t>
      </w:r>
      <w:r w:rsidRPr="002B0CF1">
        <w:rPr>
          <w:rFonts w:ascii="Times New Roman" w:eastAsia="Calibri" w:hAnsi="Times New Roman" w:cs="Times New Roman"/>
          <w:sz w:val="24"/>
          <w:szCs w:val="24"/>
        </w:rPr>
        <w:t xml:space="preserve">ГОСТ 12.4.026-2015. </w:t>
      </w:r>
      <w:r w:rsidR="00D77ED5" w:rsidRPr="002B0CF1">
        <w:rPr>
          <w:rFonts w:ascii="Times New Roman" w:eastAsia="Calibri" w:hAnsi="Times New Roman" w:cs="Times New Roman"/>
          <w:sz w:val="24"/>
          <w:szCs w:val="24"/>
        </w:rPr>
        <w:t>«</w:t>
      </w:r>
      <w:r w:rsidRPr="002B0CF1">
        <w:rPr>
          <w:rFonts w:ascii="Times New Roman" w:eastAsia="Calibri" w:hAnsi="Times New Roman" w:cs="Times New Roman"/>
          <w:sz w:val="24"/>
          <w:szCs w:val="24"/>
        </w:rPr>
        <w:t>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при благоустроительных работах, реализуемых за счет бюджетных инвестиций, должны устанавливаться с учетом методических рекомендаций к внешнему виду Министерства благоустройства Московской области по согласованию с администрацией городского округа;</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при иных работах по согласованию с администрацией городского округа: </w:t>
      </w:r>
    </w:p>
    <w:p w:rsidR="00D67E9E" w:rsidRPr="002B0CF1" w:rsidRDefault="00D67E9E" w:rsidP="0058690D">
      <w:pPr>
        <w:tabs>
          <w:tab w:val="left" w:pos="284"/>
          <w:tab w:val="left" w:pos="851"/>
        </w:tabs>
        <w:spacing w:after="0" w:line="240" w:lineRule="auto"/>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должны содержать эмблему городского округа, логотип и (или) наименование подрядной организации, производящей строительно-монтажные, ремонтные работы;</w:t>
      </w:r>
    </w:p>
    <w:p w:rsidR="00D67E9E" w:rsidRPr="002B0CF1" w:rsidRDefault="00D67E9E" w:rsidP="0058690D">
      <w:pPr>
        <w:tabs>
          <w:tab w:val="left" w:pos="284"/>
          <w:tab w:val="left" w:pos="851"/>
        </w:tabs>
        <w:spacing w:after="0" w:line="240" w:lineRule="auto"/>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может быть размещена информация, не относимая строительно-монтажным, ремонтным работам, но не более чем на 10% от площади ограждения, вдоль </w:t>
      </w:r>
      <w:r w:rsidRPr="002B0CF1">
        <w:rPr>
          <w:rFonts w:ascii="Times New Roman" w:eastAsia="Calibri" w:hAnsi="Times New Roman" w:cs="Times New Roman"/>
          <w:sz w:val="24"/>
          <w:szCs w:val="24"/>
        </w:rPr>
        <w:t>приоритетных территорий, указанных в подпункте б) пункта 4 настоящей статьи;</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после завершения производства работ должны быть демонтированы;</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внешний вид сигнальных лент:</w:t>
      </w:r>
    </w:p>
    <w:p w:rsidR="00D67E9E" w:rsidRPr="002B0CF1" w:rsidRDefault="00D67E9E" w:rsidP="0058690D">
      <w:pPr>
        <w:tabs>
          <w:tab w:val="left" w:pos="851"/>
        </w:tabs>
        <w:autoSpaceDE w:val="0"/>
        <w:autoSpaceDN w:val="0"/>
        <w:adjustRightInd w:val="0"/>
        <w:spacing w:after="0" w:line="240" w:lineRule="auto"/>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незагрязненная, не поврежденная поверхность ленты (разрывы, дыры, следы горения, пятна, вандальные изображения);</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материал изготовления – полиэтилен высокого давления;</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толщина - 50-100 мкм;</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ширина - 100 мм;</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lastRenderedPageBreak/>
        <w:t>печать - флексографическая печать;</w:t>
      </w:r>
    </w:p>
    <w:p w:rsidR="00D67E9E" w:rsidRPr="002B0CF1" w:rsidRDefault="00D67E9E" w:rsidP="0058690D">
      <w:pPr>
        <w:autoSpaceDE w:val="0"/>
        <w:autoSpaceDN w:val="0"/>
        <w:adjustRightInd w:val="0"/>
        <w:spacing w:after="0" w:line="240" w:lineRule="auto"/>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высота расположения – не ниже 0,9 м от уровня земли, не выше 1,6 м от уровня земли;</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внешний вид сигнальных ограждений:</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секционное;</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незагрязненная, не поврежденная поверхность баннера (разрывы, дыры, следы горения, пятна, грязевые потеки, вандальные изображения), однотипные без механических повреждений конструкций;</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рекомендуемый материал изготовления внешней поверхности секции - баннер, плотностью 270 гр./м</w:t>
      </w:r>
      <w:r w:rsidRPr="002B0CF1">
        <w:rPr>
          <w:rFonts w:ascii="Times New Roman" w:eastAsia="Calibri" w:hAnsi="Times New Roman" w:cs="Times New Roman"/>
          <w:sz w:val="24"/>
          <w:szCs w:val="24"/>
          <w:vertAlign w:val="superscript"/>
        </w:rPr>
        <w:t>2</w:t>
      </w:r>
      <w:r w:rsidRPr="002B0CF1">
        <w:rPr>
          <w:rFonts w:ascii="Times New Roman" w:eastAsia="Calibri" w:hAnsi="Times New Roman" w:cs="Times New Roman"/>
          <w:sz w:val="24"/>
          <w:szCs w:val="24"/>
        </w:rPr>
        <w:t>, толщина нитей - 1000d</w:t>
      </w:r>
      <w:r w:rsidR="001D32A9" w:rsidRPr="002B0CF1">
        <w:rPr>
          <w:rFonts w:ascii="Times New Roman" w:eastAsia="Calibri" w:hAnsi="Times New Roman" w:cs="Times New Roman"/>
          <w:sz w:val="24"/>
          <w:szCs w:val="24"/>
        </w:rPr>
        <w:t>№</w:t>
      </w:r>
      <w:r w:rsidRPr="002B0CF1">
        <w:rPr>
          <w:rFonts w:ascii="Times New Roman" w:eastAsia="Calibri" w:hAnsi="Times New Roman" w:cs="Times New Roman"/>
          <w:sz w:val="24"/>
          <w:szCs w:val="24"/>
        </w:rPr>
        <w:t>e на 1000d</w:t>
      </w:r>
      <w:r w:rsidR="001D32A9" w:rsidRPr="002B0CF1">
        <w:rPr>
          <w:rFonts w:ascii="Times New Roman" w:eastAsia="Calibri" w:hAnsi="Times New Roman" w:cs="Times New Roman"/>
          <w:sz w:val="24"/>
          <w:szCs w:val="24"/>
        </w:rPr>
        <w:t>№</w:t>
      </w:r>
      <w:r w:rsidRPr="002B0CF1">
        <w:rPr>
          <w:rFonts w:ascii="Times New Roman" w:eastAsia="Calibri" w:hAnsi="Times New Roman" w:cs="Times New Roman"/>
          <w:sz w:val="24"/>
          <w:szCs w:val="24"/>
        </w:rPr>
        <w:t>e, плетение ячейки - 9 на 9 единиц на дюйм;</w:t>
      </w:r>
    </w:p>
    <w:p w:rsidR="00D67E9E" w:rsidRPr="002B0CF1" w:rsidRDefault="00D67E9E" w:rsidP="0058690D">
      <w:pPr>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2B0CF1">
        <w:rPr>
          <w:rFonts w:ascii="Times New Roman" w:eastAsia="Calibri" w:hAnsi="Times New Roman" w:cs="Times New Roman"/>
          <w:sz w:val="24"/>
          <w:szCs w:val="24"/>
        </w:rPr>
        <w:t>финишное покрытие стоек, каркаса, ограждающих устройств – оцинковка или окраска светлым серым цветом</w:t>
      </w:r>
      <w:r w:rsidRPr="002B0CF1">
        <w:rPr>
          <w:rFonts w:ascii="Times New Roman" w:eastAsia="Times New Roman" w:hAnsi="Times New Roman" w:cs="Times New Roman"/>
          <w:sz w:val="24"/>
          <w:szCs w:val="24"/>
        </w:rPr>
        <w:t>;</w:t>
      </w:r>
    </w:p>
    <w:p w:rsidR="00D67E9E" w:rsidRPr="002B0CF1" w:rsidRDefault="00D67E9E" w:rsidP="0058690D">
      <w:pPr>
        <w:numPr>
          <w:ilvl w:val="0"/>
          <w:numId w:val="32"/>
        </w:numPr>
        <w:tabs>
          <w:tab w:val="left" w:pos="284"/>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внешний вид защитных и защитно-охранных </w:t>
      </w:r>
      <w:r w:rsidRPr="002B0CF1">
        <w:rPr>
          <w:rFonts w:ascii="Times New Roman" w:eastAsia="Calibri" w:hAnsi="Times New Roman" w:cs="Times New Roman"/>
          <w:spacing w:val="2"/>
          <w:sz w:val="24"/>
          <w:szCs w:val="24"/>
          <w:shd w:val="clear" w:color="auto" w:fill="FFFFFF"/>
        </w:rPr>
        <w:t>ограждений</w:t>
      </w:r>
      <w:r w:rsidRPr="002B0CF1">
        <w:rPr>
          <w:rFonts w:ascii="Times New Roman" w:eastAsia="Times New Roman" w:hAnsi="Times New Roman" w:cs="Times New Roman"/>
          <w:sz w:val="24"/>
          <w:szCs w:val="24"/>
        </w:rPr>
        <w:t>:</w:t>
      </w:r>
    </w:p>
    <w:p w:rsidR="00D67E9E" w:rsidRPr="002B0CF1" w:rsidRDefault="00D67E9E" w:rsidP="0058690D">
      <w:pPr>
        <w:tabs>
          <w:tab w:val="left" w:pos="284"/>
        </w:tabs>
        <w:spacing w:after="0" w:line="240" w:lineRule="auto"/>
        <w:ind w:firstLine="567"/>
        <w:contextualSpacing/>
        <w:jc w:val="both"/>
        <w:rPr>
          <w:rFonts w:ascii="Times New Roman" w:eastAsia="Calibri" w:hAnsi="Times New Roman" w:cs="Times New Roman"/>
          <w:bCs/>
          <w:spacing w:val="2"/>
          <w:sz w:val="24"/>
          <w:szCs w:val="24"/>
          <w:shd w:val="clear" w:color="auto" w:fill="FFFFFF"/>
        </w:rPr>
      </w:pPr>
      <w:r w:rsidRPr="002B0CF1">
        <w:rPr>
          <w:rFonts w:ascii="Times New Roman" w:eastAsia="Calibri" w:hAnsi="Times New Roman" w:cs="Times New Roman"/>
          <w:sz w:val="24"/>
          <w:szCs w:val="24"/>
        </w:rPr>
        <w:t xml:space="preserve">секционное, сборно-разборное, заполнение секций </w:t>
      </w:r>
      <w:r w:rsidRPr="002B0CF1">
        <w:rPr>
          <w:rFonts w:ascii="Times New Roman" w:eastAsia="Calibri" w:hAnsi="Times New Roman" w:cs="Times New Roman"/>
          <w:bCs/>
          <w:spacing w:val="2"/>
          <w:sz w:val="24"/>
          <w:szCs w:val="24"/>
          <w:shd w:val="clear" w:color="auto" w:fill="FFFFFF"/>
        </w:rPr>
        <w:t>металлическими профилированными листами (профнастил для ограждений) матового светлого серого цвета с высотой профиля до 20 мм;</w:t>
      </w:r>
    </w:p>
    <w:p w:rsidR="00D67E9E" w:rsidRPr="002B0CF1" w:rsidRDefault="00D67E9E" w:rsidP="0058690D">
      <w:pPr>
        <w:autoSpaceDE w:val="0"/>
        <w:autoSpaceDN w:val="0"/>
        <w:adjustRightInd w:val="0"/>
        <w:spacing w:after="0" w:line="240" w:lineRule="auto"/>
        <w:ind w:firstLine="567"/>
        <w:jc w:val="both"/>
        <w:rPr>
          <w:rFonts w:ascii="Times New Roman" w:eastAsia="Calibri" w:hAnsi="Times New Roman" w:cs="Times New Roman"/>
          <w:sz w:val="24"/>
          <w:szCs w:val="24"/>
        </w:rPr>
      </w:pPr>
      <w:r w:rsidRPr="002B0CF1">
        <w:rPr>
          <w:rFonts w:ascii="Times New Roman" w:eastAsia="Calibri" w:hAnsi="Times New Roman" w:cs="Times New Roman"/>
          <w:sz w:val="24"/>
          <w:szCs w:val="24"/>
        </w:rPr>
        <w:t>отсутствие разрушений и эксплуатационных деформаций конструкций секций, несущих стоек, сигнальных фонарей, креплений, опорных блоков, знаков;</w:t>
      </w:r>
    </w:p>
    <w:p w:rsidR="00D67E9E" w:rsidRPr="002B0CF1" w:rsidRDefault="00D67E9E" w:rsidP="0058690D">
      <w:pPr>
        <w:tabs>
          <w:tab w:val="left" w:pos="284"/>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козырьки из кровельного профнастила </w:t>
      </w:r>
      <w:r w:rsidRPr="002B0CF1">
        <w:rPr>
          <w:rFonts w:ascii="Times New Roman" w:eastAsia="Calibri" w:hAnsi="Times New Roman" w:cs="Times New Roman"/>
          <w:bCs/>
          <w:spacing w:val="2"/>
          <w:sz w:val="24"/>
          <w:szCs w:val="24"/>
          <w:shd w:val="clear" w:color="auto" w:fill="FFFFFF"/>
        </w:rPr>
        <w:t xml:space="preserve">матового </w:t>
      </w:r>
      <w:r w:rsidRPr="002B0CF1">
        <w:rPr>
          <w:rFonts w:ascii="Times New Roman" w:eastAsia="Times New Roman" w:hAnsi="Times New Roman" w:cs="Times New Roman"/>
          <w:sz w:val="24"/>
          <w:szCs w:val="24"/>
        </w:rPr>
        <w:t>светлого серого цвета должны выдерживать действие снеговой нагрузки, а также нагрузки от падения одиночных мелких предметов, обеспечивать перекрытие тротуара (временного пешеходного настила)</w:t>
      </w:r>
      <w:r w:rsidRPr="002B0CF1">
        <w:rPr>
          <w:rFonts w:ascii="Times New Roman" w:eastAsia="Times New Roman" w:hAnsi="Times New Roman" w:cs="Times New Roman"/>
          <w:sz w:val="24"/>
          <w:szCs w:val="24"/>
        </w:rPr>
        <w:br/>
        <w:t>и выходить за его край на 50 - 100 мм, обеспечивать водоотведение;</w:t>
      </w:r>
    </w:p>
    <w:p w:rsidR="00D67E9E" w:rsidRPr="002B0CF1" w:rsidRDefault="00D67E9E" w:rsidP="0058690D">
      <w:pPr>
        <w:tabs>
          <w:tab w:val="left" w:pos="284"/>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защитные ограждения не должны иметь проемов, не оборудованных ограждающими устройствами, контролируемыми в течении рабочего времени и запираемыми после его окончания;</w:t>
      </w:r>
    </w:p>
    <w:p w:rsidR="00D67E9E" w:rsidRPr="002B0CF1" w:rsidRDefault="00D67E9E" w:rsidP="0058690D">
      <w:pPr>
        <w:spacing w:after="0" w:line="240" w:lineRule="auto"/>
        <w:ind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тротуар (временный пешеходный настил) вдоль ограждения должен быть шириной не менее 1,2 м (зазоры между элементами настила не допускаются), оборудован</w:t>
      </w:r>
      <w:r w:rsidRPr="002B0CF1">
        <w:rPr>
          <w:rFonts w:ascii="Times New Roman" w:eastAsia="Times New Roman" w:hAnsi="Times New Roman" w:cs="Times New Roman"/>
          <w:sz w:val="24"/>
          <w:szCs w:val="24"/>
        </w:rPr>
        <w:br/>
        <w:t xml:space="preserve">со стороны движения транспорта ограждением 0,9-1,1 м; </w:t>
      </w:r>
    </w:p>
    <w:p w:rsidR="00D67E9E" w:rsidRPr="002B0CF1" w:rsidRDefault="00D67E9E" w:rsidP="0058690D">
      <w:pPr>
        <w:spacing w:after="0" w:line="240" w:lineRule="auto"/>
        <w:ind w:firstLine="567"/>
        <w:jc w:val="both"/>
        <w:rPr>
          <w:rFonts w:ascii="Times New Roman" w:eastAsia="Calibri" w:hAnsi="Times New Roman" w:cs="Times New Roman"/>
          <w:bCs/>
          <w:spacing w:val="2"/>
          <w:sz w:val="24"/>
          <w:szCs w:val="24"/>
          <w:shd w:val="clear" w:color="auto" w:fill="FFFFFF"/>
        </w:rPr>
      </w:pPr>
      <w:r w:rsidRPr="002B0CF1">
        <w:rPr>
          <w:rFonts w:ascii="Times New Roman" w:eastAsia="Times New Roman" w:hAnsi="Times New Roman" w:cs="Times New Roman"/>
          <w:sz w:val="24"/>
          <w:szCs w:val="24"/>
        </w:rPr>
        <w:t>въездные ворота и калитки должны обеспечивать беспрепятственный въезд, проход на территории производства работ, соответствовать пожарным требованиям, створки</w:t>
      </w:r>
      <w:r w:rsidRPr="002B0CF1">
        <w:rPr>
          <w:rFonts w:ascii="Times New Roman" w:eastAsia="Times New Roman" w:hAnsi="Times New Roman" w:cs="Times New Roman"/>
          <w:sz w:val="24"/>
          <w:szCs w:val="24"/>
        </w:rPr>
        <w:br/>
        <w:t xml:space="preserve">в виде рамной конструкции с заполнением </w:t>
      </w:r>
      <w:r w:rsidRPr="002B0CF1">
        <w:rPr>
          <w:rFonts w:ascii="Times New Roman" w:eastAsia="Calibri" w:hAnsi="Times New Roman" w:cs="Times New Roman"/>
          <w:bCs/>
          <w:spacing w:val="2"/>
          <w:sz w:val="24"/>
          <w:szCs w:val="24"/>
          <w:shd w:val="clear" w:color="auto" w:fill="FFFFFF"/>
        </w:rPr>
        <w:t>металлическими профилированными листами, аналогичными по внешнему виду заполнениям секций;</w:t>
      </w:r>
    </w:p>
    <w:p w:rsidR="00D67E9E" w:rsidRPr="002B0CF1" w:rsidRDefault="00D67E9E" w:rsidP="0058690D">
      <w:pPr>
        <w:spacing w:after="0" w:line="240" w:lineRule="auto"/>
        <w:ind w:firstLine="567"/>
        <w:jc w:val="both"/>
        <w:rPr>
          <w:rFonts w:ascii="Times New Roman" w:eastAsia="Times New Roman" w:hAnsi="Times New Roman" w:cs="Times New Roman"/>
          <w:sz w:val="24"/>
          <w:szCs w:val="24"/>
        </w:rPr>
      </w:pPr>
      <w:r w:rsidRPr="002B0CF1">
        <w:rPr>
          <w:rFonts w:ascii="Times New Roman" w:eastAsia="Calibri" w:hAnsi="Times New Roman" w:cs="Times New Roman"/>
          <w:bCs/>
          <w:spacing w:val="2"/>
          <w:sz w:val="24"/>
          <w:szCs w:val="24"/>
          <w:shd w:val="clear" w:color="auto" w:fill="FFFFFF"/>
        </w:rPr>
        <w:t xml:space="preserve">въезды </w:t>
      </w:r>
      <w:r w:rsidRPr="002B0CF1">
        <w:rPr>
          <w:rFonts w:ascii="Times New Roman" w:eastAsia="Times New Roman" w:hAnsi="Times New Roman" w:cs="Times New Roman"/>
          <w:sz w:val="24"/>
          <w:szCs w:val="24"/>
        </w:rPr>
        <w:t>на территории производства работ должны быть с твердыми покрытиями.</w:t>
      </w:r>
    </w:p>
    <w:p w:rsidR="00D67E9E" w:rsidRPr="002B0CF1" w:rsidRDefault="000D004B" w:rsidP="0058690D">
      <w:pPr>
        <w:numPr>
          <w:ilvl w:val="0"/>
          <w:numId w:val="41"/>
        </w:numPr>
        <w:shd w:val="clear" w:color="auto" w:fill="FFFFFF"/>
        <w:tabs>
          <w:tab w:val="left" w:pos="993"/>
          <w:tab w:val="left" w:pos="1843"/>
        </w:tabs>
        <w:spacing w:after="0" w:line="240" w:lineRule="auto"/>
        <w:ind w:left="0"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D67E9E" w:rsidRPr="002B0CF1">
        <w:rPr>
          <w:rFonts w:ascii="Times New Roman" w:eastAsia="Times New Roman" w:hAnsi="Times New Roman" w:cs="Times New Roman"/>
          <w:sz w:val="24"/>
          <w:szCs w:val="24"/>
        </w:rPr>
        <w:t>При содержании всех типов ограждений, указанных в пункте 1 настоящей статьи, должны соблюдаться требования к расположению и поддержанию привлекательности внешнего вида.  Не допускаются:</w:t>
      </w:r>
    </w:p>
    <w:p w:rsidR="00D67E9E" w:rsidRPr="002B0CF1" w:rsidRDefault="00D67E9E" w:rsidP="0058690D">
      <w:pPr>
        <w:numPr>
          <w:ilvl w:val="0"/>
          <w:numId w:val="33"/>
        </w:numPr>
        <w:shd w:val="clear" w:color="auto" w:fill="FFFFFF"/>
        <w:tabs>
          <w:tab w:val="left" w:pos="284"/>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ветхие и аварийные ограждения;</w:t>
      </w:r>
    </w:p>
    <w:p w:rsidR="00D67E9E" w:rsidRPr="002B0CF1" w:rsidRDefault="00D67E9E" w:rsidP="0058690D">
      <w:pPr>
        <w:numPr>
          <w:ilvl w:val="0"/>
          <w:numId w:val="33"/>
        </w:numPr>
        <w:shd w:val="clear" w:color="auto" w:fill="FFFFFF"/>
        <w:tabs>
          <w:tab w:val="left" w:pos="284"/>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pacing w:val="2"/>
          <w:sz w:val="24"/>
          <w:szCs w:val="24"/>
          <w:shd w:val="clear" w:color="auto" w:fill="FFFFFF"/>
        </w:rPr>
        <w:t>окрашивание без промывки и расчистки от ранних красок;</w:t>
      </w:r>
    </w:p>
    <w:p w:rsidR="00D67E9E" w:rsidRPr="002B0CF1" w:rsidRDefault="00D67E9E" w:rsidP="0058690D">
      <w:pPr>
        <w:numPr>
          <w:ilvl w:val="0"/>
          <w:numId w:val="33"/>
        </w:numPr>
        <w:shd w:val="clear" w:color="auto" w:fill="FFFFFF"/>
        <w:tabs>
          <w:tab w:val="left" w:pos="284"/>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эксплуатационные деформации </w:t>
      </w:r>
      <w:r w:rsidRPr="002B0CF1">
        <w:rPr>
          <w:rFonts w:ascii="Times New Roman" w:eastAsia="Times New Roman" w:hAnsi="Times New Roman" w:cs="Times New Roman"/>
          <w:bCs/>
          <w:noProof/>
          <w:sz w:val="24"/>
          <w:szCs w:val="24"/>
        </w:rPr>
        <w:t>внешних поверхностей</w:t>
      </w:r>
      <w:r w:rsidRPr="002B0CF1">
        <w:rPr>
          <w:rFonts w:ascii="Times New Roman" w:eastAsia="Times New Roman" w:hAnsi="Times New Roman" w:cs="Times New Roman"/>
          <w:sz w:val="24"/>
          <w:szCs w:val="24"/>
        </w:rPr>
        <w:t xml:space="preserve"> (</w:t>
      </w:r>
      <w:r w:rsidRPr="002B0CF1">
        <w:rPr>
          <w:rFonts w:ascii="Times New Roman" w:eastAsia="Times New Roman" w:hAnsi="Times New Roman" w:cs="Times New Roman"/>
          <w:spacing w:val="2"/>
          <w:sz w:val="24"/>
          <w:szCs w:val="24"/>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следы горения, </w:t>
      </w:r>
      <w:r w:rsidRPr="002B0CF1">
        <w:rPr>
          <w:rFonts w:ascii="Times New Roman" w:eastAsia="Times New Roman" w:hAnsi="Times New Roman" w:cs="Times New Roman"/>
          <w:sz w:val="24"/>
          <w:szCs w:val="24"/>
        </w:rPr>
        <w:t xml:space="preserve">визуально воспринимаемые </w:t>
      </w:r>
      <w:r w:rsidRPr="002B0CF1">
        <w:rPr>
          <w:rFonts w:ascii="Times New Roman" w:eastAsia="Times New Roman" w:hAnsi="Times New Roman" w:cs="Times New Roman"/>
          <w:spacing w:val="2"/>
          <w:sz w:val="24"/>
          <w:szCs w:val="24"/>
          <w:shd w:val="clear" w:color="auto" w:fill="FFFFFF"/>
        </w:rPr>
        <w:t xml:space="preserve">разрушения облицовки, </w:t>
      </w:r>
      <w:r w:rsidRPr="002B0CF1">
        <w:rPr>
          <w:rFonts w:ascii="Times New Roman" w:eastAsia="Times New Roman" w:hAnsi="Times New Roman" w:cs="Times New Roman"/>
          <w:sz w:val="24"/>
          <w:szCs w:val="24"/>
        </w:rPr>
        <w:t>фактурного и красочного (штукатурного) слоев);</w:t>
      </w:r>
    </w:p>
    <w:p w:rsidR="00D67E9E" w:rsidRPr="002B0CF1" w:rsidRDefault="00D67E9E" w:rsidP="0058690D">
      <w:pPr>
        <w:numPr>
          <w:ilvl w:val="0"/>
          <w:numId w:val="33"/>
        </w:numPr>
        <w:tabs>
          <w:tab w:val="left" w:pos="851"/>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подвижные секции, столбы, а также с соединительные элементы, разъединяющиеся самопроизвольно или без применения специальных инструментов;</w:t>
      </w:r>
    </w:p>
    <w:p w:rsidR="00D67E9E" w:rsidRPr="002B0CF1" w:rsidRDefault="00D67E9E" w:rsidP="0058690D">
      <w:pPr>
        <w:numPr>
          <w:ilvl w:val="0"/>
          <w:numId w:val="33"/>
        </w:numPr>
        <w:shd w:val="clear" w:color="auto" w:fill="FFFFFF"/>
        <w:tabs>
          <w:tab w:val="left" w:pos="284"/>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загрязнения, вандальные изображения;</w:t>
      </w:r>
    </w:p>
    <w:p w:rsidR="00D67E9E" w:rsidRPr="002B0CF1" w:rsidRDefault="00D67E9E" w:rsidP="0058690D">
      <w:pPr>
        <w:numPr>
          <w:ilvl w:val="0"/>
          <w:numId w:val="33"/>
        </w:numPr>
        <w:shd w:val="clear" w:color="auto" w:fill="FFFFFF"/>
        <w:tabs>
          <w:tab w:val="left" w:pos="284"/>
          <w:tab w:val="left" w:pos="851"/>
        </w:tabs>
        <w:spacing w:after="0" w:line="240" w:lineRule="auto"/>
        <w:ind w:left="0"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рекламные конструкции: </w:t>
      </w:r>
    </w:p>
    <w:p w:rsidR="00D67E9E" w:rsidRPr="002B0CF1" w:rsidRDefault="00D67E9E" w:rsidP="0058690D">
      <w:pPr>
        <w:tabs>
          <w:tab w:val="left" w:pos="284"/>
          <w:tab w:val="left" w:pos="851"/>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самовольно размещенные; </w:t>
      </w:r>
    </w:p>
    <w:p w:rsidR="00D67E9E" w:rsidRPr="002B0CF1" w:rsidRDefault="00D67E9E" w:rsidP="0058690D">
      <w:pPr>
        <w:tabs>
          <w:tab w:val="left" w:pos="284"/>
          <w:tab w:val="left" w:pos="851"/>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эксплуатируемые после окончания срока договора на установку; </w:t>
      </w:r>
    </w:p>
    <w:p w:rsidR="00D67E9E" w:rsidRPr="002B0CF1" w:rsidRDefault="00D67E9E" w:rsidP="0058690D">
      <w:pPr>
        <w:tabs>
          <w:tab w:val="left" w:pos="284"/>
          <w:tab w:val="left" w:pos="851"/>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эксплуатируемые после аннулирования ранее выданного разрешения; </w:t>
      </w:r>
    </w:p>
    <w:p w:rsidR="00D67E9E" w:rsidRPr="002B0CF1" w:rsidRDefault="00D67E9E" w:rsidP="0058690D">
      <w:pPr>
        <w:tabs>
          <w:tab w:val="left" w:pos="284"/>
          <w:tab w:val="left" w:pos="851"/>
        </w:tabs>
        <w:spacing w:after="0" w:line="240" w:lineRule="auto"/>
        <w:ind w:firstLine="567"/>
        <w:contextualSpacing/>
        <w:jc w:val="both"/>
        <w:rPr>
          <w:rFonts w:ascii="Times New Roman" w:eastAsia="Times New Roman" w:hAnsi="Times New Roman" w:cs="Times New Roman"/>
          <w:sz w:val="21"/>
          <w:szCs w:val="21"/>
        </w:rPr>
      </w:pPr>
      <w:r w:rsidRPr="002B0CF1">
        <w:rPr>
          <w:rFonts w:ascii="Times New Roman" w:eastAsia="Times New Roman" w:hAnsi="Times New Roman" w:cs="Times New Roman"/>
          <w:sz w:val="24"/>
          <w:szCs w:val="24"/>
        </w:rPr>
        <w:t>эксплуатируемые с нарушением требований к установке и эксплуатации;</w:t>
      </w:r>
    </w:p>
    <w:p w:rsidR="00D67E9E" w:rsidRPr="002B0CF1" w:rsidRDefault="00D67E9E" w:rsidP="0058690D">
      <w:pPr>
        <w:numPr>
          <w:ilvl w:val="0"/>
          <w:numId w:val="33"/>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создание </w:t>
      </w:r>
      <w:r w:rsidRPr="002B0CF1">
        <w:rPr>
          <w:rFonts w:ascii="Times New Roman" w:eastAsia="Calibri" w:hAnsi="Times New Roman" w:cs="Times New Roman"/>
          <w:sz w:val="24"/>
          <w:szCs w:val="24"/>
        </w:rPr>
        <w:t>ограждениями</w:t>
      </w:r>
      <w:r w:rsidRPr="002B0CF1">
        <w:rPr>
          <w:rFonts w:ascii="Times New Roman" w:eastAsia="Times New Roman" w:hAnsi="Times New Roman" w:cs="Times New Roman"/>
          <w:sz w:val="24"/>
          <w:szCs w:val="24"/>
        </w:rPr>
        <w:t xml:space="preserve"> препятствий </w:t>
      </w:r>
      <w:r w:rsidRPr="002B0CF1">
        <w:rPr>
          <w:rFonts w:ascii="Times New Roman" w:eastAsia="Calibri" w:hAnsi="Times New Roman" w:cs="Times New Roman"/>
          <w:bCs/>
          <w:spacing w:val="2"/>
          <w:sz w:val="24"/>
          <w:szCs w:val="24"/>
          <w:shd w:val="clear" w:color="auto" w:fill="FFFFFF"/>
        </w:rPr>
        <w:t xml:space="preserve">для использования </w:t>
      </w:r>
      <w:r w:rsidRPr="002B0CF1">
        <w:rPr>
          <w:rFonts w:ascii="Times New Roman" w:eastAsia="Calibri" w:hAnsi="Times New Roman" w:cs="Times New Roman"/>
          <w:bCs/>
          <w:sz w:val="24"/>
          <w:szCs w:val="24"/>
          <w:shd w:val="clear" w:color="auto" w:fill="FFFFFF"/>
        </w:rPr>
        <w:t>тротуаров, дорожек общего пользования, в том числе сужение пешеходного пути инвентарными (строительными) ограждениями до ширины менее 1,2 м;</w:t>
      </w:r>
    </w:p>
    <w:p w:rsidR="00D67E9E" w:rsidRPr="002B0CF1" w:rsidRDefault="00D67E9E" w:rsidP="0058690D">
      <w:pPr>
        <w:numPr>
          <w:ilvl w:val="0"/>
          <w:numId w:val="33"/>
        </w:numPr>
        <w:tabs>
          <w:tab w:val="left" w:pos="851"/>
        </w:tabs>
        <w:spacing w:after="0" w:line="240" w:lineRule="auto"/>
        <w:ind w:left="0" w:firstLine="567"/>
        <w:contextualSpacing/>
        <w:jc w:val="both"/>
        <w:rPr>
          <w:rFonts w:ascii="Times New Roman" w:eastAsia="Times New Roman" w:hAnsi="Times New Roman" w:cs="Times New Roman"/>
          <w:sz w:val="24"/>
          <w:szCs w:val="24"/>
        </w:rPr>
      </w:pPr>
      <w:r w:rsidRPr="002B0CF1">
        <w:rPr>
          <w:rFonts w:ascii="Times New Roman" w:eastAsia="Calibri" w:hAnsi="Times New Roman" w:cs="Times New Roman"/>
          <w:spacing w:val="2"/>
          <w:sz w:val="24"/>
          <w:szCs w:val="24"/>
          <w:shd w:val="clear" w:color="auto" w:fill="FFFFFF"/>
        </w:rPr>
        <w:lastRenderedPageBreak/>
        <w:t>ограждения на землях или земельных участках, находящихся в государственной или муниципальной собственности без предоставления земельных участков</w:t>
      </w:r>
      <w:r w:rsidRPr="002B0CF1">
        <w:rPr>
          <w:rFonts w:ascii="Times New Roman" w:eastAsia="Calibri" w:hAnsi="Times New Roman" w:cs="Times New Roman"/>
          <w:spacing w:val="2"/>
          <w:sz w:val="24"/>
          <w:szCs w:val="24"/>
          <w:shd w:val="clear" w:color="auto" w:fill="FFFFFF"/>
        </w:rPr>
        <w:br/>
        <w:t>и установления сервитутов в отсутствие разрешения на размещение;</w:t>
      </w:r>
    </w:p>
    <w:p w:rsidR="00D67E9E" w:rsidRPr="002B0CF1" w:rsidRDefault="00D67E9E" w:rsidP="0058690D">
      <w:pPr>
        <w:numPr>
          <w:ilvl w:val="0"/>
          <w:numId w:val="33"/>
        </w:numPr>
        <w:tabs>
          <w:tab w:val="left" w:pos="851"/>
        </w:tabs>
        <w:spacing w:after="0" w:line="240" w:lineRule="auto"/>
        <w:ind w:left="0" w:firstLine="567"/>
        <w:contextualSpacing/>
        <w:jc w:val="both"/>
        <w:rPr>
          <w:rFonts w:ascii="Times New Roman" w:eastAsia="Calibri" w:hAnsi="Times New Roman" w:cs="Times New Roman"/>
          <w:spacing w:val="2"/>
          <w:sz w:val="24"/>
          <w:szCs w:val="24"/>
          <w:shd w:val="clear" w:color="auto" w:fill="FFFFFF"/>
        </w:rPr>
      </w:pPr>
      <w:r w:rsidRPr="002B0CF1">
        <w:rPr>
          <w:rFonts w:ascii="Times New Roman" w:eastAsia="Calibri" w:hAnsi="Times New Roman" w:cs="Times New Roman"/>
          <w:spacing w:val="2"/>
          <w:sz w:val="24"/>
          <w:szCs w:val="24"/>
          <w:shd w:val="clear" w:color="auto" w:fill="FFFFFF"/>
        </w:rPr>
        <w:t>отклонение по вертикали более 5</w:t>
      </w:r>
      <w:r w:rsidRPr="002B0CF1">
        <w:rPr>
          <w:rFonts w:ascii="Times New Roman" w:eastAsia="Calibri" w:hAnsi="Times New Roman" w:cs="Times New Roman"/>
          <w:spacing w:val="2"/>
          <w:sz w:val="24"/>
          <w:szCs w:val="24"/>
          <w:shd w:val="clear" w:color="auto" w:fill="FFFFFF"/>
          <w:vertAlign w:val="superscript"/>
        </w:rPr>
        <w:t xml:space="preserve"> </w:t>
      </w:r>
      <w:r w:rsidRPr="002B0CF1">
        <w:rPr>
          <w:rFonts w:ascii="Times New Roman" w:eastAsia="Calibri" w:hAnsi="Times New Roman" w:cs="Times New Roman"/>
          <w:spacing w:val="2"/>
          <w:sz w:val="24"/>
          <w:szCs w:val="24"/>
          <w:shd w:val="clear" w:color="auto" w:fill="FFFFFF"/>
        </w:rPr>
        <w:t>градусов.</w:t>
      </w:r>
    </w:p>
    <w:p w:rsidR="00D67E9E" w:rsidRPr="002B0CF1" w:rsidRDefault="00D67E9E" w:rsidP="0058690D">
      <w:pPr>
        <w:tabs>
          <w:tab w:val="left" w:pos="426"/>
        </w:tabs>
        <w:spacing w:after="0" w:line="240" w:lineRule="auto"/>
        <w:ind w:firstLine="567"/>
        <w:contextualSpacing/>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 xml:space="preserve">Ограждения, внешний вид которых содержит нарушения подпунктов а), г), ж), з), и) настоящего пункта, подлежат демонтажу и транспортировке с целью временного хранения в установленном порядке за счет собственника (правообладателя) земельного участка, на котором установлены такие ограждения либо за счет средств бюджета </w:t>
      </w:r>
      <w:r w:rsidR="00D77ED5" w:rsidRPr="002B0CF1">
        <w:rPr>
          <w:rFonts w:ascii="Times New Roman" w:eastAsia="Times New Roman" w:hAnsi="Times New Roman" w:cs="Times New Roman"/>
          <w:sz w:val="24"/>
          <w:szCs w:val="24"/>
        </w:rPr>
        <w:t>Дмитровского городского округа Московской области</w:t>
      </w:r>
      <w:r w:rsidRPr="002B0CF1">
        <w:rPr>
          <w:rFonts w:ascii="Times New Roman" w:eastAsia="Times New Roman" w:hAnsi="Times New Roman" w:cs="Times New Roman"/>
          <w:sz w:val="24"/>
          <w:szCs w:val="24"/>
        </w:rPr>
        <w:t>.</w:t>
      </w:r>
    </w:p>
    <w:p w:rsidR="00D77ED5" w:rsidRPr="002B0CF1" w:rsidRDefault="00D67E9E" w:rsidP="00D77ED5">
      <w:pPr>
        <w:tabs>
          <w:tab w:val="left" w:pos="426"/>
        </w:tabs>
        <w:spacing w:after="0" w:line="240" w:lineRule="auto"/>
        <w:ind w:firstLine="567"/>
        <w:contextualSpacing/>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Ограждения, внешний вид которых содержит нарушения подпунктов б),</w:t>
      </w:r>
      <w:r w:rsidR="00D77ED5" w:rsidRPr="002B0CF1">
        <w:rPr>
          <w:rFonts w:ascii="Times New Roman" w:eastAsia="Times New Roman" w:hAnsi="Times New Roman" w:cs="Times New Roman"/>
          <w:sz w:val="24"/>
          <w:szCs w:val="24"/>
        </w:rPr>
        <w:t xml:space="preserve"> в)</w:t>
      </w:r>
      <w:r w:rsidRPr="002B0CF1">
        <w:rPr>
          <w:rFonts w:ascii="Times New Roman" w:eastAsia="Times New Roman" w:hAnsi="Times New Roman" w:cs="Times New Roman"/>
          <w:sz w:val="24"/>
          <w:szCs w:val="24"/>
        </w:rPr>
        <w:t xml:space="preserve"> д), е) настоящего пункта, подлежат приведению в соответствие с требованиями</w:t>
      </w:r>
      <w:r w:rsidRPr="002B0CF1">
        <w:rPr>
          <w:rFonts w:ascii="Times New Roman" w:eastAsia="Times New Roman" w:hAnsi="Times New Roman" w:cs="Times New Roman"/>
          <w:sz w:val="24"/>
          <w:szCs w:val="24"/>
        </w:rPr>
        <w:br/>
      </w:r>
      <w:r w:rsidRPr="002B0CF1">
        <w:rPr>
          <w:rFonts w:ascii="Times New Roman" w:eastAsia="Calibri" w:hAnsi="Times New Roman" w:cs="Times New Roman"/>
          <w:sz w:val="24"/>
          <w:szCs w:val="24"/>
        </w:rPr>
        <w:t>к расположению и поддержанию привлекательности внешнего вида</w:t>
      </w:r>
      <w:r w:rsidRPr="002B0CF1">
        <w:rPr>
          <w:rFonts w:ascii="Times New Roman" w:eastAsia="Times New Roman" w:hAnsi="Times New Roman" w:cs="Times New Roman"/>
          <w:sz w:val="24"/>
          <w:szCs w:val="24"/>
        </w:rPr>
        <w:t xml:space="preserve"> за счет собственника (правообладателя) земельного участка, на котором установлены такие ограждения либо</w:t>
      </w:r>
      <w:r w:rsidRPr="002B0CF1">
        <w:rPr>
          <w:rFonts w:ascii="Times New Roman" w:eastAsia="Times New Roman" w:hAnsi="Times New Roman" w:cs="Times New Roman"/>
          <w:sz w:val="24"/>
          <w:szCs w:val="24"/>
        </w:rPr>
        <w:br/>
        <w:t xml:space="preserve">за счет средств бюджета </w:t>
      </w:r>
      <w:r w:rsidR="00D77ED5" w:rsidRPr="002B0CF1">
        <w:rPr>
          <w:rFonts w:ascii="Times New Roman" w:eastAsia="Times New Roman" w:hAnsi="Times New Roman" w:cs="Times New Roman"/>
          <w:sz w:val="24"/>
          <w:szCs w:val="24"/>
        </w:rPr>
        <w:t>Дмитровского городского округа Московской области</w:t>
      </w:r>
      <w:r w:rsidRPr="002B0CF1">
        <w:rPr>
          <w:rFonts w:ascii="Times New Roman" w:eastAsia="Times New Roman" w:hAnsi="Times New Roman" w:cs="Times New Roman"/>
          <w:sz w:val="24"/>
          <w:szCs w:val="24"/>
        </w:rPr>
        <w:t>.</w:t>
      </w:r>
    </w:p>
    <w:p w:rsidR="00D77ED5" w:rsidRPr="002B0CF1" w:rsidRDefault="00310019" w:rsidP="00310019">
      <w:pPr>
        <w:pStyle w:val="ConsPlusNormal"/>
        <w:numPr>
          <w:ilvl w:val="0"/>
          <w:numId w:val="41"/>
        </w:numPr>
        <w:ind w:left="0" w:firstLine="567"/>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D67E9E" w:rsidRPr="002B0CF1">
        <w:rPr>
          <w:rFonts w:ascii="Times New Roman" w:hAnsi="Times New Roman" w:cs="Times New Roman"/>
          <w:sz w:val="24"/>
          <w:szCs w:val="24"/>
        </w:rPr>
        <w:t>На расстоянии не более 0,3 м от мест примыкания зеленых насаждений, в том числе газонов, цветников, к проездам, парковкам, стоянкам автотранспорта, разворотным площадкам, в местах возможного наезда автомобилей на зеленые насаждения, в том числе газоны, цветники, устанавливаются ограждения (металлические ограждения высотой</w:t>
      </w:r>
      <w:r w:rsidR="00D67E9E" w:rsidRPr="002B0CF1">
        <w:rPr>
          <w:rFonts w:ascii="Times New Roman" w:hAnsi="Times New Roman" w:cs="Times New Roman"/>
          <w:sz w:val="24"/>
          <w:szCs w:val="24"/>
        </w:rPr>
        <w:br/>
        <w:t>не менее 0,5 м или ста</w:t>
      </w:r>
      <w:r w:rsidR="002A50C4" w:rsidRPr="002B0CF1">
        <w:rPr>
          <w:rFonts w:ascii="Times New Roman" w:hAnsi="Times New Roman" w:cs="Times New Roman"/>
          <w:sz w:val="24"/>
          <w:szCs w:val="24"/>
        </w:rPr>
        <w:t>ционарные парковочные барьеры).</w:t>
      </w:r>
    </w:p>
    <w:p w:rsidR="00310019" w:rsidRPr="002B0CF1" w:rsidRDefault="00310019" w:rsidP="00310019">
      <w:pPr>
        <w:pStyle w:val="ConsPlusNormal"/>
        <w:jc w:val="both"/>
        <w:rPr>
          <w:rFonts w:ascii="Times New Roman" w:hAnsi="Times New Roman" w:cs="Times New Roman"/>
          <w:sz w:val="24"/>
          <w:szCs w:val="24"/>
        </w:rPr>
      </w:pPr>
    </w:p>
    <w:p w:rsidR="00310019" w:rsidRPr="002B0CF1" w:rsidRDefault="00310019" w:rsidP="00310019">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29. Основные требования к элементам объектов капитального строительства</w:t>
      </w:r>
    </w:p>
    <w:p w:rsidR="00310019" w:rsidRPr="002B0CF1" w:rsidRDefault="00310019" w:rsidP="00310019">
      <w:pPr>
        <w:pStyle w:val="ConsPlusNormal"/>
        <w:jc w:val="both"/>
        <w:rPr>
          <w:rFonts w:ascii="Times New Roman" w:hAnsi="Times New Roman" w:cs="Times New Roman"/>
          <w:sz w:val="24"/>
          <w:szCs w:val="24"/>
        </w:rPr>
      </w:pPr>
    </w:p>
    <w:p w:rsidR="00310019" w:rsidRPr="002B0CF1" w:rsidRDefault="00310019" w:rsidP="0031001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Объекты капитального строительства должны быть оборудованы номерными, указательными и домовыми знаками (далее - домовые знаки), освещаются в темное время суток.</w:t>
      </w:r>
    </w:p>
    <w:p w:rsidR="00310019" w:rsidRPr="002B0CF1" w:rsidRDefault="00310019" w:rsidP="0031001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Жилые здания, должны быть оборудованы указателями номеров подъездов. У каждого подъезда должен быть установлен указатель номеров квартир, расположенных в данном подъезде.</w:t>
      </w:r>
    </w:p>
    <w:p w:rsidR="00310019" w:rsidRPr="002B0CF1" w:rsidRDefault="00310019" w:rsidP="0031001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Состав домовых знаков на конкретном объекте капитального строительства и условия их размещения определяются функциональным назначением и местоположением объекта капитального строительства относительно улично-дорожной сети.</w:t>
      </w:r>
    </w:p>
    <w:p w:rsidR="00310019" w:rsidRPr="002B0CF1" w:rsidRDefault="00310019" w:rsidP="006C1F4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При входах в объекты капитального строительства необходимо предусматривать организацию площадок с твердыми видами покрытия, возможно размещение скамей и применение различных видов озеленения.</w:t>
      </w:r>
    </w:p>
    <w:p w:rsidR="00310019" w:rsidRPr="002B0CF1" w:rsidRDefault="00310019" w:rsidP="006C1F4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Не допускается:</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а) производить окраску фасадов объектов</w:t>
      </w:r>
      <w:r w:rsidR="009A761D" w:rsidRPr="002B0CF1">
        <w:rPr>
          <w:rFonts w:ascii="Times New Roman" w:hAnsi="Times New Roman" w:cs="Times New Roman"/>
          <w:sz w:val="24"/>
          <w:szCs w:val="24"/>
        </w:rPr>
        <w:t xml:space="preserve"> капитального строительства без </w:t>
      </w:r>
      <w:r w:rsidRPr="002B0CF1">
        <w:rPr>
          <w:rFonts w:ascii="Times New Roman" w:hAnsi="Times New Roman" w:cs="Times New Roman"/>
          <w:sz w:val="24"/>
          <w:szCs w:val="24"/>
        </w:rPr>
        <w:t>предварительного восстановления архитектурных деталей;</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б) самовольное переоборудование балконов и лоджий без соответствующего разрешения;</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в) установка цветочных ящиков с внешней стороны окон и балконов без согласования с органом местного самоуправления;</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 xml:space="preserve">г) самовольное проведение реконструктивных работ на фасадах объектов капитального строительства общественного назначения без согласования с </w:t>
      </w:r>
      <w:r w:rsidR="006C1F4A" w:rsidRPr="002B0CF1">
        <w:rPr>
          <w:rFonts w:ascii="Times New Roman" w:hAnsi="Times New Roman" w:cs="Times New Roman"/>
          <w:sz w:val="24"/>
          <w:szCs w:val="24"/>
        </w:rPr>
        <w:t>Управлением градостроительной политики Администрации Дмитровского городского округа Московской области</w:t>
      </w:r>
      <w:r w:rsidRPr="002B0CF1">
        <w:rPr>
          <w:rFonts w:ascii="Times New Roman" w:hAnsi="Times New Roman" w:cs="Times New Roman"/>
          <w:sz w:val="24"/>
          <w:szCs w:val="24"/>
        </w:rPr>
        <w:t>;</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д) загромождение балконов предметами домашнего обихода (мебелью, тарой и т.п.);</w:t>
      </w:r>
    </w:p>
    <w:p w:rsidR="00310019" w:rsidRPr="002B0CF1" w:rsidRDefault="00310019" w:rsidP="009A761D">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е) установка на элементах объектов капитального строительства, объектов, ставящих под угрозу обеспечение безопасности в случае их падения.</w:t>
      </w:r>
    </w:p>
    <w:p w:rsidR="002A50C4" w:rsidRPr="002B0CF1" w:rsidRDefault="002A50C4" w:rsidP="0058690D">
      <w:pPr>
        <w:pStyle w:val="ConsPlusNormal"/>
        <w:jc w:val="both"/>
        <w:rPr>
          <w:rFonts w:ascii="Times New Roman" w:hAnsi="Times New Roman" w:cs="Times New Roman"/>
          <w:sz w:val="24"/>
          <w:szCs w:val="24"/>
        </w:rPr>
      </w:pPr>
    </w:p>
    <w:p w:rsidR="009D5C87" w:rsidRPr="002B0CF1" w:rsidRDefault="001C07A7" w:rsidP="00A2736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310019" w:rsidRPr="002B0CF1">
        <w:rPr>
          <w:rFonts w:ascii="Times New Roman" w:hAnsi="Times New Roman" w:cs="Times New Roman"/>
          <w:sz w:val="24"/>
          <w:szCs w:val="24"/>
        </w:rPr>
        <w:t>30</w:t>
      </w:r>
      <w:r w:rsidR="009D5C87" w:rsidRPr="002B0CF1">
        <w:rPr>
          <w:rFonts w:ascii="Times New Roman" w:hAnsi="Times New Roman" w:cs="Times New Roman"/>
          <w:sz w:val="24"/>
          <w:szCs w:val="24"/>
        </w:rPr>
        <w:t>. Кондиционеры и антенны</w:t>
      </w:r>
    </w:p>
    <w:p w:rsidR="007B2F99" w:rsidRPr="002B0CF1" w:rsidRDefault="007B2F99" w:rsidP="00A27365">
      <w:pPr>
        <w:pStyle w:val="ConsPlusTitle"/>
        <w:ind w:firstLine="540"/>
        <w:jc w:val="both"/>
        <w:outlineLvl w:val="2"/>
        <w:rPr>
          <w:rFonts w:ascii="Times New Roman" w:hAnsi="Times New Roman" w:cs="Times New Roman"/>
          <w:sz w:val="24"/>
          <w:szCs w:val="24"/>
        </w:rPr>
      </w:pPr>
    </w:p>
    <w:p w:rsidR="009D5C87" w:rsidRPr="002B0CF1" w:rsidRDefault="009D5C87" w:rsidP="0058690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Установка кондиционеров во вновь возводимых и реконструируемых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в специально оборудованных для этого местах - корзинах и экранах, обеспечивающих защиту наружных </w:t>
      </w:r>
      <w:r w:rsidRPr="002B0CF1">
        <w:rPr>
          <w:rFonts w:ascii="Times New Roman" w:hAnsi="Times New Roman" w:cs="Times New Roman"/>
          <w:sz w:val="24"/>
          <w:szCs w:val="24"/>
        </w:rPr>
        <w:lastRenderedPageBreak/>
        <w:t>блоков кондиционеров и эстетическую привлекательность фасадов.</w:t>
      </w:r>
    </w:p>
    <w:p w:rsidR="009D5C87" w:rsidRPr="002B0CF1" w:rsidRDefault="009D5C87" w:rsidP="0058690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9D5C87" w:rsidRPr="002B0CF1" w:rsidRDefault="009D5C87" w:rsidP="0058690D">
      <w:pPr>
        <w:pStyle w:val="ConsPlusNormal"/>
        <w:jc w:val="both"/>
        <w:rPr>
          <w:rFonts w:ascii="Times New Roman" w:hAnsi="Times New Roman" w:cs="Times New Roman"/>
          <w:sz w:val="24"/>
          <w:szCs w:val="24"/>
        </w:rPr>
      </w:pPr>
    </w:p>
    <w:p w:rsidR="009D5C87" w:rsidRPr="002B0CF1" w:rsidRDefault="00A2736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3</w:t>
      </w:r>
      <w:r w:rsidR="00253264" w:rsidRPr="002B0CF1">
        <w:rPr>
          <w:rFonts w:ascii="Times New Roman" w:hAnsi="Times New Roman" w:cs="Times New Roman"/>
          <w:sz w:val="24"/>
          <w:szCs w:val="24"/>
        </w:rPr>
        <w:t>1</w:t>
      </w:r>
      <w:r w:rsidR="009D5C87" w:rsidRPr="002B0CF1">
        <w:rPr>
          <w:rFonts w:ascii="Times New Roman" w:hAnsi="Times New Roman" w:cs="Times New Roman"/>
          <w:sz w:val="24"/>
          <w:szCs w:val="24"/>
        </w:rPr>
        <w:t>. Основные требования к установке малых архитектурных форм и оборудования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58690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территории городского округа в местах общественного пользования производится по согласованию с администрацией Дмитровского городского округа.</w:t>
      </w:r>
    </w:p>
    <w:p w:rsidR="009D5C87" w:rsidRPr="002B0CF1" w:rsidRDefault="009D5C87" w:rsidP="0058690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К элементам монументально-декоративного оформления городского округа относятся скульптурно-архитектурные композиции, монументально-декоративные композиции, монументы, памятные знаки и иные художественно-декоративные объекты.</w:t>
      </w:r>
    </w:p>
    <w:p w:rsidR="009D5C87" w:rsidRPr="002B0CF1" w:rsidRDefault="009D5C87" w:rsidP="0058690D">
      <w:pPr>
        <w:pStyle w:val="ConsPlusNormal"/>
        <w:jc w:val="both"/>
        <w:rPr>
          <w:rFonts w:ascii="Times New Roman" w:hAnsi="Times New Roman" w:cs="Times New Roman"/>
          <w:sz w:val="24"/>
          <w:szCs w:val="24"/>
        </w:rPr>
      </w:pPr>
    </w:p>
    <w:p w:rsidR="009D5C87" w:rsidRPr="002B0CF1" w:rsidRDefault="00A2736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3</w:t>
      </w:r>
      <w:r w:rsidR="00253264" w:rsidRPr="002B0CF1">
        <w:rPr>
          <w:rFonts w:ascii="Times New Roman" w:hAnsi="Times New Roman" w:cs="Times New Roman"/>
          <w:sz w:val="24"/>
          <w:szCs w:val="24"/>
        </w:rPr>
        <w:t>2</w:t>
      </w:r>
      <w:r w:rsidR="009D5C87" w:rsidRPr="002B0CF1">
        <w:rPr>
          <w:rFonts w:ascii="Times New Roman" w:hAnsi="Times New Roman" w:cs="Times New Roman"/>
          <w:sz w:val="24"/>
          <w:szCs w:val="24"/>
        </w:rPr>
        <w:t>. Устройства для оформления озеленения</w:t>
      </w:r>
    </w:p>
    <w:p w:rsidR="009D5C87" w:rsidRPr="002B0CF1" w:rsidRDefault="009D5C87">
      <w:pPr>
        <w:pStyle w:val="ConsPlusNormal"/>
        <w:jc w:val="both"/>
        <w:rPr>
          <w:rFonts w:ascii="Times New Roman" w:hAnsi="Times New Roman" w:cs="Times New Roman"/>
          <w:sz w:val="24"/>
          <w:szCs w:val="24"/>
        </w:rPr>
      </w:pPr>
    </w:p>
    <w:p w:rsidR="00253264" w:rsidRPr="002B0CF1" w:rsidRDefault="00253264" w:rsidP="00253264">
      <w:pPr>
        <w:pStyle w:val="ConsPlusNormal"/>
        <w:ind w:firstLine="540"/>
        <w:rPr>
          <w:rFonts w:ascii="Times New Roman" w:hAnsi="Times New Roman" w:cs="Times New Roman"/>
          <w:sz w:val="24"/>
          <w:szCs w:val="24"/>
        </w:rPr>
      </w:pPr>
      <w:r w:rsidRPr="002B0CF1">
        <w:rPr>
          <w:rFonts w:ascii="Times New Roman" w:hAnsi="Times New Roman" w:cs="Times New Roman"/>
          <w:sz w:val="24"/>
          <w:szCs w:val="24"/>
        </w:rPr>
        <w:t>1. Для оформления мобильного и вертикального озеленения применяются следующие виды устройств: трельяжи, шпалеры, перголы, контейнеры, цветочницы, вазоны.</w:t>
      </w:r>
    </w:p>
    <w:p w:rsidR="00253264" w:rsidRPr="002B0CF1" w:rsidRDefault="00253264" w:rsidP="00253264">
      <w:pPr>
        <w:pStyle w:val="ConsPlusNormal"/>
        <w:ind w:firstLine="540"/>
        <w:rPr>
          <w:rFonts w:ascii="Times New Roman" w:hAnsi="Times New Roman" w:cs="Times New Roman"/>
          <w:sz w:val="24"/>
          <w:szCs w:val="24"/>
        </w:rPr>
      </w:pPr>
      <w:r w:rsidRPr="002B0CF1">
        <w:rPr>
          <w:rFonts w:ascii="Times New Roman" w:hAnsi="Times New Roman" w:cs="Times New Roman"/>
          <w:sz w:val="24"/>
          <w:szCs w:val="24"/>
        </w:rPr>
        <w:t>2. </w:t>
      </w:r>
      <w:r w:rsidRPr="002B0CF1">
        <w:rPr>
          <w:rFonts w:ascii="Times New Roman" w:hAnsi="Times New Roman" w:cs="Times New Roman"/>
          <w:bCs/>
          <w:sz w:val="24"/>
          <w:szCs w:val="24"/>
        </w:rPr>
        <w:t>Трельяж и шпалера</w:t>
      </w:r>
      <w:r w:rsidRPr="002B0CF1">
        <w:rPr>
          <w:rFonts w:ascii="Times New Roman" w:hAnsi="Times New Roman" w:cs="Times New Roman"/>
          <w:sz w:val="24"/>
          <w:szCs w:val="24"/>
        </w:rPr>
        <w:t>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rsidR="00253264" w:rsidRPr="002B0CF1" w:rsidRDefault="00253264" w:rsidP="00253264">
      <w:pPr>
        <w:pStyle w:val="ConsPlusNormal"/>
        <w:ind w:firstLine="540"/>
        <w:rPr>
          <w:rFonts w:ascii="Times New Roman" w:hAnsi="Times New Roman" w:cs="Times New Roman"/>
          <w:sz w:val="24"/>
          <w:szCs w:val="24"/>
        </w:rPr>
      </w:pPr>
      <w:r w:rsidRPr="002B0CF1">
        <w:rPr>
          <w:rFonts w:ascii="Times New Roman" w:hAnsi="Times New Roman" w:cs="Times New Roman"/>
          <w:sz w:val="24"/>
          <w:szCs w:val="24"/>
        </w:rPr>
        <w:t>3. </w:t>
      </w:r>
      <w:r w:rsidRPr="002B0CF1">
        <w:rPr>
          <w:rFonts w:ascii="Times New Roman" w:hAnsi="Times New Roman" w:cs="Times New Roman"/>
          <w:bCs/>
          <w:sz w:val="24"/>
          <w:szCs w:val="24"/>
        </w:rPr>
        <w:t>Пергола</w:t>
      </w:r>
      <w:r w:rsidRPr="002B0CF1">
        <w:rPr>
          <w:rFonts w:ascii="Times New Roman" w:hAnsi="Times New Roman" w:cs="Times New Roman"/>
          <w:sz w:val="24"/>
          <w:szCs w:val="24"/>
        </w:rPr>
        <w:t> - легкое решетчатое сооружение из дерева или металла в виде беседки, галереи или навеса, используется как "зеленый тоннель", переход между площадками или архитектурными объектами.</w:t>
      </w:r>
    </w:p>
    <w:p w:rsidR="00253264" w:rsidRPr="002B0CF1" w:rsidRDefault="00253264" w:rsidP="00253264">
      <w:pPr>
        <w:pStyle w:val="ConsPlusNormal"/>
        <w:ind w:firstLine="540"/>
        <w:rPr>
          <w:rFonts w:ascii="Times New Roman" w:hAnsi="Times New Roman" w:cs="Times New Roman"/>
          <w:sz w:val="24"/>
          <w:szCs w:val="24"/>
        </w:rPr>
      </w:pPr>
      <w:r w:rsidRPr="002B0CF1">
        <w:rPr>
          <w:rFonts w:ascii="Times New Roman" w:hAnsi="Times New Roman" w:cs="Times New Roman"/>
          <w:sz w:val="24"/>
          <w:szCs w:val="24"/>
        </w:rPr>
        <w:t>4. </w:t>
      </w:r>
      <w:r w:rsidRPr="002B0CF1">
        <w:rPr>
          <w:rFonts w:ascii="Times New Roman" w:hAnsi="Times New Roman" w:cs="Times New Roman"/>
          <w:bCs/>
          <w:sz w:val="24"/>
          <w:szCs w:val="24"/>
        </w:rPr>
        <w:t>Контейнеры</w:t>
      </w:r>
      <w:r w:rsidRPr="002B0CF1">
        <w:rPr>
          <w:rFonts w:ascii="Times New Roman" w:hAnsi="Times New Roman" w:cs="Times New Roman"/>
          <w:sz w:val="24"/>
          <w:szCs w:val="24"/>
        </w:rPr>
        <w:t> - специальные кадки, ящики и иные емкости, применяемые для высадки в них зеленых насаждений.</w:t>
      </w:r>
    </w:p>
    <w:p w:rsidR="00253264" w:rsidRPr="002B0CF1" w:rsidRDefault="00253264" w:rsidP="00253264">
      <w:pPr>
        <w:pStyle w:val="ConsPlusNormal"/>
        <w:ind w:firstLine="540"/>
        <w:rPr>
          <w:rFonts w:ascii="Times New Roman" w:hAnsi="Times New Roman" w:cs="Times New Roman"/>
          <w:sz w:val="24"/>
          <w:szCs w:val="24"/>
        </w:rPr>
      </w:pPr>
      <w:r w:rsidRPr="002B0CF1">
        <w:rPr>
          <w:rFonts w:ascii="Times New Roman" w:hAnsi="Times New Roman" w:cs="Times New Roman"/>
          <w:sz w:val="24"/>
          <w:szCs w:val="24"/>
        </w:rPr>
        <w:t>5. </w:t>
      </w:r>
      <w:r w:rsidRPr="002B0CF1">
        <w:rPr>
          <w:rFonts w:ascii="Times New Roman" w:hAnsi="Times New Roman" w:cs="Times New Roman"/>
          <w:bCs/>
          <w:sz w:val="24"/>
          <w:szCs w:val="24"/>
        </w:rPr>
        <w:t>Цветочницы, вазоны</w:t>
      </w:r>
      <w:r w:rsidRPr="002B0CF1">
        <w:rPr>
          <w:rFonts w:ascii="Times New Roman" w:hAnsi="Times New Roman" w:cs="Times New Roman"/>
          <w:sz w:val="24"/>
          <w:szCs w:val="24"/>
        </w:rPr>
        <w:t> - небольшие емкости с растительным грунтом, в которые высаживаются цветочные растения.</w:t>
      </w:r>
    </w:p>
    <w:p w:rsidR="00423954" w:rsidRPr="002B0CF1" w:rsidRDefault="00423954" w:rsidP="00993EAA">
      <w:pPr>
        <w:pStyle w:val="ConsPlusNormal"/>
        <w:ind w:firstLine="540"/>
        <w:jc w:val="both"/>
        <w:rPr>
          <w:rFonts w:ascii="Times New Roman" w:hAnsi="Times New Roman" w:cs="Times New Roman"/>
          <w:sz w:val="24"/>
          <w:szCs w:val="24"/>
        </w:rPr>
      </w:pPr>
    </w:p>
    <w:p w:rsidR="009D5C87" w:rsidRPr="002B0CF1" w:rsidRDefault="00D22573">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993EAA" w:rsidRPr="002B0CF1">
        <w:rPr>
          <w:rFonts w:ascii="Times New Roman" w:hAnsi="Times New Roman" w:cs="Times New Roman"/>
          <w:sz w:val="24"/>
          <w:szCs w:val="24"/>
        </w:rPr>
        <w:t>3</w:t>
      </w:r>
      <w:r w:rsidR="00253264" w:rsidRPr="002B0CF1">
        <w:rPr>
          <w:rFonts w:ascii="Times New Roman" w:hAnsi="Times New Roman" w:cs="Times New Roman"/>
          <w:sz w:val="24"/>
          <w:szCs w:val="24"/>
        </w:rPr>
        <w:t>3</w:t>
      </w:r>
      <w:r w:rsidR="009D5C87" w:rsidRPr="002B0CF1">
        <w:rPr>
          <w:rFonts w:ascii="Times New Roman" w:hAnsi="Times New Roman" w:cs="Times New Roman"/>
          <w:sz w:val="24"/>
          <w:szCs w:val="24"/>
        </w:rPr>
        <w:t>. Мебель городского округа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К мебели городского округа относятся: различные виды скамей отдыха, размещаемые на территориях общественного пользования, рекреационных и дворовых; скамей и столов - на площадках для настольных игр и иное подобное оборудование.</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Установка скамей предусматривается на твердые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На территории парков возможно выполнять скамьи и столы из древесных пней-срубов, бревен и плах, не имеющих сколов и острых углов.</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Количество размещаемой мебели городского округа устанавливается в зависимости от функционального назначения территории и количества посетителей на этой территории.</w:t>
      </w:r>
    </w:p>
    <w:p w:rsidR="009D5C87" w:rsidRPr="002B0CF1" w:rsidRDefault="009D5C87" w:rsidP="00993EAA">
      <w:pPr>
        <w:pStyle w:val="ConsPlusNormal"/>
        <w:jc w:val="both"/>
        <w:rPr>
          <w:rFonts w:ascii="Times New Roman" w:hAnsi="Times New Roman" w:cs="Times New Roman"/>
          <w:sz w:val="24"/>
          <w:szCs w:val="24"/>
        </w:rPr>
      </w:pPr>
    </w:p>
    <w:p w:rsidR="009D5C87" w:rsidRPr="002B0CF1" w:rsidRDefault="00D22573">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253264" w:rsidRPr="002B0CF1">
        <w:rPr>
          <w:rFonts w:ascii="Times New Roman" w:hAnsi="Times New Roman" w:cs="Times New Roman"/>
          <w:sz w:val="24"/>
          <w:szCs w:val="24"/>
        </w:rPr>
        <w:t>4</w:t>
      </w:r>
      <w:r w:rsidR="009D5C87" w:rsidRPr="002B0CF1">
        <w:rPr>
          <w:rFonts w:ascii="Times New Roman" w:hAnsi="Times New Roman" w:cs="Times New Roman"/>
          <w:sz w:val="24"/>
          <w:szCs w:val="24"/>
        </w:rPr>
        <w:t>. Уличное коммунально-бытовое оборудование</w:t>
      </w:r>
    </w:p>
    <w:p w:rsidR="009D5C87" w:rsidRPr="002B0CF1" w:rsidRDefault="009D5C87">
      <w:pPr>
        <w:pStyle w:val="ConsPlusNormal"/>
        <w:jc w:val="both"/>
        <w:rPr>
          <w:rFonts w:ascii="Times New Roman" w:hAnsi="Times New Roman" w:cs="Times New Roman"/>
          <w:sz w:val="24"/>
          <w:szCs w:val="24"/>
        </w:rPr>
      </w:pPr>
    </w:p>
    <w:p w:rsidR="00D22573" w:rsidRPr="002B0CF1" w:rsidRDefault="00D22573" w:rsidP="00D2257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Уличное коммунально-бытовое оборудование представлено урнами, контейнерами и бункерами для накопления твердых коммунальных отходов. Основными требованиями при выборе вида коммунально-бытового оборудования являются: экологичность, отсутствие острых углов, удобство в пользовании, легкость очистки.</w:t>
      </w:r>
    </w:p>
    <w:p w:rsidR="009D5C87" w:rsidRPr="002B0CF1" w:rsidRDefault="00D22573" w:rsidP="00E677F8">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 xml:space="preserve">2.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общественного назначения, подземные переходы, жилые многоквартирные дома, вокзалы или платформы пригородных электропоездов, станции метрополитена.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на других территориях </w:t>
      </w:r>
      <w:r w:rsidR="00253264"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 xml:space="preserve"> - не более 100 м.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урн не должна мешать передвижению пешеходов, проезд</w:t>
      </w:r>
      <w:r w:rsidR="00E677F8" w:rsidRPr="002B0CF1">
        <w:rPr>
          <w:rFonts w:ascii="Times New Roman" w:hAnsi="Times New Roman" w:cs="Times New Roman"/>
          <w:sz w:val="24"/>
          <w:szCs w:val="24"/>
        </w:rPr>
        <w:t>у инвалидных и детских колясок.</w:t>
      </w:r>
    </w:p>
    <w:p w:rsidR="009D5C87" w:rsidRPr="002B0CF1" w:rsidRDefault="009D5C87">
      <w:pPr>
        <w:pStyle w:val="ConsPlusNormal"/>
        <w:jc w:val="both"/>
        <w:rPr>
          <w:rFonts w:ascii="Times New Roman" w:hAnsi="Times New Roman" w:cs="Times New Roman"/>
          <w:sz w:val="24"/>
          <w:szCs w:val="24"/>
        </w:rPr>
      </w:pPr>
    </w:p>
    <w:p w:rsidR="009D5C87" w:rsidRPr="002B0CF1" w:rsidRDefault="002A50C4">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253264" w:rsidRPr="002B0CF1">
        <w:rPr>
          <w:rFonts w:ascii="Times New Roman" w:hAnsi="Times New Roman" w:cs="Times New Roman"/>
          <w:sz w:val="24"/>
          <w:szCs w:val="24"/>
        </w:rPr>
        <w:t>5</w:t>
      </w:r>
      <w:r w:rsidR="009D5C87" w:rsidRPr="002B0CF1">
        <w:rPr>
          <w:rFonts w:ascii="Times New Roman" w:hAnsi="Times New Roman" w:cs="Times New Roman"/>
          <w:sz w:val="24"/>
          <w:szCs w:val="24"/>
        </w:rPr>
        <w:t>. Уличное техническое оборудование</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дождеприемных колодцев, вентиляционные шахты подземных коммуникаций, шкафы телефонной связи и т.п.).</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Элементы инженерного оборудования не должны противоречить техническим условиям, в том числе:</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крышки люков смотровых колодцев, расположенных на территории пешеходных коммуникаций (в т.ч.</w:t>
      </w:r>
      <w:r w:rsidR="0097702F" w:rsidRPr="002B0CF1">
        <w:rPr>
          <w:rFonts w:ascii="Times New Roman" w:hAnsi="Times New Roman" w:cs="Times New Roman"/>
          <w:sz w:val="24"/>
          <w:szCs w:val="24"/>
        </w:rPr>
        <w:t xml:space="preserve"> </w:t>
      </w:r>
      <w:r w:rsidRPr="002B0CF1">
        <w:rPr>
          <w:rFonts w:ascii="Times New Roman" w:hAnsi="Times New Roman" w:cs="Times New Roman"/>
          <w:sz w:val="24"/>
          <w:szCs w:val="24"/>
        </w:rPr>
        <w:t>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вентиляционные шахты необходимо оборудовать решетками.</w:t>
      </w:r>
    </w:p>
    <w:p w:rsidR="00B2228C" w:rsidRPr="002B0CF1" w:rsidRDefault="00B2228C"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Содержание внутридворовых(внутриквартальных) проездов и тротуаров:</w:t>
      </w:r>
    </w:p>
    <w:p w:rsidR="00B2228C" w:rsidRPr="002B0CF1" w:rsidRDefault="0027356B" w:rsidP="00993EAA">
      <w:pPr>
        <w:pStyle w:val="ConsPlusNormal"/>
        <w:jc w:val="both"/>
        <w:rPr>
          <w:rFonts w:ascii="Times New Roman" w:hAnsi="Times New Roman" w:cs="Times New Roman"/>
          <w:sz w:val="24"/>
          <w:szCs w:val="24"/>
        </w:rPr>
      </w:pPr>
      <w:r w:rsidRPr="002B0CF1">
        <w:rPr>
          <w:rFonts w:ascii="Times New Roman" w:hAnsi="Times New Roman" w:cs="Times New Roman"/>
          <w:sz w:val="24"/>
          <w:szCs w:val="24"/>
        </w:rPr>
        <w:t>Не допускается наличие ям на внутридворовых проездах,</w:t>
      </w:r>
      <w:r w:rsidR="007F05DF" w:rsidRPr="002B0CF1">
        <w:rPr>
          <w:rFonts w:ascii="Times New Roman" w:hAnsi="Times New Roman" w:cs="Times New Roman"/>
          <w:sz w:val="24"/>
          <w:szCs w:val="24"/>
        </w:rPr>
        <w:t xml:space="preserve"> </w:t>
      </w:r>
      <w:r w:rsidRPr="002B0CF1">
        <w:rPr>
          <w:rFonts w:ascii="Times New Roman" w:hAnsi="Times New Roman" w:cs="Times New Roman"/>
          <w:sz w:val="24"/>
          <w:szCs w:val="24"/>
        </w:rPr>
        <w:t>тротуарах, площадях</w:t>
      </w:r>
      <w:r w:rsidR="00654930" w:rsidRPr="002B0CF1">
        <w:rPr>
          <w:rFonts w:ascii="Times New Roman" w:hAnsi="Times New Roman" w:cs="Times New Roman"/>
          <w:sz w:val="24"/>
          <w:szCs w:val="24"/>
        </w:rPr>
        <w:t>. Ямочный ремонт производится</w:t>
      </w:r>
      <w:r w:rsidR="00E677F8" w:rsidRPr="002B0CF1">
        <w:rPr>
          <w:rFonts w:ascii="Times New Roman" w:hAnsi="Times New Roman" w:cs="Times New Roman"/>
          <w:sz w:val="24"/>
          <w:szCs w:val="24"/>
        </w:rPr>
        <w:t xml:space="preserve"> незамедлительно</w:t>
      </w:r>
      <w:r w:rsidR="0097702F" w:rsidRPr="002B0CF1">
        <w:rPr>
          <w:rFonts w:ascii="Times New Roman" w:hAnsi="Times New Roman" w:cs="Times New Roman"/>
          <w:sz w:val="24"/>
          <w:szCs w:val="24"/>
        </w:rPr>
        <w:t xml:space="preserve"> </w:t>
      </w:r>
      <w:r w:rsidR="00993EAA" w:rsidRPr="002B0CF1">
        <w:rPr>
          <w:rFonts w:ascii="Times New Roman" w:hAnsi="Times New Roman" w:cs="Times New Roman"/>
          <w:sz w:val="24"/>
          <w:szCs w:val="24"/>
        </w:rPr>
        <w:t>с момента обнаружения.</w:t>
      </w:r>
    </w:p>
    <w:p w:rsidR="009D5C87" w:rsidRPr="002B0CF1" w:rsidRDefault="009D5C87" w:rsidP="00993EAA">
      <w:pPr>
        <w:pStyle w:val="ConsPlusNormal"/>
        <w:jc w:val="both"/>
        <w:rPr>
          <w:rFonts w:ascii="Times New Roman" w:hAnsi="Times New Roman" w:cs="Times New Roman"/>
          <w:sz w:val="24"/>
          <w:szCs w:val="24"/>
        </w:rPr>
      </w:pPr>
    </w:p>
    <w:p w:rsidR="009D5C87" w:rsidRPr="002B0CF1" w:rsidRDefault="00AE06D0">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97702F" w:rsidRPr="002B0CF1">
        <w:rPr>
          <w:rFonts w:ascii="Times New Roman" w:hAnsi="Times New Roman" w:cs="Times New Roman"/>
          <w:sz w:val="24"/>
          <w:szCs w:val="24"/>
        </w:rPr>
        <w:t>6</w:t>
      </w:r>
      <w:r w:rsidR="009D5C87" w:rsidRPr="002B0CF1">
        <w:rPr>
          <w:rFonts w:ascii="Times New Roman" w:hAnsi="Times New Roman" w:cs="Times New Roman"/>
          <w:sz w:val="24"/>
          <w:szCs w:val="24"/>
        </w:rPr>
        <w:t>. Водные устройства</w:t>
      </w:r>
    </w:p>
    <w:p w:rsidR="009D5C87" w:rsidRPr="002B0CF1" w:rsidRDefault="009D5C87">
      <w:pPr>
        <w:pStyle w:val="ConsPlusNormal"/>
        <w:jc w:val="both"/>
        <w:rPr>
          <w:rFonts w:ascii="Times New Roman" w:hAnsi="Times New Roman" w:cs="Times New Roman"/>
          <w:sz w:val="24"/>
          <w:szCs w:val="24"/>
        </w:rPr>
      </w:pPr>
    </w:p>
    <w:p w:rsidR="0097702F" w:rsidRPr="002B0CF1" w:rsidRDefault="0097702F" w:rsidP="0097702F">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1. К водным устройствам относятся фонтаны, питьевые фонтанчики,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rsidR="0097702F" w:rsidRPr="002B0CF1" w:rsidRDefault="0097702F" w:rsidP="0097702F">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2.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rsidR="00093A45" w:rsidRPr="002B0CF1" w:rsidRDefault="0097702F" w:rsidP="0097702F">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3.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делается гладким, удобным для очистки. Рекомендуется использование приемов цветового и светового оформления.</w:t>
      </w:r>
    </w:p>
    <w:p w:rsidR="0097702F" w:rsidRPr="002B0CF1" w:rsidRDefault="0097702F" w:rsidP="0097702F">
      <w:pPr>
        <w:pStyle w:val="ConsPlusNormal"/>
        <w:ind w:firstLine="567"/>
        <w:jc w:val="both"/>
        <w:rPr>
          <w:rFonts w:ascii="Times New Roman" w:hAnsi="Times New Roman" w:cs="Times New Roman"/>
          <w:sz w:val="24"/>
          <w:szCs w:val="24"/>
        </w:rPr>
      </w:pPr>
    </w:p>
    <w:p w:rsidR="009D5C87" w:rsidRPr="002B0CF1" w:rsidRDefault="00BF539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97702F" w:rsidRPr="002B0CF1">
        <w:rPr>
          <w:rFonts w:ascii="Times New Roman" w:hAnsi="Times New Roman" w:cs="Times New Roman"/>
          <w:sz w:val="24"/>
          <w:szCs w:val="24"/>
        </w:rPr>
        <w:t>7</w:t>
      </w:r>
      <w:r w:rsidR="009D5C87" w:rsidRPr="002B0CF1">
        <w:rPr>
          <w:rFonts w:ascii="Times New Roman" w:hAnsi="Times New Roman" w:cs="Times New Roman"/>
          <w:sz w:val="24"/>
          <w:szCs w:val="24"/>
        </w:rPr>
        <w:t>. Общие требования к зонам отдыха</w:t>
      </w:r>
    </w:p>
    <w:p w:rsidR="009D5C87" w:rsidRPr="002B0CF1" w:rsidRDefault="009D5C87">
      <w:pPr>
        <w:pStyle w:val="ConsPlusNormal"/>
        <w:jc w:val="both"/>
        <w:rPr>
          <w:rFonts w:ascii="Times New Roman" w:hAnsi="Times New Roman" w:cs="Times New Roman"/>
          <w:sz w:val="24"/>
          <w:szCs w:val="24"/>
        </w:rPr>
      </w:pP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Зоны отдыха - территории, предназначенные и обустроенные для организации активного массового отдыха, купания и рекреации.</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Планировка и обустройство зон отдыха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w:t>
      </w:r>
      <w:r w:rsidR="0015672D">
        <w:rPr>
          <w:rFonts w:ascii="Times New Roman" w:hAnsi="Times New Roman" w:cs="Times New Roman"/>
          <w:sz w:val="24"/>
          <w:szCs w:val="24"/>
        </w:rPr>
        <w:t>, установленными</w:t>
      </w:r>
      <w:r w:rsidRPr="002B0CF1">
        <w:rPr>
          <w:rFonts w:ascii="Times New Roman" w:hAnsi="Times New Roman" w:cs="Times New Roman"/>
          <w:sz w:val="24"/>
          <w:szCs w:val="24"/>
        </w:rPr>
        <w:t xml:space="preserve"> </w:t>
      </w:r>
      <w:r w:rsidR="000B2437" w:rsidRPr="002B0CF1">
        <w:rPr>
          <w:rFonts w:ascii="Times New Roman" w:hAnsi="Times New Roman" w:cs="Times New Roman"/>
          <w:sz w:val="24"/>
          <w:szCs w:val="24"/>
        </w:rPr>
        <w:t>уполномоченн</w:t>
      </w:r>
      <w:r w:rsidR="0015672D">
        <w:rPr>
          <w:rFonts w:ascii="Times New Roman" w:hAnsi="Times New Roman" w:cs="Times New Roman"/>
          <w:sz w:val="24"/>
          <w:szCs w:val="24"/>
        </w:rPr>
        <w:t>ым</w:t>
      </w:r>
      <w:r w:rsidR="000B2437" w:rsidRPr="002B0CF1">
        <w:rPr>
          <w:rFonts w:ascii="Times New Roman" w:hAnsi="Times New Roman" w:cs="Times New Roman"/>
          <w:sz w:val="24"/>
          <w:szCs w:val="24"/>
        </w:rPr>
        <w:t xml:space="preserve"> орган</w:t>
      </w:r>
      <w:r w:rsidR="0015672D">
        <w:rPr>
          <w:rFonts w:ascii="Times New Roman" w:hAnsi="Times New Roman" w:cs="Times New Roman"/>
          <w:sz w:val="24"/>
          <w:szCs w:val="24"/>
        </w:rPr>
        <w:t>ом</w:t>
      </w:r>
      <w:r w:rsidRPr="002B0CF1">
        <w:rPr>
          <w:rFonts w:ascii="Times New Roman" w:hAnsi="Times New Roman" w:cs="Times New Roman"/>
          <w:sz w:val="24"/>
          <w:szCs w:val="24"/>
        </w:rPr>
        <w:t>, не допускается.</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На территории зоны отдыха размещаются: пункт медицинского обслуживания с </w:t>
      </w:r>
      <w:r w:rsidRPr="002B0CF1">
        <w:rPr>
          <w:rFonts w:ascii="Times New Roman" w:hAnsi="Times New Roman" w:cs="Times New Roman"/>
          <w:sz w:val="24"/>
          <w:szCs w:val="24"/>
        </w:rPr>
        <w:lastRenderedPageBreak/>
        <w:t xml:space="preserve">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располагают рядом со спасательной станцией и оснащают надписью </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Медпункт</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 xml:space="preserve"> или изображением красного креста на белом фоне, а также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 м, имеющим естественное и искусственное освещение, водопровод и туалет.</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Обязательный перечень элементов благоустройства на территории зоны отдыха включает: твердые виды покрытия проезда, комбинированные виды покрытия дорожек (плитка, утопленная в газон), озеленение, питьевые фонтанчики, скамьи, урны, контейнеры, оборудование пляжа (навесы от солнца, лежаки, кабинки для переодевания), туалетные кабины.</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При проектировании озеленения обеспечиваются:</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сохранение травяного покрова, древесно-кустарниковой и прибрежной растительности не менее чем на 80% общей площади зоны отдыха;</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недопущение использования территории зоны отдыха для иных целей (выгуливание собак, устройство игровых городков, аттракционов и т.п.).</w:t>
      </w:r>
    </w:p>
    <w:p w:rsidR="00AE06D0" w:rsidRPr="002B0CF1" w:rsidRDefault="00AE06D0"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6. Допускается установка передвижного торгового оборудования (торговые тележки </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Вода</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 xml:space="preserve">, </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Мороженое</w:t>
      </w:r>
      <w:r w:rsidR="0097702F" w:rsidRPr="002B0CF1">
        <w:rPr>
          <w:rFonts w:ascii="Times New Roman" w:hAnsi="Times New Roman" w:cs="Times New Roman"/>
          <w:sz w:val="24"/>
          <w:szCs w:val="24"/>
        </w:rPr>
        <w:t>»</w:t>
      </w:r>
      <w:r w:rsidRPr="002B0CF1">
        <w:rPr>
          <w:rFonts w:ascii="Times New Roman" w:hAnsi="Times New Roman" w:cs="Times New Roman"/>
          <w:sz w:val="24"/>
          <w:szCs w:val="24"/>
        </w:rPr>
        <w:t>).</w:t>
      </w:r>
    </w:p>
    <w:p w:rsidR="009D5C87" w:rsidRPr="002B0CF1" w:rsidRDefault="00AE06D0" w:rsidP="00AE06D0">
      <w:pPr>
        <w:pStyle w:val="ConsPlusNormal"/>
        <w:jc w:val="both"/>
        <w:rPr>
          <w:rFonts w:ascii="Times New Roman" w:hAnsi="Times New Roman" w:cs="Times New Roman"/>
          <w:sz w:val="24"/>
          <w:szCs w:val="24"/>
        </w:rPr>
      </w:pPr>
      <w:r w:rsidRPr="002B0CF1">
        <w:rPr>
          <w:rFonts w:ascii="Times New Roman" w:hAnsi="Times New Roman" w:cs="Times New Roman"/>
          <w:sz w:val="24"/>
          <w:szCs w:val="24"/>
        </w:rPr>
        <w:t> </w:t>
      </w:r>
    </w:p>
    <w:p w:rsidR="009D5C87" w:rsidRPr="002B0CF1" w:rsidRDefault="00165CB8">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97702F" w:rsidRPr="002B0CF1">
        <w:rPr>
          <w:rFonts w:ascii="Times New Roman" w:hAnsi="Times New Roman" w:cs="Times New Roman"/>
          <w:sz w:val="24"/>
          <w:szCs w:val="24"/>
        </w:rPr>
        <w:t>8</w:t>
      </w:r>
      <w:r w:rsidR="009D5C87" w:rsidRPr="002B0CF1">
        <w:rPr>
          <w:rFonts w:ascii="Times New Roman" w:hAnsi="Times New Roman" w:cs="Times New Roman"/>
          <w:sz w:val="24"/>
          <w:szCs w:val="24"/>
        </w:rPr>
        <w:t>. Парки</w:t>
      </w:r>
    </w:p>
    <w:p w:rsidR="009D5C87" w:rsidRPr="002B0CF1" w:rsidRDefault="009D5C87">
      <w:pPr>
        <w:pStyle w:val="ConsPlusNormal"/>
        <w:jc w:val="both"/>
        <w:rPr>
          <w:rFonts w:ascii="Times New Roman" w:hAnsi="Times New Roman" w:cs="Times New Roman"/>
          <w:sz w:val="24"/>
          <w:szCs w:val="24"/>
        </w:rPr>
      </w:pPr>
    </w:p>
    <w:p w:rsidR="009D5C87" w:rsidRPr="002B0CF1" w:rsidRDefault="0015672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Парки городского округа </w:t>
      </w:r>
      <w:r w:rsidRPr="002B0CF1">
        <w:rPr>
          <w:rFonts w:ascii="Times New Roman" w:hAnsi="Times New Roman" w:cs="Times New Roman"/>
          <w:sz w:val="24"/>
          <w:szCs w:val="24"/>
        </w:rPr>
        <w:t>должны соответствовать 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9D5C87" w:rsidRPr="002B0CF1" w:rsidRDefault="009D5C87">
      <w:pPr>
        <w:pStyle w:val="ConsPlusNormal"/>
        <w:jc w:val="both"/>
        <w:rPr>
          <w:rFonts w:ascii="Times New Roman" w:hAnsi="Times New Roman" w:cs="Times New Roman"/>
          <w:sz w:val="24"/>
          <w:szCs w:val="24"/>
        </w:rPr>
      </w:pPr>
    </w:p>
    <w:p w:rsidR="009D5C87" w:rsidRPr="002B0CF1" w:rsidRDefault="00165CB8">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3</w:t>
      </w:r>
      <w:r w:rsidR="0097702F" w:rsidRPr="002B0CF1">
        <w:rPr>
          <w:rFonts w:ascii="Times New Roman" w:hAnsi="Times New Roman" w:cs="Times New Roman"/>
          <w:sz w:val="24"/>
          <w:szCs w:val="24"/>
        </w:rPr>
        <w:t>9</w:t>
      </w:r>
      <w:r w:rsidR="009D5C87" w:rsidRPr="002B0CF1">
        <w:rPr>
          <w:rFonts w:ascii="Times New Roman" w:hAnsi="Times New Roman" w:cs="Times New Roman"/>
          <w:sz w:val="24"/>
          <w:szCs w:val="24"/>
        </w:rPr>
        <w:t>. Сады</w:t>
      </w:r>
    </w:p>
    <w:p w:rsidR="009D5C87" w:rsidRPr="002B0CF1" w:rsidRDefault="009D5C87">
      <w:pPr>
        <w:pStyle w:val="ConsPlusNormal"/>
        <w:jc w:val="both"/>
        <w:rPr>
          <w:rFonts w:ascii="Times New Roman" w:hAnsi="Times New Roman" w:cs="Times New Roman"/>
          <w:sz w:val="24"/>
          <w:szCs w:val="24"/>
        </w:rPr>
      </w:pPr>
    </w:p>
    <w:p w:rsidR="009D5C87" w:rsidRPr="002B0CF1" w:rsidRDefault="0015672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Сады городского округа </w:t>
      </w:r>
      <w:r w:rsidRPr="002B0CF1">
        <w:rPr>
          <w:rFonts w:ascii="Times New Roman" w:hAnsi="Times New Roman" w:cs="Times New Roman"/>
          <w:sz w:val="24"/>
          <w:szCs w:val="24"/>
        </w:rPr>
        <w:t>должны соответствовать 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165CB8" w:rsidRPr="002B0CF1" w:rsidRDefault="00165CB8">
      <w:pPr>
        <w:pStyle w:val="ConsPlusNormal"/>
        <w:ind w:firstLine="540"/>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w:t>
      </w:r>
      <w:r w:rsidR="00165CB8" w:rsidRPr="002B0CF1">
        <w:rPr>
          <w:rFonts w:ascii="Times New Roman" w:hAnsi="Times New Roman" w:cs="Times New Roman"/>
          <w:sz w:val="24"/>
          <w:szCs w:val="24"/>
        </w:rPr>
        <w:t xml:space="preserve"> </w:t>
      </w:r>
      <w:r w:rsidR="0097702F" w:rsidRPr="002B0CF1">
        <w:rPr>
          <w:rFonts w:ascii="Times New Roman" w:hAnsi="Times New Roman" w:cs="Times New Roman"/>
          <w:sz w:val="24"/>
          <w:szCs w:val="24"/>
        </w:rPr>
        <w:t>40</w:t>
      </w:r>
      <w:r w:rsidRPr="002B0CF1">
        <w:rPr>
          <w:rFonts w:ascii="Times New Roman" w:hAnsi="Times New Roman" w:cs="Times New Roman"/>
          <w:sz w:val="24"/>
          <w:szCs w:val="24"/>
        </w:rPr>
        <w:t>. Бульвары, скверы</w:t>
      </w:r>
    </w:p>
    <w:p w:rsidR="009D5C87" w:rsidRPr="002B0CF1" w:rsidRDefault="009D5C87">
      <w:pPr>
        <w:pStyle w:val="ConsPlusNormal"/>
        <w:jc w:val="both"/>
        <w:rPr>
          <w:rFonts w:ascii="Times New Roman" w:hAnsi="Times New Roman" w:cs="Times New Roman"/>
          <w:sz w:val="24"/>
          <w:szCs w:val="24"/>
        </w:rPr>
      </w:pPr>
    </w:p>
    <w:p w:rsidR="009D5C87" w:rsidRPr="002B0CF1" w:rsidRDefault="0015672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Бульвары, скверы городского округа </w:t>
      </w:r>
      <w:r w:rsidRPr="002B0CF1">
        <w:rPr>
          <w:rFonts w:ascii="Times New Roman" w:hAnsi="Times New Roman" w:cs="Times New Roman"/>
          <w:sz w:val="24"/>
          <w:szCs w:val="24"/>
        </w:rPr>
        <w:t>должны соответствовать требованиям, установленным законодательством Российской Федерации, нормативно-техническими документами Российской Федерации и Московской области, а также нормам, установленным Законом Московской области от 30.12.2014 № 191/2014-ОЗ «О регулировании дополнительных вопросов в сфере благоустройства в Московской области», настоящими Правилами.</w:t>
      </w:r>
    </w:p>
    <w:p w:rsidR="005A5445" w:rsidRPr="002B0CF1" w:rsidRDefault="005A5445">
      <w:pPr>
        <w:pStyle w:val="ConsPlusNormal"/>
        <w:ind w:firstLine="540"/>
        <w:jc w:val="both"/>
        <w:rPr>
          <w:rFonts w:ascii="Times New Roman" w:hAnsi="Times New Roman" w:cs="Times New Roman"/>
          <w:sz w:val="24"/>
          <w:szCs w:val="24"/>
        </w:rPr>
      </w:pPr>
    </w:p>
    <w:p w:rsidR="009D5C87" w:rsidRPr="002B0CF1" w:rsidRDefault="005A544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4</w:t>
      </w:r>
      <w:r w:rsidR="0097702F" w:rsidRPr="002B0CF1">
        <w:rPr>
          <w:rFonts w:ascii="Times New Roman" w:hAnsi="Times New Roman" w:cs="Times New Roman"/>
          <w:sz w:val="24"/>
          <w:szCs w:val="24"/>
        </w:rPr>
        <w:t>1</w:t>
      </w:r>
      <w:r w:rsidR="009D5C87" w:rsidRPr="002B0CF1">
        <w:rPr>
          <w:rFonts w:ascii="Times New Roman" w:hAnsi="Times New Roman" w:cs="Times New Roman"/>
          <w:sz w:val="24"/>
          <w:szCs w:val="24"/>
        </w:rPr>
        <w:t xml:space="preserve">. </w:t>
      </w:r>
      <w:r w:rsidRPr="002B0CF1">
        <w:rPr>
          <w:rFonts w:ascii="Times New Roman" w:hAnsi="Times New Roman" w:cs="Times New Roman"/>
          <w:sz w:val="24"/>
          <w:szCs w:val="24"/>
        </w:rPr>
        <w:t xml:space="preserve">Особенности озеленения территории </w:t>
      </w:r>
      <w:r w:rsidR="00A6749E" w:rsidRPr="002B0CF1">
        <w:rPr>
          <w:rFonts w:ascii="Times New Roman" w:hAnsi="Times New Roman" w:cs="Times New Roman"/>
          <w:sz w:val="24"/>
          <w:szCs w:val="24"/>
        </w:rPr>
        <w:t>Дмитровского городского округа Московской области,</w:t>
      </w:r>
      <w:r w:rsidR="006875AE" w:rsidRPr="002B0CF1">
        <w:rPr>
          <w:rFonts w:ascii="Times New Roman" w:hAnsi="Times New Roman" w:cs="Times New Roman"/>
          <w:sz w:val="24"/>
          <w:szCs w:val="24"/>
        </w:rPr>
        <w:t xml:space="preserve"> включая крышное и вертикальное</w:t>
      </w:r>
    </w:p>
    <w:p w:rsidR="009D5C87" w:rsidRPr="002B0CF1" w:rsidRDefault="009D5C87">
      <w:pPr>
        <w:pStyle w:val="ConsPlusNormal"/>
        <w:jc w:val="both"/>
        <w:rPr>
          <w:rFonts w:ascii="Times New Roman" w:hAnsi="Times New Roman" w:cs="Times New Roman"/>
          <w:sz w:val="24"/>
          <w:szCs w:val="24"/>
        </w:rPr>
      </w:pP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На территории Дмитровского городского округа Московской области могут </w:t>
      </w:r>
      <w:r w:rsidRPr="002B0CF1">
        <w:rPr>
          <w:rFonts w:ascii="Times New Roman" w:hAnsi="Times New Roman" w:cs="Times New Roman"/>
          <w:sz w:val="24"/>
          <w:szCs w:val="24"/>
        </w:rPr>
        <w:lastRenderedPageBreak/>
        <w:t>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озелененных площадок с деревьями и кустарниками и т.п.) на естественных и искусственных элементах рельефа, крышах (крышное озеленение), фасадах (вертикальное озеленение) объектов капитального строительства.</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Видовой состав, возраст, особенности содержания высаживаемых деревьев и кустарников устанавливаются Администрацией Дмитровского городского округа Московской области</w:t>
      </w:r>
      <w:r w:rsidR="0015672D">
        <w:rPr>
          <w:rFonts w:ascii="Times New Roman" w:hAnsi="Times New Roman" w:cs="Times New Roman"/>
          <w:sz w:val="24"/>
          <w:szCs w:val="24"/>
        </w:rPr>
        <w:t xml:space="preserve"> </w:t>
      </w:r>
      <w:r w:rsidR="0015672D" w:rsidRPr="0015672D">
        <w:rPr>
          <w:rFonts w:ascii="Times New Roman" w:hAnsi="Times New Roman" w:cs="Times New Roman"/>
          <w:sz w:val="24"/>
          <w:szCs w:val="24"/>
        </w:rPr>
        <w:t xml:space="preserve">в соответствии с Законом Московской области от 30.12.2014 </w:t>
      </w:r>
      <w:r w:rsidR="009015CD">
        <w:rPr>
          <w:rFonts w:ascii="Times New Roman" w:hAnsi="Times New Roman" w:cs="Times New Roman"/>
          <w:sz w:val="24"/>
          <w:szCs w:val="24"/>
        </w:rPr>
        <w:t>№</w:t>
      </w:r>
      <w:r w:rsidR="0015672D" w:rsidRPr="0015672D">
        <w:rPr>
          <w:rFonts w:ascii="Times New Roman" w:hAnsi="Times New Roman" w:cs="Times New Roman"/>
          <w:sz w:val="24"/>
          <w:szCs w:val="24"/>
        </w:rPr>
        <w:t xml:space="preserve"> 191/2014-ОЗ </w:t>
      </w:r>
      <w:r w:rsidR="009015CD">
        <w:rPr>
          <w:rFonts w:ascii="Times New Roman" w:hAnsi="Times New Roman" w:cs="Times New Roman"/>
          <w:sz w:val="24"/>
          <w:szCs w:val="24"/>
        </w:rPr>
        <w:t>«</w:t>
      </w:r>
      <w:r w:rsidR="0015672D" w:rsidRPr="0015672D">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9015CD">
        <w:rPr>
          <w:rFonts w:ascii="Times New Roman" w:hAnsi="Times New Roman" w:cs="Times New Roman"/>
          <w:sz w:val="24"/>
          <w:szCs w:val="24"/>
        </w:rPr>
        <w:t>»</w:t>
      </w:r>
      <w:r w:rsidR="0015672D">
        <w:rPr>
          <w:rFonts w:ascii="Times New Roman" w:hAnsi="Times New Roman" w:cs="Times New Roman"/>
          <w:sz w:val="24"/>
          <w:szCs w:val="24"/>
        </w:rPr>
        <w:t>.</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A6749E" w:rsidRPr="002B0CF1" w:rsidRDefault="00A6749E"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Проектирование озеленения и формирование системы зеленых насаждений на территории Дмитровского городского округа Московской области ведутся с учетом факторов потери (в той или иной степени) способности экосистем к саморегуляции. Для обеспечения жизнеспособности зеленых насаждений и озеленяемых территорий муниципальных образований необходимо:</w:t>
      </w:r>
    </w:p>
    <w:p w:rsidR="00A6749E" w:rsidRPr="002B0CF1" w:rsidRDefault="00A6749E"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A6749E" w:rsidRPr="002B0CF1" w:rsidRDefault="00A6749E"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учитывать степень техногенных нагрузок от прилегающих территорий;</w:t>
      </w:r>
    </w:p>
    <w:p w:rsidR="00A6749E" w:rsidRPr="002B0CF1" w:rsidRDefault="00A6749E"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A6749E" w:rsidRPr="002B0CF1" w:rsidRDefault="00A6749E"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лиственницу, березу - ближе 3-4 м.</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При воздействии неблагоприятных техногенных и климатических факторов на различные территории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9D5C87"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малоуклонной (уклон не более 3%) крышей.</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10. При реконструкции и капитальном ремонте объектов капитального строительства </w:t>
      </w:r>
      <w:r w:rsidRPr="002B0CF1">
        <w:rPr>
          <w:rFonts w:ascii="Times New Roman" w:hAnsi="Times New Roman" w:cs="Times New Roman"/>
          <w:sz w:val="24"/>
          <w:szCs w:val="24"/>
        </w:rPr>
        <w:lastRenderedPageBreak/>
        <w:t>возможность устройства крышного озеленения определяется расчетом прочности, устойчивости и деформативности существующих несущих конструкций.</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11</w:t>
      </w:r>
      <w:r w:rsidR="00A6749E" w:rsidRPr="002B0CF1">
        <w:rPr>
          <w:rFonts w:ascii="Times New Roman" w:hAnsi="Times New Roman" w:cs="Times New Roman"/>
          <w:sz w:val="24"/>
          <w:szCs w:val="24"/>
        </w:rPr>
        <w:t>.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12</w:t>
      </w:r>
      <w:r w:rsidR="00A6749E" w:rsidRPr="002B0CF1">
        <w:rPr>
          <w:rFonts w:ascii="Times New Roman" w:hAnsi="Times New Roman" w:cs="Times New Roman"/>
          <w:sz w:val="24"/>
          <w:szCs w:val="24"/>
        </w:rPr>
        <w:t>.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13</w:t>
      </w:r>
      <w:r w:rsidR="00A6749E" w:rsidRPr="002B0CF1">
        <w:rPr>
          <w:rFonts w:ascii="Times New Roman" w:hAnsi="Times New Roman" w:cs="Times New Roman"/>
          <w:sz w:val="24"/>
          <w:szCs w:val="24"/>
        </w:rPr>
        <w:t>. Крышное и вертикальное озеленение не должно носить компенсационный характер.</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w:t>
      </w:r>
      <w:r w:rsidR="00A6749E" w:rsidRPr="002B0CF1">
        <w:rPr>
          <w:rFonts w:ascii="Times New Roman" w:hAnsi="Times New Roman" w:cs="Times New Roman"/>
          <w:sz w:val="24"/>
          <w:szCs w:val="24"/>
        </w:rPr>
        <w:t>.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15</w:t>
      </w:r>
      <w:r w:rsidR="00A6749E" w:rsidRPr="002B0CF1">
        <w:rPr>
          <w:rFonts w:ascii="Times New Roman" w:hAnsi="Times New Roman" w:cs="Times New Roman"/>
          <w:sz w:val="24"/>
          <w:szCs w:val="24"/>
        </w:rPr>
        <w:t>.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16</w:t>
      </w:r>
      <w:r w:rsidR="00A6749E" w:rsidRPr="002B0CF1">
        <w:rPr>
          <w:rFonts w:ascii="Times New Roman" w:hAnsi="Times New Roman" w:cs="Times New Roman"/>
          <w:sz w:val="24"/>
          <w:szCs w:val="24"/>
        </w:rPr>
        <w:t>.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rsidR="00A6749E" w:rsidRPr="002B0CF1" w:rsidRDefault="00A6749E"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17</w:t>
      </w:r>
      <w:r w:rsidR="00A6749E" w:rsidRPr="002B0CF1">
        <w:rPr>
          <w:rFonts w:ascii="Times New Roman" w:hAnsi="Times New Roman" w:cs="Times New Roman"/>
          <w:sz w:val="24"/>
          <w:szCs w:val="24"/>
        </w:rPr>
        <w:t>.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rsidR="00A6749E" w:rsidRPr="002B0CF1" w:rsidRDefault="00B01EF3" w:rsidP="00A6749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18</w:t>
      </w:r>
      <w:r w:rsidR="00A6749E" w:rsidRPr="002B0CF1">
        <w:rPr>
          <w:rFonts w:ascii="Times New Roman" w:hAnsi="Times New Roman" w:cs="Times New Roman"/>
          <w:sz w:val="24"/>
          <w:szCs w:val="24"/>
        </w:rPr>
        <w:t>.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B01EF3" w:rsidRPr="002B0CF1" w:rsidRDefault="00B01EF3" w:rsidP="00A6749E">
      <w:pPr>
        <w:pStyle w:val="ConsPlusNormal"/>
        <w:ind w:firstLine="540"/>
        <w:jc w:val="both"/>
        <w:rPr>
          <w:rFonts w:ascii="Times New Roman" w:hAnsi="Times New Roman" w:cs="Times New Roman"/>
          <w:sz w:val="24"/>
          <w:szCs w:val="24"/>
        </w:rPr>
      </w:pPr>
    </w:p>
    <w:p w:rsidR="009D5C87" w:rsidRPr="002B0CF1" w:rsidRDefault="006875AE">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4</w:t>
      </w:r>
      <w:r w:rsidR="0097702F" w:rsidRPr="002B0CF1">
        <w:rPr>
          <w:rFonts w:ascii="Times New Roman" w:hAnsi="Times New Roman" w:cs="Times New Roman"/>
          <w:sz w:val="24"/>
          <w:szCs w:val="24"/>
        </w:rPr>
        <w:t>2</w:t>
      </w:r>
      <w:r w:rsidR="009D5C87" w:rsidRPr="002B0CF1">
        <w:rPr>
          <w:rFonts w:ascii="Times New Roman" w:hAnsi="Times New Roman" w:cs="Times New Roman"/>
          <w:sz w:val="24"/>
          <w:szCs w:val="24"/>
        </w:rPr>
        <w:t>. Обеспечение сохранности зеленых насаждений</w:t>
      </w:r>
    </w:p>
    <w:p w:rsidR="009D5C87" w:rsidRPr="002B0CF1" w:rsidRDefault="009D5C87">
      <w:pPr>
        <w:pStyle w:val="ConsPlusNormal"/>
        <w:jc w:val="both"/>
        <w:rPr>
          <w:rFonts w:ascii="Times New Roman" w:hAnsi="Times New Roman" w:cs="Times New Roman"/>
          <w:sz w:val="24"/>
          <w:szCs w:val="24"/>
        </w:rPr>
      </w:pP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Посадка или пересадка деревьев и кустарников на землях, на которые не распространяется действие лесного законодательства Российской Федерации, без соответствующей разрешительной документации </w:t>
      </w:r>
      <w:r w:rsidR="00B01EF3" w:rsidRPr="002B0CF1">
        <w:rPr>
          <w:rFonts w:ascii="Times New Roman" w:hAnsi="Times New Roman" w:cs="Times New Roman"/>
          <w:sz w:val="24"/>
          <w:szCs w:val="24"/>
        </w:rPr>
        <w:t>Администрации Дмитровского городского округа Московской области</w:t>
      </w:r>
      <w:r w:rsidRPr="002B0CF1">
        <w:rPr>
          <w:rFonts w:ascii="Times New Roman" w:hAnsi="Times New Roman" w:cs="Times New Roman"/>
          <w:sz w:val="24"/>
          <w:szCs w:val="24"/>
        </w:rPr>
        <w:t>, не допускается.</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B01EF3" w:rsidRPr="002B0CF1">
        <w:rPr>
          <w:rFonts w:ascii="Times New Roman" w:hAnsi="Times New Roman" w:cs="Times New Roman"/>
          <w:sz w:val="24"/>
          <w:szCs w:val="24"/>
        </w:rPr>
        <w:t>Вырубка деревьев и кустарников, в том числе сухостойных и больных, производится только на основании разрешения, выдаваемого в установленном порядке. Разрешение на производство вырубки деревьев и кустарников выдается Администрацией</w:t>
      </w:r>
      <w:r w:rsidRPr="002B0CF1">
        <w:rPr>
          <w:rFonts w:ascii="Times New Roman" w:hAnsi="Times New Roman" w:cs="Times New Roman"/>
          <w:sz w:val="24"/>
          <w:szCs w:val="24"/>
        </w:rPr>
        <w:t xml:space="preserve"> </w:t>
      </w:r>
      <w:r w:rsidR="00B01EF3"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Собственники (правообладатели) территорий (участков) с зелеными насаждениями обязаны:</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обеспечивать сохранность зеленых насаждений;</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б) </w:t>
      </w:r>
      <w:r w:rsidR="002814E3" w:rsidRPr="002B0CF1">
        <w:rPr>
          <w:rFonts w:ascii="Times New Roman" w:hAnsi="Times New Roman" w:cs="Times New Roman"/>
          <w:sz w:val="24"/>
          <w:szCs w:val="24"/>
        </w:rPr>
        <w:t xml:space="preserve">обеспечивать квалифицированный уход за зелеными насаждениями, дорожками и оборудованием в соответствии с настоящими Правилами и Законом Московской области от </w:t>
      </w:r>
      <w:r w:rsidR="002814E3" w:rsidRPr="002B0CF1">
        <w:rPr>
          <w:rFonts w:ascii="Times New Roman" w:hAnsi="Times New Roman" w:cs="Times New Roman"/>
          <w:sz w:val="24"/>
          <w:szCs w:val="24"/>
        </w:rPr>
        <w:lastRenderedPageBreak/>
        <w:t xml:space="preserve">30.12.2014 </w:t>
      </w:r>
      <w:r w:rsidR="001D32A9" w:rsidRPr="002B0CF1">
        <w:rPr>
          <w:rFonts w:ascii="Times New Roman" w:hAnsi="Times New Roman" w:cs="Times New Roman"/>
          <w:sz w:val="24"/>
          <w:szCs w:val="24"/>
        </w:rPr>
        <w:t>№</w:t>
      </w:r>
      <w:r w:rsidR="002814E3" w:rsidRPr="002B0CF1">
        <w:rPr>
          <w:rFonts w:ascii="Times New Roman" w:hAnsi="Times New Roman" w:cs="Times New Roman"/>
          <w:sz w:val="24"/>
          <w:szCs w:val="24"/>
        </w:rPr>
        <w:t xml:space="preserve"> 191/2014-ОЗ </w:t>
      </w:r>
      <w:r w:rsidR="00B01EF3" w:rsidRPr="002B0CF1">
        <w:rPr>
          <w:rFonts w:ascii="Times New Roman" w:hAnsi="Times New Roman" w:cs="Times New Roman"/>
          <w:sz w:val="24"/>
          <w:szCs w:val="24"/>
        </w:rPr>
        <w:t>«</w:t>
      </w:r>
      <w:r w:rsidR="004F52B8" w:rsidRPr="002B0CF1">
        <w:rPr>
          <w:rFonts w:ascii="Times New Roman" w:hAnsi="Times New Roman" w:cs="Times New Roman"/>
          <w:sz w:val="24"/>
          <w:szCs w:val="24"/>
        </w:rPr>
        <w:t>О регулировании дополнительных вопросов в сфере благоустройства в Московской области</w:t>
      </w:r>
      <w:r w:rsidR="00B01EF3" w:rsidRPr="002B0CF1">
        <w:rPr>
          <w:rFonts w:ascii="Times New Roman" w:hAnsi="Times New Roman" w:cs="Times New Roman"/>
          <w:sz w:val="24"/>
          <w:szCs w:val="24"/>
        </w:rPr>
        <w:t>»</w:t>
      </w:r>
      <w:r w:rsidR="002814E3" w:rsidRPr="002B0CF1">
        <w:rPr>
          <w:rFonts w:ascii="Times New Roman" w:hAnsi="Times New Roman" w:cs="Times New Roman"/>
          <w:sz w:val="24"/>
          <w:szCs w:val="24"/>
        </w:rPr>
        <w:t>, не допускать складирования на зеленые насаждения отходов, строительных материалов, изделий, конструкций;</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в) производить комплексный уход за газонами, систематический покос газонов и иной травянистой растительности на территории </w:t>
      </w:r>
      <w:r w:rsidR="006F39A6"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 xml:space="preserve">, а также за пределами </w:t>
      </w:r>
      <w:r w:rsidR="006F39A6" w:rsidRPr="002B0CF1">
        <w:rPr>
          <w:rFonts w:ascii="Times New Roman" w:hAnsi="Times New Roman" w:cs="Times New Roman"/>
          <w:sz w:val="24"/>
          <w:szCs w:val="24"/>
        </w:rPr>
        <w:t xml:space="preserve">городского округа </w:t>
      </w:r>
      <w:r w:rsidRPr="002B0CF1">
        <w:rPr>
          <w:rFonts w:ascii="Times New Roman" w:hAnsi="Times New Roman" w:cs="Times New Roman"/>
          <w:sz w:val="24"/>
          <w:szCs w:val="24"/>
        </w:rPr>
        <w:t>на территории, прилегающей к объектам.</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В садах, парках, скверах и на иных территориях, относящихся к местам общественного пользования, где имеются зеленые насаждения, запрещается:</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а) </w:t>
      </w:r>
      <w:r w:rsidR="002814E3" w:rsidRPr="002B0CF1">
        <w:rPr>
          <w:rFonts w:ascii="Times New Roman" w:hAnsi="Times New Roman" w:cs="Times New Roman"/>
          <w:sz w:val="24"/>
          <w:szCs w:val="24"/>
        </w:rPr>
        <w:t>устраивать свалки снега и льда, скола асфальта</w:t>
      </w:r>
      <w:r w:rsidRPr="002B0CF1">
        <w:rPr>
          <w:rFonts w:ascii="Times New Roman" w:hAnsi="Times New Roman" w:cs="Times New Roman"/>
          <w:sz w:val="24"/>
          <w:szCs w:val="24"/>
        </w:rPr>
        <w:t>;</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сбрасывать снег с крыш на участках, занятых зелеными насаждениями, без принятия мер, обеспечивающих сохранность деревьев и кустарников;</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ломать деревья, кустарники, их ветви;</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 разводить костры;</w:t>
      </w:r>
    </w:p>
    <w:p w:rsidR="008863D1" w:rsidRPr="002B0CF1" w:rsidRDefault="009E74EF"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е</w:t>
      </w:r>
      <w:r w:rsidR="008863D1" w:rsidRPr="002B0CF1">
        <w:rPr>
          <w:rFonts w:ascii="Times New Roman" w:hAnsi="Times New Roman" w:cs="Times New Roman"/>
          <w:sz w:val="24"/>
          <w:szCs w:val="24"/>
        </w:rPr>
        <w:t>) засорять газоны, цветники;</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ж) ремонтировать или мыть транспортные средства, устанавливать гаражи и иные укрытия для автотранспорта;</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 самовольно устраивать огороды;</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и) пасти скот;</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наносить другие механические повреждения;</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л) добывать растительную землю, песок у корней деревьев и кустарника;</w:t>
      </w:r>
    </w:p>
    <w:p w:rsidR="008863D1" w:rsidRPr="002B0CF1" w:rsidRDefault="008863D1" w:rsidP="008863D1">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м) сжигать листву, траву, части деревьев и кустарника.</w:t>
      </w:r>
    </w:p>
    <w:p w:rsidR="009D5C87" w:rsidRPr="002B0CF1" w:rsidRDefault="00FA03C5" w:rsidP="00FA03C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w:t>
      </w:r>
      <w:r w:rsidR="008863D1" w:rsidRPr="002B0CF1">
        <w:rPr>
          <w:rFonts w:ascii="Times New Roman" w:hAnsi="Times New Roman" w:cs="Times New Roman"/>
          <w:sz w:val="24"/>
          <w:szCs w:val="24"/>
        </w:rPr>
        <w:t xml:space="preserve">. На всей территории </w:t>
      </w:r>
      <w:r w:rsidR="006F39A6" w:rsidRPr="002B0CF1">
        <w:rPr>
          <w:rFonts w:ascii="Times New Roman" w:hAnsi="Times New Roman" w:cs="Times New Roman"/>
          <w:sz w:val="24"/>
          <w:szCs w:val="24"/>
        </w:rPr>
        <w:t xml:space="preserve">Дмитровского городского округа </w:t>
      </w:r>
      <w:r w:rsidR="008863D1" w:rsidRPr="002B0CF1">
        <w:rPr>
          <w:rFonts w:ascii="Times New Roman" w:hAnsi="Times New Roman" w:cs="Times New Roman"/>
          <w:sz w:val="24"/>
          <w:szCs w:val="24"/>
        </w:rPr>
        <w:t xml:space="preserve">Московской области запрещается проведение выжигания сухой травы в </w:t>
      </w:r>
      <w:r w:rsidRPr="002B0CF1">
        <w:rPr>
          <w:rFonts w:ascii="Times New Roman" w:hAnsi="Times New Roman" w:cs="Times New Roman"/>
          <w:sz w:val="24"/>
          <w:szCs w:val="24"/>
        </w:rPr>
        <w:t>период с 15 марта по 15 ноября.</w:t>
      </w:r>
    </w:p>
    <w:p w:rsidR="009D5C87" w:rsidRPr="002B0CF1" w:rsidRDefault="009D5C87">
      <w:pPr>
        <w:pStyle w:val="ConsPlusNormal"/>
        <w:jc w:val="both"/>
        <w:rPr>
          <w:rFonts w:ascii="Times New Roman" w:hAnsi="Times New Roman" w:cs="Times New Roman"/>
          <w:sz w:val="24"/>
          <w:szCs w:val="24"/>
        </w:rPr>
      </w:pPr>
    </w:p>
    <w:p w:rsidR="009D5C87" w:rsidRPr="002B0CF1" w:rsidRDefault="004F556D">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993EAA" w:rsidRPr="002B0CF1">
        <w:rPr>
          <w:rFonts w:ascii="Times New Roman" w:hAnsi="Times New Roman" w:cs="Times New Roman"/>
          <w:sz w:val="24"/>
          <w:szCs w:val="24"/>
        </w:rPr>
        <w:t>4</w:t>
      </w:r>
      <w:r w:rsidR="00937715" w:rsidRPr="002B0CF1">
        <w:rPr>
          <w:rFonts w:ascii="Times New Roman" w:hAnsi="Times New Roman" w:cs="Times New Roman"/>
          <w:sz w:val="24"/>
          <w:szCs w:val="24"/>
        </w:rPr>
        <w:t>3</w:t>
      </w:r>
      <w:r w:rsidR="009D5C87" w:rsidRPr="002B0CF1">
        <w:rPr>
          <w:rFonts w:ascii="Times New Roman" w:hAnsi="Times New Roman" w:cs="Times New Roman"/>
          <w:sz w:val="24"/>
          <w:szCs w:val="24"/>
        </w:rPr>
        <w:t>. Общие требования к обустройству мест производства работ</w:t>
      </w:r>
    </w:p>
    <w:p w:rsidR="009D5C87" w:rsidRPr="002B0CF1" w:rsidRDefault="009D5C87">
      <w:pPr>
        <w:pStyle w:val="ConsPlusNormal"/>
        <w:jc w:val="both"/>
        <w:rPr>
          <w:rFonts w:ascii="Times New Roman" w:hAnsi="Times New Roman" w:cs="Times New Roman"/>
          <w:sz w:val="24"/>
          <w:szCs w:val="24"/>
        </w:rPr>
      </w:pPr>
    </w:p>
    <w:p w:rsidR="00937715" w:rsidRPr="002B0CF1" w:rsidRDefault="009D5C87" w:rsidP="0093771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937715" w:rsidRPr="002B0CF1">
        <w:rPr>
          <w:rFonts w:ascii="Times New Roman" w:hAnsi="Times New Roman" w:cs="Times New Roman"/>
          <w:sz w:val="24"/>
          <w:szCs w:val="24"/>
        </w:rPr>
        <w:t>Карьеры и полигоны твердых коммунальных отходов (в том числе рекультивируемые), предприятия по производству строительных материалов должны оборудоваться подъездными дорогами, имеющими асфальтобетонное, железобетонное или другое твердое покрытие.</w:t>
      </w:r>
    </w:p>
    <w:p w:rsidR="00937715" w:rsidRPr="002B0CF1" w:rsidRDefault="00937715" w:rsidP="0093771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коммунальных отходов (в том числе рекультивируемые), предприятия по 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водооборота и утилизацией стоков для мойки автомашин (включая автомиксеры).</w:t>
      </w:r>
    </w:p>
    <w:p w:rsidR="00937715" w:rsidRPr="002B0CF1" w:rsidRDefault="00937715" w:rsidP="0093771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Ввод в эксплуатацию моечных постов допускается при наличии сертификата соответствия, полученного, в том числе, в системах добровольной сертификации, и акта приемки в эксплуатацию.</w:t>
      </w:r>
    </w:p>
    <w:p w:rsidR="00937715" w:rsidRPr="002B0CF1" w:rsidRDefault="00937715" w:rsidP="0093771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 время при температуре ниже -5°C моечные посты оборудуются установками пневмомеханической очистки автомашин.</w:t>
      </w:r>
    </w:p>
    <w:p w:rsidR="00714889" w:rsidRPr="002B0CF1" w:rsidRDefault="00937715" w:rsidP="0093771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Обязанность по очистке (мойке) колес возлагается на юридическое лицо (индивидуального предпринимателя) или физическое лицо, осуществляющие эксплуатацию строительного объекта, площадки, карьера, полигона твердых коммунальных отходов, предприятия по производству строительных материалов.</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w:t>
      </w:r>
      <w:r w:rsidRPr="002B0CF1">
        <w:rPr>
          <w:rFonts w:ascii="Times New Roman" w:hAnsi="Times New Roman" w:cs="Times New Roman"/>
          <w:sz w:val="24"/>
          <w:szCs w:val="24"/>
        </w:rPr>
        <w:lastRenderedPageBreak/>
        <w:t>остатков бетонной смеси или раствора.</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за пределами строительной площадки или за пределами ограждения места проведения ремонтных, аварийных и иных работ, места для этого определяются по согласованию с </w:t>
      </w:r>
      <w:r w:rsidR="00937715"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5. Разборка подлежащих сносу строений должна производиться в установленные </w:t>
      </w:r>
      <w:r w:rsidR="00937715"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 xml:space="preserve"> сроки.</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Площадка после сноса строений должна быть в 2-недельный срок спланирована и благоустроена.</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Проведение любых видов земляных работ без разрешения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8.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w:t>
      </w:r>
      <w:r w:rsidR="00937715"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 xml:space="preserve"> в границах и в сроки, указанные в разрешении.</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Засыпка траншей и котлованов должна производиться в срок, указанный в разрешении (ордере) на производство земляных работ, с обязательным составлением акта при участии представителя органа, выдавшего разрешение.</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Дорожные покрытия, тротуары, газоны и другие разрытые участки должны быть восстановлены в сроки, указанные в разрешении (ордере).</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 При производстве работ запрещается:</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повреждать существующие сооружения, зеленые насаждения и элементы благоустройства, приготовлять раствор и бетон непосредственно на проезжей части улиц;</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производить откачку воды из колодцев, траншей, котлованов непосредственно на тротуары и проезжую часть улиц;</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оставлять на проезжей части и тротуарах, газонах землю и строительные материалы после окончания работ;</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занимать излишнюю площадь под складирование, ограждение работ сверх установленных границ;</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 загромождать проходы и въезды во дворы, нарушать нормальный проезд транспорта и движение пешеходов;</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е) выезд автотранспорта со строительных площадок, мест производства аварийных, ремонтных и иных видов работ без очистки колес от налипшего грунта.</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11. В случае повреждения подземных коммуникаций производители работ обязаны немедленно сообщить об этом владельцам сооружений и принять меры по немедленной ликвидации аварий.</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12.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13.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коммуникации и сооружения, а также своевременно известить об аварии дежурную службу </w:t>
      </w:r>
      <w:r w:rsidR="00937715" w:rsidRPr="002B0CF1">
        <w:rPr>
          <w:rFonts w:ascii="Times New Roman" w:hAnsi="Times New Roman" w:cs="Times New Roman"/>
          <w:sz w:val="24"/>
          <w:szCs w:val="24"/>
        </w:rPr>
        <w:t>Администрации Дмитровского городского округа Московской области</w:t>
      </w:r>
      <w:r w:rsidRPr="002B0CF1">
        <w:rPr>
          <w:rFonts w:ascii="Times New Roman" w:hAnsi="Times New Roman" w:cs="Times New Roman"/>
          <w:sz w:val="24"/>
          <w:szCs w:val="24"/>
        </w:rPr>
        <w:t xml:space="preserve">, организации, имеющие смежные с местом аварии </w:t>
      </w:r>
      <w:r w:rsidRPr="002B0CF1">
        <w:rPr>
          <w:rFonts w:ascii="Times New Roman" w:hAnsi="Times New Roman" w:cs="Times New Roman"/>
          <w:sz w:val="24"/>
          <w:szCs w:val="24"/>
        </w:rPr>
        <w:lastRenderedPageBreak/>
        <w:t>территории.</w:t>
      </w:r>
    </w:p>
    <w:p w:rsidR="00714889" w:rsidRPr="002B0CF1" w:rsidRDefault="00714889" w:rsidP="0071488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 Вывоз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асфальта на газонах и участках с зелеными насаждениями не допускается.</w:t>
      </w:r>
    </w:p>
    <w:p w:rsidR="00093A45" w:rsidRPr="002B0CF1" w:rsidRDefault="00093A45" w:rsidP="00714889">
      <w:pPr>
        <w:pStyle w:val="ConsPlusNormal"/>
        <w:ind w:firstLine="540"/>
        <w:jc w:val="both"/>
        <w:rPr>
          <w:rFonts w:ascii="Times New Roman" w:hAnsi="Times New Roman" w:cs="Times New Roman"/>
          <w:sz w:val="24"/>
          <w:szCs w:val="24"/>
        </w:rPr>
      </w:pPr>
    </w:p>
    <w:p w:rsidR="009D5C87" w:rsidRPr="002B0CF1" w:rsidRDefault="004F556D">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4</w:t>
      </w:r>
      <w:r w:rsidR="00937715" w:rsidRPr="002B0CF1">
        <w:rPr>
          <w:rFonts w:ascii="Times New Roman" w:hAnsi="Times New Roman" w:cs="Times New Roman"/>
          <w:sz w:val="24"/>
          <w:szCs w:val="24"/>
        </w:rPr>
        <w:t>4</w:t>
      </w:r>
      <w:r w:rsidR="009D5C87" w:rsidRPr="002B0CF1">
        <w:rPr>
          <w:rFonts w:ascii="Times New Roman" w:hAnsi="Times New Roman" w:cs="Times New Roman"/>
          <w:sz w:val="24"/>
          <w:szCs w:val="24"/>
        </w:rPr>
        <w:t>. Строительные площадки</w:t>
      </w:r>
    </w:p>
    <w:p w:rsidR="009D5C87" w:rsidRPr="002B0CF1" w:rsidRDefault="009D5C87">
      <w:pPr>
        <w:pStyle w:val="ConsPlusNormal"/>
        <w:jc w:val="both"/>
        <w:rPr>
          <w:rFonts w:ascii="Times New Roman" w:hAnsi="Times New Roman" w:cs="Times New Roman"/>
          <w:sz w:val="24"/>
          <w:szCs w:val="24"/>
        </w:rPr>
      </w:pPr>
    </w:p>
    <w:p w:rsidR="004F556D" w:rsidRPr="002B0CF1" w:rsidRDefault="009D5C87" w:rsidP="004F556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4F556D" w:rsidRPr="002B0CF1">
        <w:rPr>
          <w:rFonts w:ascii="Times New Roman" w:hAnsi="Times New Roman" w:cs="Times New Roman"/>
          <w:sz w:val="24"/>
          <w:szCs w:val="24"/>
        </w:rPr>
        <w:t>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от гр</w:t>
      </w:r>
      <w:r w:rsidR="009456FB" w:rsidRPr="002B0CF1">
        <w:rPr>
          <w:rFonts w:ascii="Times New Roman" w:hAnsi="Times New Roman" w:cs="Times New Roman"/>
          <w:sz w:val="24"/>
          <w:szCs w:val="24"/>
        </w:rPr>
        <w:t>язи, промыты, не иметь проемов,</w:t>
      </w:r>
      <w:r w:rsidR="004F556D" w:rsidRPr="002B0CF1">
        <w:rPr>
          <w:rFonts w:ascii="Times New Roman" w:hAnsi="Times New Roman" w:cs="Times New Roman"/>
          <w:sz w:val="24"/>
          <w:szCs w:val="24"/>
        </w:rPr>
        <w:t xml:space="preserve"> поврежденных участков, отклонений от вертикали, посторонних наклеек, объявлений и надписей. По периметру ограждений должно быть установлено освещение.</w:t>
      </w:r>
    </w:p>
    <w:p w:rsidR="004F556D" w:rsidRPr="002B0CF1" w:rsidRDefault="004F556D" w:rsidP="004F556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На территории строительной площадки не допускается не предусмотренное проектной документацией уничтожение древесно-кустарниковой растительности и засыпка грунтом корневых шеек и стволов деревьев и кустарника. Деревья, не подлежащие вырубке, должны быть огорожены щитами.</w:t>
      </w:r>
    </w:p>
    <w:p w:rsidR="004F556D" w:rsidRPr="002B0CF1" w:rsidRDefault="004F556D" w:rsidP="004F556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C104A1" w:rsidRPr="002B0CF1" w:rsidRDefault="009456FB" w:rsidP="004F556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w:t>
      </w:r>
      <w:r w:rsidR="004F556D" w:rsidRPr="002B0CF1">
        <w:rPr>
          <w:rFonts w:ascii="Times New Roman" w:hAnsi="Times New Roman" w:cs="Times New Roman"/>
          <w:sz w:val="24"/>
          <w:szCs w:val="24"/>
        </w:rPr>
        <w:t>. Строительные материалы, изделия, конструкции, оборудование должны складироваться,</w:t>
      </w:r>
      <w:r w:rsidR="006152D6" w:rsidRPr="002B0CF1">
        <w:rPr>
          <w:rFonts w:ascii="Times New Roman" w:hAnsi="Times New Roman" w:cs="Times New Roman"/>
          <w:sz w:val="24"/>
          <w:szCs w:val="24"/>
        </w:rPr>
        <w:t xml:space="preserve"> место складирования должно иметь ограждение по периметру.</w:t>
      </w:r>
      <w:r w:rsidR="00C104A1" w:rsidRPr="002B0CF1">
        <w:rPr>
          <w:rFonts w:ascii="Times New Roman" w:hAnsi="Times New Roman" w:cs="Times New Roman"/>
          <w:sz w:val="24"/>
          <w:szCs w:val="24"/>
        </w:rPr>
        <w:t xml:space="preserve"> </w:t>
      </w:r>
    </w:p>
    <w:p w:rsidR="006152D6" w:rsidRPr="002B0CF1" w:rsidRDefault="00C104A1" w:rsidP="004F556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Н</w:t>
      </w:r>
      <w:r w:rsidR="004F556D" w:rsidRPr="002B0CF1">
        <w:rPr>
          <w:rFonts w:ascii="Times New Roman" w:hAnsi="Times New Roman" w:cs="Times New Roman"/>
          <w:sz w:val="24"/>
          <w:szCs w:val="24"/>
        </w:rPr>
        <w:t xml:space="preserve">екапитальные сооружения (строительные вагончики, бытовки, будки и т.п.) </w:t>
      </w:r>
      <w:r w:rsidRPr="002B0CF1">
        <w:rPr>
          <w:rFonts w:ascii="Times New Roman" w:hAnsi="Times New Roman" w:cs="Times New Roman"/>
          <w:sz w:val="24"/>
          <w:szCs w:val="24"/>
        </w:rPr>
        <w:t xml:space="preserve">должны </w:t>
      </w:r>
      <w:r w:rsidR="004F556D" w:rsidRPr="002B0CF1">
        <w:rPr>
          <w:rFonts w:ascii="Times New Roman" w:hAnsi="Times New Roman" w:cs="Times New Roman"/>
          <w:sz w:val="24"/>
          <w:szCs w:val="24"/>
        </w:rPr>
        <w:t>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p w:rsidR="00C104A1" w:rsidRPr="002B0CF1" w:rsidRDefault="00C104A1" w:rsidP="004F556D">
      <w:pPr>
        <w:pStyle w:val="ConsPlusNormal"/>
        <w:ind w:firstLine="540"/>
        <w:jc w:val="both"/>
        <w:rPr>
          <w:rFonts w:ascii="Times New Roman" w:hAnsi="Times New Roman" w:cs="Times New Roman"/>
          <w:sz w:val="24"/>
          <w:szCs w:val="24"/>
        </w:rPr>
      </w:pPr>
    </w:p>
    <w:p w:rsidR="00694775" w:rsidRPr="002B0CF1" w:rsidRDefault="00694775" w:rsidP="004F556D">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Ста</w:t>
      </w:r>
      <w:r w:rsidR="00C104A1" w:rsidRPr="002B0CF1">
        <w:rPr>
          <w:rFonts w:ascii="Times New Roman" w:hAnsi="Times New Roman" w:cs="Times New Roman"/>
          <w:b/>
          <w:sz w:val="24"/>
          <w:szCs w:val="24"/>
        </w:rPr>
        <w:t>тья 4</w:t>
      </w:r>
      <w:r w:rsidR="00937715" w:rsidRPr="002B0CF1">
        <w:rPr>
          <w:rFonts w:ascii="Times New Roman" w:hAnsi="Times New Roman" w:cs="Times New Roman"/>
          <w:b/>
          <w:sz w:val="24"/>
          <w:szCs w:val="24"/>
        </w:rPr>
        <w:t>5</w:t>
      </w:r>
      <w:r w:rsidRPr="002B0CF1">
        <w:rPr>
          <w:rFonts w:ascii="Times New Roman" w:hAnsi="Times New Roman" w:cs="Times New Roman"/>
          <w:b/>
          <w:sz w:val="24"/>
          <w:szCs w:val="24"/>
        </w:rPr>
        <w:t xml:space="preserve">. </w:t>
      </w:r>
      <w:r w:rsidR="00937715" w:rsidRPr="002B0CF1">
        <w:rPr>
          <w:rFonts w:ascii="Times New Roman" w:hAnsi="Times New Roman" w:cs="Times New Roman"/>
          <w:b/>
          <w:sz w:val="24"/>
          <w:szCs w:val="24"/>
        </w:rPr>
        <w:t>«</w:t>
      </w:r>
      <w:r w:rsidRPr="002B0CF1">
        <w:rPr>
          <w:rFonts w:ascii="Times New Roman" w:hAnsi="Times New Roman" w:cs="Times New Roman"/>
          <w:b/>
          <w:sz w:val="24"/>
          <w:szCs w:val="24"/>
        </w:rPr>
        <w:t>Вылетные</w:t>
      </w:r>
      <w:r w:rsidR="00937715" w:rsidRPr="002B0CF1">
        <w:rPr>
          <w:rFonts w:ascii="Times New Roman" w:hAnsi="Times New Roman" w:cs="Times New Roman"/>
          <w:b/>
          <w:sz w:val="24"/>
          <w:szCs w:val="24"/>
        </w:rPr>
        <w:t>»</w:t>
      </w:r>
      <w:r w:rsidRPr="002B0CF1">
        <w:rPr>
          <w:rFonts w:ascii="Times New Roman" w:hAnsi="Times New Roman" w:cs="Times New Roman"/>
          <w:b/>
          <w:sz w:val="24"/>
          <w:szCs w:val="24"/>
        </w:rPr>
        <w:t xml:space="preserve"> магистрали</w:t>
      </w:r>
    </w:p>
    <w:p w:rsidR="00C104A1" w:rsidRPr="002B0CF1" w:rsidRDefault="00C104A1" w:rsidP="004F556D">
      <w:pPr>
        <w:pStyle w:val="ConsPlusNormal"/>
        <w:ind w:firstLine="540"/>
        <w:jc w:val="both"/>
        <w:rPr>
          <w:rFonts w:ascii="Times New Roman" w:hAnsi="Times New Roman" w:cs="Times New Roman"/>
          <w:b/>
          <w:sz w:val="24"/>
          <w:szCs w:val="24"/>
        </w:rPr>
      </w:pPr>
    </w:p>
    <w:p w:rsidR="00694775" w:rsidRPr="00D7702A" w:rsidRDefault="00D7702A" w:rsidP="00D7702A">
      <w:pPr>
        <w:tabs>
          <w:tab w:val="left" w:pos="851"/>
        </w:tabs>
        <w:autoSpaceDE w:val="0"/>
        <w:autoSpaceDN w:val="0"/>
        <w:adjustRightInd w:val="0"/>
        <w:spacing w:after="0" w:line="240" w:lineRule="auto"/>
        <w:jc w:val="both"/>
        <w:outlineLvl w:val="2"/>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694775" w:rsidRPr="00D7702A">
        <w:rPr>
          <w:rFonts w:ascii="Times New Roman" w:eastAsia="Times New Roman" w:hAnsi="Times New Roman" w:cs="Times New Roman"/>
          <w:sz w:val="24"/>
          <w:szCs w:val="24"/>
        </w:rPr>
        <w:t>Благоустройство территорий Дмитровского городского округа Московской области, расположенных в</w:t>
      </w:r>
      <w:r w:rsidR="00AD12D6" w:rsidRPr="00D7702A">
        <w:rPr>
          <w:rFonts w:ascii="Times New Roman" w:eastAsia="Times New Roman" w:hAnsi="Times New Roman" w:cs="Times New Roman"/>
          <w:sz w:val="24"/>
          <w:szCs w:val="24"/>
        </w:rPr>
        <w:t xml:space="preserve">доль </w:t>
      </w:r>
      <w:r w:rsidR="00426A52" w:rsidRPr="00D7702A">
        <w:rPr>
          <w:rFonts w:ascii="Times New Roman" w:eastAsia="Times New Roman" w:hAnsi="Times New Roman" w:cs="Times New Roman"/>
          <w:sz w:val="24"/>
          <w:szCs w:val="24"/>
        </w:rPr>
        <w:t>«</w:t>
      </w:r>
      <w:r w:rsidR="00AD12D6" w:rsidRPr="00D7702A">
        <w:rPr>
          <w:rFonts w:ascii="Times New Roman" w:eastAsia="Times New Roman" w:hAnsi="Times New Roman" w:cs="Times New Roman"/>
          <w:sz w:val="24"/>
          <w:szCs w:val="24"/>
        </w:rPr>
        <w:t>вылетных</w:t>
      </w:r>
      <w:r w:rsidR="00426A52" w:rsidRPr="00D7702A">
        <w:rPr>
          <w:rFonts w:ascii="Times New Roman" w:eastAsia="Times New Roman" w:hAnsi="Times New Roman" w:cs="Times New Roman"/>
          <w:sz w:val="24"/>
          <w:szCs w:val="24"/>
        </w:rPr>
        <w:t>»</w:t>
      </w:r>
      <w:r w:rsidR="00AD12D6" w:rsidRPr="00D7702A">
        <w:rPr>
          <w:rFonts w:ascii="Times New Roman" w:eastAsia="Times New Roman" w:hAnsi="Times New Roman" w:cs="Times New Roman"/>
          <w:sz w:val="24"/>
          <w:szCs w:val="24"/>
        </w:rPr>
        <w:t xml:space="preserve"> магистралей,</w:t>
      </w:r>
      <w:r w:rsidR="00694775" w:rsidRPr="00D7702A">
        <w:rPr>
          <w:rFonts w:ascii="Times New Roman" w:eastAsia="Times New Roman" w:hAnsi="Times New Roman" w:cs="Times New Roman"/>
          <w:sz w:val="24"/>
          <w:szCs w:val="24"/>
        </w:rPr>
        <w:t xml:space="preserve"> осуществляется с</w:t>
      </w:r>
      <w:r w:rsidR="00AD12D6" w:rsidRPr="00D7702A">
        <w:rPr>
          <w:rFonts w:ascii="Times New Roman" w:eastAsia="Times New Roman" w:hAnsi="Times New Roman" w:cs="Times New Roman"/>
          <w:sz w:val="24"/>
          <w:szCs w:val="24"/>
        </w:rPr>
        <w:t xml:space="preserve"> учетом Регионального стандарта б</w:t>
      </w:r>
      <w:r w:rsidR="00694775" w:rsidRPr="00D7702A">
        <w:rPr>
          <w:rFonts w:ascii="Times New Roman" w:eastAsia="Times New Roman" w:hAnsi="Times New Roman" w:cs="Times New Roman"/>
          <w:sz w:val="24"/>
          <w:szCs w:val="24"/>
        </w:rPr>
        <w:t>лагоустройства территорий муниципальных образований Московской области, расположенн</w:t>
      </w:r>
      <w:r w:rsidR="00AD12D6" w:rsidRPr="00D7702A">
        <w:rPr>
          <w:rFonts w:ascii="Times New Roman" w:eastAsia="Times New Roman" w:hAnsi="Times New Roman" w:cs="Times New Roman"/>
          <w:sz w:val="24"/>
          <w:szCs w:val="24"/>
        </w:rPr>
        <w:t xml:space="preserve">ых вдоль </w:t>
      </w:r>
      <w:r w:rsidR="00426A52" w:rsidRPr="00D7702A">
        <w:rPr>
          <w:rFonts w:ascii="Times New Roman" w:eastAsia="Times New Roman" w:hAnsi="Times New Roman" w:cs="Times New Roman"/>
          <w:sz w:val="24"/>
          <w:szCs w:val="24"/>
        </w:rPr>
        <w:t>«</w:t>
      </w:r>
      <w:r w:rsidR="00AD12D6" w:rsidRPr="00D7702A">
        <w:rPr>
          <w:rFonts w:ascii="Times New Roman" w:eastAsia="Times New Roman" w:hAnsi="Times New Roman" w:cs="Times New Roman"/>
          <w:sz w:val="24"/>
          <w:szCs w:val="24"/>
        </w:rPr>
        <w:t>вылетных</w:t>
      </w:r>
      <w:r w:rsidR="00426A52" w:rsidRPr="00D7702A">
        <w:rPr>
          <w:rFonts w:ascii="Times New Roman" w:eastAsia="Times New Roman" w:hAnsi="Times New Roman" w:cs="Times New Roman"/>
          <w:sz w:val="24"/>
          <w:szCs w:val="24"/>
        </w:rPr>
        <w:t>»</w:t>
      </w:r>
      <w:r w:rsidR="00AD12D6" w:rsidRPr="00D7702A">
        <w:rPr>
          <w:rFonts w:ascii="Times New Roman" w:eastAsia="Times New Roman" w:hAnsi="Times New Roman" w:cs="Times New Roman"/>
          <w:sz w:val="24"/>
          <w:szCs w:val="24"/>
        </w:rPr>
        <w:t xml:space="preserve"> магистралей, утвержденного </w:t>
      </w:r>
      <w:r w:rsidR="00426A52" w:rsidRPr="00D7702A">
        <w:rPr>
          <w:rFonts w:ascii="Times New Roman" w:eastAsia="Times New Roman" w:hAnsi="Times New Roman" w:cs="Times New Roman"/>
          <w:sz w:val="24"/>
          <w:szCs w:val="24"/>
        </w:rPr>
        <w:t>р</w:t>
      </w:r>
      <w:r w:rsidR="00AD12D6" w:rsidRPr="00D7702A">
        <w:rPr>
          <w:rFonts w:ascii="Times New Roman" w:eastAsia="Times New Roman" w:hAnsi="Times New Roman" w:cs="Times New Roman"/>
          <w:sz w:val="24"/>
          <w:szCs w:val="24"/>
        </w:rPr>
        <w:t>аспоряжением Министерства благоустройства Московской области от 13.06.2019 № 10</w:t>
      </w:r>
      <w:r w:rsidR="00426A52" w:rsidRPr="00D7702A">
        <w:rPr>
          <w:rFonts w:ascii="Times New Roman" w:eastAsia="Times New Roman" w:hAnsi="Times New Roman" w:cs="Times New Roman"/>
          <w:sz w:val="24"/>
          <w:szCs w:val="24"/>
        </w:rPr>
        <w:t>Р</w:t>
      </w:r>
      <w:r w:rsidR="00AD12D6" w:rsidRPr="00D7702A">
        <w:rPr>
          <w:rFonts w:ascii="Times New Roman" w:eastAsia="Times New Roman" w:hAnsi="Times New Roman" w:cs="Times New Roman"/>
          <w:sz w:val="24"/>
          <w:szCs w:val="24"/>
        </w:rPr>
        <w:t>-42.</w:t>
      </w:r>
    </w:p>
    <w:p w:rsidR="009D5C87" w:rsidRPr="002B0CF1" w:rsidRDefault="009D5C87" w:rsidP="00A01BAE">
      <w:pPr>
        <w:pStyle w:val="a3"/>
        <w:tabs>
          <w:tab w:val="left" w:pos="851"/>
        </w:tabs>
        <w:autoSpaceDE w:val="0"/>
        <w:autoSpaceDN w:val="0"/>
        <w:adjustRightInd w:val="0"/>
        <w:spacing w:after="0" w:line="240" w:lineRule="auto"/>
        <w:ind w:left="540"/>
        <w:jc w:val="both"/>
        <w:outlineLvl w:val="2"/>
        <w:rPr>
          <w:rFonts w:ascii="Times New Roman" w:eastAsia="Times New Roman" w:hAnsi="Times New Roman" w:cs="Times New Roman"/>
          <w:sz w:val="24"/>
          <w:szCs w:val="24"/>
        </w:rPr>
      </w:pPr>
    </w:p>
    <w:p w:rsidR="00A01BAE" w:rsidRPr="002B0CF1" w:rsidRDefault="00A01BAE" w:rsidP="00A01BAE">
      <w:pPr>
        <w:pStyle w:val="a3"/>
        <w:tabs>
          <w:tab w:val="left" w:pos="851"/>
        </w:tabs>
        <w:autoSpaceDE w:val="0"/>
        <w:autoSpaceDN w:val="0"/>
        <w:adjustRightInd w:val="0"/>
        <w:spacing w:after="0" w:line="240" w:lineRule="auto"/>
        <w:ind w:left="540"/>
        <w:jc w:val="both"/>
        <w:outlineLvl w:val="2"/>
        <w:rPr>
          <w:rFonts w:ascii="Times New Roman" w:eastAsia="Times New Roman" w:hAnsi="Times New Roman" w:cs="Times New Roman"/>
          <w:b/>
          <w:sz w:val="24"/>
          <w:szCs w:val="24"/>
        </w:rPr>
      </w:pPr>
      <w:r w:rsidRPr="002B0CF1">
        <w:rPr>
          <w:rFonts w:ascii="Times New Roman" w:eastAsia="Times New Roman" w:hAnsi="Times New Roman" w:cs="Times New Roman"/>
          <w:b/>
          <w:sz w:val="24"/>
          <w:szCs w:val="24"/>
        </w:rPr>
        <w:t>Статья 4</w:t>
      </w:r>
      <w:r w:rsidR="00426A52" w:rsidRPr="002B0CF1">
        <w:rPr>
          <w:rFonts w:ascii="Times New Roman" w:eastAsia="Times New Roman" w:hAnsi="Times New Roman" w:cs="Times New Roman"/>
          <w:b/>
          <w:sz w:val="24"/>
          <w:szCs w:val="24"/>
        </w:rPr>
        <w:t>6</w:t>
      </w:r>
      <w:r w:rsidRPr="002B0CF1">
        <w:rPr>
          <w:rFonts w:ascii="Times New Roman" w:eastAsia="Times New Roman" w:hAnsi="Times New Roman" w:cs="Times New Roman"/>
          <w:b/>
          <w:sz w:val="24"/>
          <w:szCs w:val="24"/>
        </w:rPr>
        <w:t>. Треб</w:t>
      </w:r>
      <w:r w:rsidR="00426A52" w:rsidRPr="002B0CF1">
        <w:rPr>
          <w:rFonts w:ascii="Times New Roman" w:eastAsia="Times New Roman" w:hAnsi="Times New Roman" w:cs="Times New Roman"/>
          <w:b/>
          <w:sz w:val="24"/>
          <w:szCs w:val="24"/>
        </w:rPr>
        <w:t>ования к контейнерным площадкам</w:t>
      </w:r>
    </w:p>
    <w:p w:rsidR="00A01BAE" w:rsidRPr="002B0CF1" w:rsidRDefault="00A01BAE" w:rsidP="00A01BAE">
      <w:pPr>
        <w:pStyle w:val="a3"/>
        <w:tabs>
          <w:tab w:val="left" w:pos="851"/>
        </w:tabs>
        <w:autoSpaceDE w:val="0"/>
        <w:autoSpaceDN w:val="0"/>
        <w:adjustRightInd w:val="0"/>
        <w:spacing w:after="0" w:line="240" w:lineRule="auto"/>
        <w:ind w:left="540"/>
        <w:jc w:val="both"/>
        <w:outlineLvl w:val="2"/>
        <w:rPr>
          <w:rFonts w:ascii="Times New Roman" w:eastAsia="Times New Roman" w:hAnsi="Times New Roman" w:cs="Times New Roman"/>
          <w:sz w:val="24"/>
          <w:szCs w:val="24"/>
        </w:rPr>
      </w:pP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1. Контейнерные площадки размещают на удалении от окон жилых зданий, границ участков детских учреждений, мест отдыха на расстоянии не менее чем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(12x12 м). Размещение площадок проектируется вне зоны видимости с транзитных транспортных и пешеходных коммуникаций, в стороне от уличных фасадов зданий. Территорию площадки располагают в зоне затенения (прилегающей застройкой, навесами или посадками зеленых насаждений).</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Планировка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2. На территории жилого назначения площадки проектируются из расчета 0,03 кв. м на 1 жителя или 1 площадка на 6 - 8 подъездов жилых домов, имеющих мусоропроводы; если подъездов меньше - одна площадка при каждом доме.</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 xml:space="preserve">3. Обязательный перечень элементов благоустройства территории на контейнерной площадке включает: твердые виды покрытия; элементы сопряжения поверхности площадки с прилегающими территориями; контейнеры для накопления твердых коммунальных отходов, в </w:t>
      </w:r>
      <w:r w:rsidRPr="002B0CF1">
        <w:rPr>
          <w:rFonts w:ascii="Times New Roman" w:hAnsi="Times New Roman" w:cs="Times New Roman"/>
          <w:sz w:val="24"/>
          <w:szCs w:val="24"/>
        </w:rPr>
        <w:lastRenderedPageBreak/>
        <w:t>том числе для сбора люминесцентных ламп, бытовых химических источников тока (батареек); осветительное оборудование.</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4. Покрытие площадки следует устанавливать аналогичным покрытию транспортных проездов. Уклон покрытия площадки рекомендуется устанавливать составляющим 5 - 10% в сторону проезжей части, чтобы не допускать застаивания воды и скатывания контейнера.</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5. Функционирование осветительного оборудования устанавливают в режиме освещения прилегающей территории с высотой опор не менее 3 м.</w:t>
      </w:r>
    </w:p>
    <w:p w:rsidR="00426A52"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6. Озеленение площадки производится деревьями с высокой степенью фитонцидности, густой и плотной кроной. Высоту свободного пространства над уровнем покрытия площадки до кроны предусматривают не менее 3,0 м.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A01BAE" w:rsidRPr="002B0CF1" w:rsidRDefault="00426A52" w:rsidP="00426A52">
      <w:pPr>
        <w:pStyle w:val="ConsPlusNormal"/>
        <w:ind w:firstLine="567"/>
        <w:jc w:val="both"/>
        <w:rPr>
          <w:rFonts w:ascii="Times New Roman" w:hAnsi="Times New Roman" w:cs="Times New Roman"/>
          <w:sz w:val="24"/>
          <w:szCs w:val="24"/>
        </w:rPr>
      </w:pPr>
      <w:r w:rsidRPr="002B0CF1">
        <w:rPr>
          <w:rFonts w:ascii="Times New Roman" w:hAnsi="Times New Roman" w:cs="Times New Roman"/>
          <w:sz w:val="24"/>
          <w:szCs w:val="24"/>
        </w:rPr>
        <w:t>7. Контейнерная площадка должна иметь с трех сторон ограждение высотой не менее 1,5 метров, асфальтовое или бетонное покрытие с уклоном в сторону проезжей части, подъездной путь с твердым покрытием. Допускается изготовление контейнерных площадок закрытого типа по индивидуальным проектам (эскизам), разработанным и согласованным в установленном законодательством Российской Федерации и законодательством Московской области порядке.</w:t>
      </w:r>
    </w:p>
    <w:p w:rsidR="00426A52" w:rsidRPr="002B0CF1" w:rsidRDefault="00426A52" w:rsidP="00426A52">
      <w:pPr>
        <w:pStyle w:val="ConsPlusNormal"/>
        <w:ind w:firstLine="567"/>
        <w:jc w:val="both"/>
        <w:rPr>
          <w:rFonts w:ascii="Times New Roman" w:hAnsi="Times New Roman" w:cs="Times New Roman"/>
          <w:sz w:val="24"/>
          <w:szCs w:val="24"/>
        </w:rPr>
      </w:pPr>
    </w:p>
    <w:p w:rsidR="009D5C87" w:rsidRPr="002B0CF1" w:rsidRDefault="009D5C87">
      <w:pPr>
        <w:pStyle w:val="ConsPlusTitle"/>
        <w:jc w:val="center"/>
        <w:outlineLvl w:val="1"/>
        <w:rPr>
          <w:rFonts w:ascii="Times New Roman" w:hAnsi="Times New Roman" w:cs="Times New Roman"/>
          <w:sz w:val="24"/>
          <w:szCs w:val="24"/>
        </w:rPr>
      </w:pPr>
      <w:r w:rsidRPr="002B0CF1">
        <w:rPr>
          <w:rFonts w:ascii="Times New Roman" w:hAnsi="Times New Roman" w:cs="Times New Roman"/>
          <w:sz w:val="24"/>
          <w:szCs w:val="24"/>
        </w:rPr>
        <w:t>Глава III. ТРЕБОВАНИЯ К СОДЕРЖАНИЮ ОБЪЕКТОВ БЛАГОУСТРОЙСТВА,</w:t>
      </w:r>
    </w:p>
    <w:p w:rsidR="009D5C87" w:rsidRPr="002B0CF1" w:rsidRDefault="009D5C87">
      <w:pPr>
        <w:pStyle w:val="ConsPlusTitle"/>
        <w:jc w:val="center"/>
        <w:rPr>
          <w:rFonts w:ascii="Times New Roman" w:hAnsi="Times New Roman" w:cs="Times New Roman"/>
          <w:sz w:val="24"/>
          <w:szCs w:val="24"/>
        </w:rPr>
      </w:pPr>
      <w:r w:rsidRPr="002B0CF1">
        <w:rPr>
          <w:rFonts w:ascii="Times New Roman" w:hAnsi="Times New Roman" w:cs="Times New Roman"/>
          <w:sz w:val="24"/>
          <w:szCs w:val="24"/>
        </w:rPr>
        <w:t>ЗДАНИЙ, СТРОЕНИЙ, СООРУЖЕНИЙ</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w:t>
      </w:r>
      <w:r w:rsidR="0037675F" w:rsidRPr="002B0CF1">
        <w:rPr>
          <w:rFonts w:ascii="Times New Roman" w:hAnsi="Times New Roman" w:cs="Times New Roman"/>
          <w:sz w:val="24"/>
          <w:szCs w:val="24"/>
        </w:rPr>
        <w:t>я 4</w:t>
      </w:r>
      <w:r w:rsidR="002D09CB" w:rsidRPr="002B0CF1">
        <w:rPr>
          <w:rFonts w:ascii="Times New Roman" w:hAnsi="Times New Roman" w:cs="Times New Roman"/>
          <w:sz w:val="24"/>
          <w:szCs w:val="24"/>
        </w:rPr>
        <w:t>7</w:t>
      </w:r>
      <w:r w:rsidRPr="002B0CF1">
        <w:rPr>
          <w:rFonts w:ascii="Times New Roman" w:hAnsi="Times New Roman" w:cs="Times New Roman"/>
          <w:sz w:val="24"/>
          <w:szCs w:val="24"/>
        </w:rPr>
        <w:t>. Ввод в эксплуатацию детских, игровых, спортивных (физкультурно-оздоровительных) площадок и их содержание</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При установке нового оборудования детских, игровых, спортивных (физкультурно-оздоровительных) площадок (далее - площад</w:t>
      </w:r>
      <w:r w:rsidR="002D09CB" w:rsidRPr="002B0CF1">
        <w:rPr>
          <w:rFonts w:ascii="Times New Roman" w:hAnsi="Times New Roman" w:cs="Times New Roman"/>
          <w:sz w:val="24"/>
          <w:szCs w:val="24"/>
        </w:rPr>
        <w:t>ок</w:t>
      </w:r>
      <w:r w:rsidRPr="002B0CF1">
        <w:rPr>
          <w:rFonts w:ascii="Times New Roman" w:hAnsi="Times New Roman" w:cs="Times New Roman"/>
          <w:sz w:val="24"/>
          <w:szCs w:val="24"/>
        </w:rPr>
        <w:t xml:space="preserve">) место их размещения согласовывается с администрацией Дмитровского городского округа. Информация о согласовании места установки площадки или нового оборудования площадки направляется в </w:t>
      </w:r>
      <w:r w:rsidR="00465C89" w:rsidRPr="00465C89">
        <w:rPr>
          <w:rFonts w:ascii="Times New Roman" w:hAnsi="Times New Roman" w:cs="Times New Roman"/>
          <w:sz w:val="24"/>
          <w:szCs w:val="24"/>
        </w:rPr>
        <w:t>Главное управление государственного административно-технического надзора Московской области (далее - Госадмтехнадзор).</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При вводе оборудования площадки в эксплуатацию присутствуют представители </w:t>
      </w:r>
      <w:r w:rsidR="002D09CB" w:rsidRPr="002B0CF1">
        <w:rPr>
          <w:rFonts w:ascii="Times New Roman" w:hAnsi="Times New Roman" w:cs="Times New Roman"/>
          <w:sz w:val="24"/>
          <w:szCs w:val="24"/>
        </w:rPr>
        <w:t>А</w:t>
      </w:r>
      <w:r w:rsidRPr="002B0CF1">
        <w:rPr>
          <w:rFonts w:ascii="Times New Roman" w:hAnsi="Times New Roman" w:cs="Times New Roman"/>
          <w:sz w:val="24"/>
          <w:szCs w:val="24"/>
        </w:rPr>
        <w:t>дминистрации Дмитровского городского округа</w:t>
      </w:r>
      <w:r w:rsidR="002D09CB" w:rsidRPr="002B0CF1">
        <w:rPr>
          <w:rFonts w:ascii="Times New Roman" w:hAnsi="Times New Roman" w:cs="Times New Roman"/>
          <w:sz w:val="24"/>
          <w:szCs w:val="24"/>
        </w:rPr>
        <w:t xml:space="preserve"> Московской области</w:t>
      </w:r>
      <w:r w:rsidRPr="002B0CF1">
        <w:rPr>
          <w:rFonts w:ascii="Times New Roman" w:hAnsi="Times New Roman" w:cs="Times New Roman"/>
          <w:sz w:val="24"/>
          <w:szCs w:val="24"/>
        </w:rPr>
        <w:t xml:space="preserve">, составляется акт ввода в эксплуатацию объекта. Копия акта направляется в </w:t>
      </w:r>
      <w:r w:rsidR="002D09CB" w:rsidRPr="002B0CF1">
        <w:rPr>
          <w:rFonts w:ascii="Times New Roman" w:hAnsi="Times New Roman" w:cs="Times New Roman"/>
          <w:sz w:val="24"/>
          <w:szCs w:val="24"/>
        </w:rPr>
        <w:t>Госадмтехнадзор</w:t>
      </w:r>
      <w:r w:rsidRPr="002B0CF1">
        <w:rPr>
          <w:rFonts w:ascii="Times New Roman" w:hAnsi="Times New Roman" w:cs="Times New Roman"/>
          <w:sz w:val="24"/>
          <w:szCs w:val="24"/>
        </w:rPr>
        <w:t>.</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5. Площадка вносится </w:t>
      </w:r>
      <w:r w:rsidR="00D7702A">
        <w:rPr>
          <w:rFonts w:ascii="Times New Roman" w:hAnsi="Times New Roman" w:cs="Times New Roman"/>
          <w:sz w:val="24"/>
          <w:szCs w:val="24"/>
        </w:rPr>
        <w:t xml:space="preserve">Администрацией Дмитровского городского округа Московской области в лице </w:t>
      </w:r>
      <w:r w:rsidR="002D09CB" w:rsidRPr="002B0CF1">
        <w:rPr>
          <w:rFonts w:ascii="Times New Roman" w:hAnsi="Times New Roman" w:cs="Times New Roman"/>
          <w:sz w:val="24"/>
          <w:szCs w:val="24"/>
        </w:rPr>
        <w:t>Комитет</w:t>
      </w:r>
      <w:r w:rsidR="00D7702A">
        <w:rPr>
          <w:rFonts w:ascii="Times New Roman" w:hAnsi="Times New Roman" w:cs="Times New Roman"/>
          <w:sz w:val="24"/>
          <w:szCs w:val="24"/>
        </w:rPr>
        <w:t>а</w:t>
      </w:r>
      <w:r w:rsidR="002D09CB" w:rsidRPr="002B0CF1">
        <w:rPr>
          <w:rFonts w:ascii="Times New Roman" w:hAnsi="Times New Roman" w:cs="Times New Roman"/>
          <w:sz w:val="24"/>
          <w:szCs w:val="24"/>
        </w:rPr>
        <w:t xml:space="preserve"> </w:t>
      </w:r>
      <w:r w:rsidR="00CB183A" w:rsidRPr="002B0CF1">
        <w:rPr>
          <w:rFonts w:ascii="Times New Roman" w:hAnsi="Times New Roman"/>
          <w:sz w:val="24"/>
          <w:szCs w:val="24"/>
        </w:rPr>
        <w:t>по управлению имуществом</w:t>
      </w:r>
      <w:r w:rsidR="00CB183A" w:rsidRPr="002B0CF1">
        <w:rPr>
          <w:rFonts w:ascii="Times New Roman" w:hAnsi="Times New Roman" w:cs="Times New Roman"/>
          <w:sz w:val="24"/>
          <w:szCs w:val="24"/>
        </w:rPr>
        <w:t xml:space="preserve"> </w:t>
      </w:r>
      <w:r w:rsidR="002D09CB" w:rsidRPr="002B0CF1">
        <w:rPr>
          <w:rFonts w:ascii="Times New Roman" w:hAnsi="Times New Roman" w:cs="Times New Roman"/>
          <w:sz w:val="24"/>
          <w:szCs w:val="24"/>
        </w:rPr>
        <w:t>А</w:t>
      </w:r>
      <w:r w:rsidRPr="002B0CF1">
        <w:rPr>
          <w:rFonts w:ascii="Times New Roman" w:hAnsi="Times New Roman" w:cs="Times New Roman"/>
          <w:sz w:val="24"/>
          <w:szCs w:val="24"/>
        </w:rPr>
        <w:t>дминистраци</w:t>
      </w:r>
      <w:r w:rsidR="00CB183A" w:rsidRPr="002B0CF1">
        <w:rPr>
          <w:rFonts w:ascii="Times New Roman" w:hAnsi="Times New Roman" w:cs="Times New Roman"/>
          <w:sz w:val="24"/>
          <w:szCs w:val="24"/>
        </w:rPr>
        <w:t>и</w:t>
      </w:r>
      <w:r w:rsidRPr="002B0CF1">
        <w:rPr>
          <w:rFonts w:ascii="Times New Roman" w:hAnsi="Times New Roman" w:cs="Times New Roman"/>
          <w:sz w:val="24"/>
          <w:szCs w:val="24"/>
        </w:rPr>
        <w:t xml:space="preserve"> Дмитровского городского округа</w:t>
      </w:r>
      <w:r w:rsidR="002D09CB" w:rsidRPr="002B0CF1">
        <w:rPr>
          <w:rFonts w:ascii="Times New Roman" w:hAnsi="Times New Roman" w:cs="Times New Roman"/>
          <w:sz w:val="24"/>
          <w:szCs w:val="24"/>
        </w:rPr>
        <w:t xml:space="preserve"> Московской области</w:t>
      </w:r>
      <w:r w:rsidRPr="002B0CF1">
        <w:rPr>
          <w:rFonts w:ascii="Times New Roman" w:hAnsi="Times New Roman" w:cs="Times New Roman"/>
          <w:sz w:val="24"/>
          <w:szCs w:val="24"/>
        </w:rPr>
        <w:t xml:space="preserve"> в Реестр </w:t>
      </w:r>
      <w:r w:rsidR="00D7702A" w:rsidRPr="00D7702A">
        <w:rPr>
          <w:rFonts w:ascii="Times New Roman" w:hAnsi="Times New Roman" w:cs="Times New Roman"/>
          <w:sz w:val="24"/>
          <w:szCs w:val="24"/>
        </w:rPr>
        <w:t>детских, игровых, спортивных (физкультурно-оздоровительных) площадок</w:t>
      </w:r>
      <w:r w:rsidRPr="002B0CF1">
        <w:rPr>
          <w:rFonts w:ascii="Times New Roman" w:hAnsi="Times New Roman" w:cs="Times New Roman"/>
          <w:sz w:val="24"/>
          <w:szCs w:val="24"/>
        </w:rPr>
        <w:t xml:space="preserve"> городского округа.</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w:t>
      </w:r>
      <w:r w:rsidR="00CB183A" w:rsidRPr="002B0CF1">
        <w:rPr>
          <w:rFonts w:ascii="Times New Roman" w:hAnsi="Times New Roman" w:cs="Times New Roman"/>
          <w:sz w:val="24"/>
          <w:szCs w:val="24"/>
        </w:rPr>
        <w:t>Госадмтехнадзор</w:t>
      </w:r>
      <w:r w:rsidRPr="002B0CF1">
        <w:rPr>
          <w:rFonts w:ascii="Times New Roman" w:hAnsi="Times New Roman" w:cs="Times New Roman"/>
          <w:sz w:val="24"/>
          <w:szCs w:val="24"/>
        </w:rPr>
        <w:t>.</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8.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w:t>
      </w:r>
      <w:r w:rsidRPr="002B0CF1">
        <w:rPr>
          <w:rFonts w:ascii="Times New Roman" w:hAnsi="Times New Roman" w:cs="Times New Roman"/>
          <w:sz w:val="24"/>
          <w:szCs w:val="24"/>
        </w:rPr>
        <w:lastRenderedPageBreak/>
        <w:t>2013 года, лицо, его эксплуатирующее, составляет паспорт.</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w:t>
      </w:r>
      <w:r w:rsidR="00996E73" w:rsidRPr="002B0CF1">
        <w:rPr>
          <w:rFonts w:ascii="Times New Roman" w:hAnsi="Times New Roman" w:cs="Times New Roman"/>
          <w:sz w:val="24"/>
          <w:szCs w:val="24"/>
        </w:rPr>
        <w:t xml:space="preserve"> стандартами</w:t>
      </w:r>
      <w:r w:rsidR="0031509E">
        <w:rPr>
          <w:rFonts w:ascii="Times New Roman" w:hAnsi="Times New Roman" w:cs="Times New Roman"/>
          <w:sz w:val="24"/>
          <w:szCs w:val="24"/>
        </w:rPr>
        <w:t xml:space="preserve">, </w:t>
      </w:r>
      <w:r w:rsidR="0031509E" w:rsidRPr="002B0CF1">
        <w:rPr>
          <w:rFonts w:ascii="Times New Roman" w:hAnsi="Times New Roman" w:cs="Times New Roman"/>
          <w:sz w:val="24"/>
          <w:szCs w:val="24"/>
        </w:rPr>
        <w:t>Законом Московской области от 30.12.2014 № 191/2014-ОЗ «О регулировании дополнительных вопросов в сфере благоустройства в Московской области»</w:t>
      </w:r>
      <w:r w:rsidR="00996E73" w:rsidRPr="002B0CF1">
        <w:rPr>
          <w:rFonts w:ascii="Times New Roman" w:hAnsi="Times New Roman" w:cs="Times New Roman"/>
          <w:sz w:val="24"/>
          <w:szCs w:val="24"/>
        </w:rPr>
        <w:t xml:space="preserve"> и настоящими Правилами</w:t>
      </w:r>
      <w:r w:rsidRPr="002B0CF1">
        <w:rPr>
          <w:rFonts w:ascii="Times New Roman" w:hAnsi="Times New Roman" w:cs="Times New Roman"/>
          <w:sz w:val="24"/>
          <w:szCs w:val="24"/>
        </w:rPr>
        <w:t>.</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CB183A" w:rsidRPr="002B0CF1">
        <w:rPr>
          <w:rFonts w:ascii="Times New Roman" w:hAnsi="Times New Roman" w:cs="Times New Roman"/>
          <w:sz w:val="24"/>
          <w:szCs w:val="24"/>
        </w:rPr>
        <w:t>состоянием документации,</w:t>
      </w:r>
      <w:r w:rsidRPr="002B0CF1">
        <w:rPr>
          <w:rFonts w:ascii="Times New Roman" w:hAnsi="Times New Roman" w:cs="Times New Roman"/>
          <w:sz w:val="24"/>
          <w:szCs w:val="24"/>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12. </w:t>
      </w:r>
      <w:r w:rsidR="00CB183A" w:rsidRPr="002B0CF1">
        <w:rPr>
          <w:rFonts w:ascii="Times New Roman" w:hAnsi="Times New Roman" w:cs="Times New Roman"/>
          <w:sz w:val="24"/>
          <w:szCs w:val="24"/>
        </w:rPr>
        <w:t>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скос травы.</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13. </w:t>
      </w:r>
      <w:r w:rsidR="00CB183A" w:rsidRPr="002B0CF1">
        <w:rPr>
          <w:rFonts w:ascii="Times New Roman" w:hAnsi="Times New Roman" w:cs="Times New Roman"/>
          <w:sz w:val="24"/>
          <w:szCs w:val="24"/>
        </w:rPr>
        <w:t>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15. На площадке и прилегающей к ней территории не должно быть загрязнений или посторонних предметов, о которые можно споткнуться и/или получить травму.</w:t>
      </w:r>
    </w:p>
    <w:p w:rsidR="007A7556" w:rsidRPr="002B0CF1" w:rsidRDefault="007A7556"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16. Лицо, эксплуатирующее площадку, должно в течение суток представлять в </w:t>
      </w:r>
      <w:r w:rsidR="00CB183A" w:rsidRPr="002B0CF1">
        <w:rPr>
          <w:rFonts w:ascii="Times New Roman" w:hAnsi="Times New Roman" w:cs="Times New Roman"/>
          <w:sz w:val="24"/>
          <w:szCs w:val="24"/>
        </w:rPr>
        <w:t>Госадмтехнадзор</w:t>
      </w:r>
      <w:r w:rsidR="008C6BF4">
        <w:rPr>
          <w:rFonts w:ascii="Times New Roman" w:hAnsi="Times New Roman" w:cs="Times New Roman"/>
          <w:sz w:val="24"/>
          <w:szCs w:val="24"/>
        </w:rPr>
        <w:t xml:space="preserve"> </w:t>
      </w:r>
      <w:r w:rsidRPr="002B0CF1">
        <w:rPr>
          <w:rFonts w:ascii="Times New Roman" w:hAnsi="Times New Roman" w:cs="Times New Roman"/>
          <w:sz w:val="24"/>
          <w:szCs w:val="24"/>
        </w:rPr>
        <w:t xml:space="preserve">и в </w:t>
      </w:r>
      <w:r w:rsidR="00CB183A" w:rsidRPr="002B0CF1">
        <w:rPr>
          <w:rFonts w:ascii="Times New Roman" w:hAnsi="Times New Roman" w:cs="Times New Roman"/>
          <w:sz w:val="24"/>
          <w:szCs w:val="24"/>
        </w:rPr>
        <w:t>Администрацию Дмитровского городского округа Московской области</w:t>
      </w:r>
      <w:r w:rsidRPr="002B0CF1">
        <w:rPr>
          <w:rFonts w:ascii="Times New Roman" w:hAnsi="Times New Roman" w:cs="Times New Roman"/>
          <w:sz w:val="24"/>
          <w:szCs w:val="24"/>
        </w:rPr>
        <w:t xml:space="preserve"> информацию о травмах (несчастных случаях), полученных на площадке.</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17. Контроль за техническим состоянием оборудования площадок включает:</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первичный осмотр и проверку оборудования перед вводом в эксплуатацию;</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основной осмотр - представляет собой осмотр для целей оценки соответствия технического состояния оборудования требованиям безопасности.</w:t>
      </w:r>
    </w:p>
    <w:p w:rsidR="007A7556" w:rsidRPr="002B0CF1" w:rsidRDefault="007A7556" w:rsidP="005C6494">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18. Периодичность регулярного визуального осмотра устанавливает собственник на основе учета условий эксплуатации.</w:t>
      </w:r>
    </w:p>
    <w:p w:rsidR="007A7556" w:rsidRPr="002B0CF1" w:rsidRDefault="007A7556" w:rsidP="00CB183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Визуальный осмотр оборудования площадок, подвергающихся интенсивному использованию, проводится ежедневно.</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20. Основной осмотр проводится раз в год.</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w:t>
      </w:r>
      <w:r w:rsidRPr="002B0CF1">
        <w:rPr>
          <w:rFonts w:ascii="Times New Roman" w:hAnsi="Times New Roman" w:cs="Times New Roman"/>
          <w:sz w:val="24"/>
          <w:szCs w:val="24"/>
        </w:rPr>
        <w:lastRenderedPageBreak/>
        <w:t>разработаны графики проведения осмотров.</w:t>
      </w:r>
    </w:p>
    <w:p w:rsidR="00874542"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24. Вся эксплуатационная документация (паспорт, акт осмотра и проверки, графики осмотров, журнал и т.п.) подлежит постоянному хранению.</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7A7556"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w:t>
      </w:r>
    </w:p>
    <w:p w:rsidR="009D5C87" w:rsidRPr="002B0CF1" w:rsidRDefault="007A7556"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B92909" w:rsidRPr="002B0CF1" w:rsidRDefault="00B9290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27. На оборудовании (отдельных элементов) детской игровой</w:t>
      </w:r>
      <w:r w:rsidR="00386825" w:rsidRPr="002B0CF1">
        <w:rPr>
          <w:rFonts w:ascii="Times New Roman" w:hAnsi="Times New Roman" w:cs="Times New Roman"/>
          <w:sz w:val="24"/>
          <w:szCs w:val="24"/>
        </w:rPr>
        <w:t xml:space="preserve"> и спортивных площадок</w:t>
      </w:r>
      <w:r w:rsidRPr="002B0CF1">
        <w:rPr>
          <w:rFonts w:ascii="Times New Roman" w:hAnsi="Times New Roman" w:cs="Times New Roman"/>
          <w:sz w:val="24"/>
          <w:szCs w:val="24"/>
        </w:rPr>
        <w:t xml:space="preserve"> не допускается наличие посторонних рисунков и надписей.</w:t>
      </w:r>
    </w:p>
    <w:p w:rsidR="00B92909" w:rsidRPr="002B0CF1" w:rsidRDefault="00B9290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28.</w:t>
      </w:r>
      <w:r w:rsidR="002300CE" w:rsidRPr="002B0CF1">
        <w:rPr>
          <w:rFonts w:ascii="Times New Roman" w:hAnsi="Times New Roman" w:cs="Times New Roman"/>
          <w:sz w:val="24"/>
          <w:szCs w:val="24"/>
        </w:rPr>
        <w:t xml:space="preserve"> Повреждения (отслоение)</w:t>
      </w:r>
      <w:r w:rsidR="00931DE2" w:rsidRPr="002B0CF1">
        <w:rPr>
          <w:rFonts w:ascii="Times New Roman" w:hAnsi="Times New Roman" w:cs="Times New Roman"/>
          <w:sz w:val="24"/>
          <w:szCs w:val="24"/>
        </w:rPr>
        <w:t xml:space="preserve"> мягких (резина) видов</w:t>
      </w:r>
      <w:r w:rsidR="00CB183A" w:rsidRPr="002B0CF1">
        <w:rPr>
          <w:rFonts w:ascii="Times New Roman" w:hAnsi="Times New Roman" w:cs="Times New Roman"/>
          <w:sz w:val="24"/>
          <w:szCs w:val="24"/>
        </w:rPr>
        <w:t xml:space="preserve"> </w:t>
      </w:r>
      <w:r w:rsidR="002300CE" w:rsidRPr="002B0CF1">
        <w:rPr>
          <w:rFonts w:ascii="Times New Roman" w:hAnsi="Times New Roman" w:cs="Times New Roman"/>
          <w:sz w:val="24"/>
          <w:szCs w:val="24"/>
        </w:rPr>
        <w:t>покрытия детских игровых или спортивных площадок</w:t>
      </w:r>
      <w:r w:rsidR="00CB183A" w:rsidRPr="002B0CF1">
        <w:rPr>
          <w:rFonts w:ascii="Times New Roman" w:hAnsi="Times New Roman" w:cs="Times New Roman"/>
          <w:sz w:val="24"/>
          <w:szCs w:val="24"/>
        </w:rPr>
        <w:t xml:space="preserve"> </w:t>
      </w:r>
      <w:r w:rsidR="00931DE2" w:rsidRPr="002B0CF1">
        <w:rPr>
          <w:rFonts w:ascii="Times New Roman" w:hAnsi="Times New Roman" w:cs="Times New Roman"/>
          <w:sz w:val="24"/>
          <w:szCs w:val="24"/>
        </w:rPr>
        <w:t xml:space="preserve">не допускается. Работы по ремонту </w:t>
      </w:r>
      <w:r w:rsidR="00386825" w:rsidRPr="002B0CF1">
        <w:rPr>
          <w:rFonts w:ascii="Times New Roman" w:hAnsi="Times New Roman" w:cs="Times New Roman"/>
          <w:sz w:val="24"/>
          <w:szCs w:val="24"/>
        </w:rPr>
        <w:t>(восстановлению) покрытия должны производит</w:t>
      </w:r>
      <w:r w:rsidR="009D6A3E">
        <w:rPr>
          <w:rFonts w:ascii="Times New Roman" w:hAnsi="Times New Roman" w:cs="Times New Roman"/>
          <w:sz w:val="24"/>
          <w:szCs w:val="24"/>
        </w:rPr>
        <w:t>ь</w:t>
      </w:r>
      <w:r w:rsidR="00386825" w:rsidRPr="002B0CF1">
        <w:rPr>
          <w:rFonts w:ascii="Times New Roman" w:hAnsi="Times New Roman" w:cs="Times New Roman"/>
          <w:sz w:val="24"/>
          <w:szCs w:val="24"/>
        </w:rPr>
        <w:t xml:space="preserve">ся </w:t>
      </w:r>
      <w:r w:rsidR="002428BF" w:rsidRPr="002B0CF1">
        <w:rPr>
          <w:rFonts w:ascii="Times New Roman" w:hAnsi="Times New Roman" w:cs="Times New Roman"/>
          <w:sz w:val="24"/>
          <w:szCs w:val="24"/>
        </w:rPr>
        <w:t>незамедлительно</w:t>
      </w:r>
      <w:r w:rsidR="00386825" w:rsidRPr="002B0CF1">
        <w:rPr>
          <w:rFonts w:ascii="Times New Roman" w:hAnsi="Times New Roman" w:cs="Times New Roman"/>
          <w:sz w:val="24"/>
          <w:szCs w:val="24"/>
        </w:rPr>
        <w:t>.</w:t>
      </w:r>
    </w:p>
    <w:p w:rsidR="003633A8" w:rsidRPr="002B0CF1" w:rsidRDefault="003633A8" w:rsidP="00423AC9">
      <w:pPr>
        <w:pStyle w:val="ConsPlusNormal"/>
        <w:ind w:firstLine="540"/>
        <w:jc w:val="both"/>
        <w:rPr>
          <w:rFonts w:ascii="Times New Roman" w:hAnsi="Times New Roman" w:cs="Times New Roman"/>
          <w:sz w:val="24"/>
          <w:szCs w:val="24"/>
        </w:rPr>
      </w:pPr>
    </w:p>
    <w:p w:rsidR="009D5C87" w:rsidRPr="002B0CF1" w:rsidRDefault="00D50AE7" w:rsidP="00423AC9">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4</w:t>
      </w:r>
      <w:r w:rsidR="003635F0" w:rsidRPr="002B0CF1">
        <w:rPr>
          <w:rFonts w:ascii="Times New Roman" w:hAnsi="Times New Roman" w:cs="Times New Roman"/>
          <w:sz w:val="24"/>
          <w:szCs w:val="24"/>
        </w:rPr>
        <w:t>8</w:t>
      </w:r>
      <w:r w:rsidR="009D5C87" w:rsidRPr="002B0CF1">
        <w:rPr>
          <w:rFonts w:ascii="Times New Roman" w:hAnsi="Times New Roman" w:cs="Times New Roman"/>
          <w:sz w:val="24"/>
          <w:szCs w:val="24"/>
        </w:rPr>
        <w:t>. Содержание площадок автостоянок, мест размещения и хранения транспортных средств</w:t>
      </w:r>
    </w:p>
    <w:p w:rsidR="009D5C87" w:rsidRPr="002B0CF1" w:rsidRDefault="009D5C87" w:rsidP="00423AC9">
      <w:pPr>
        <w:pStyle w:val="ConsPlusNormal"/>
        <w:ind w:firstLine="540"/>
        <w:jc w:val="both"/>
        <w:rPr>
          <w:rFonts w:ascii="Times New Roman" w:hAnsi="Times New Roman" w:cs="Times New Roman"/>
          <w:sz w:val="24"/>
          <w:szCs w:val="24"/>
        </w:rPr>
      </w:pPr>
    </w:p>
    <w:p w:rsidR="00D50AE7" w:rsidRPr="002B0CF1" w:rsidRDefault="00D50AE7"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Юридическое лицо (индивидуальный предприниматель) или физическое лицо, эксплуатирующее </w:t>
      </w:r>
      <w:r w:rsidR="007D7EA7" w:rsidRPr="002B0CF1">
        <w:rPr>
          <w:rFonts w:ascii="Times New Roman" w:hAnsi="Times New Roman" w:cs="Times New Roman"/>
          <w:sz w:val="24"/>
          <w:szCs w:val="24"/>
        </w:rPr>
        <w:t>территорию гаражных кооперативов, стоянок, станций технического обслуживания</w:t>
      </w:r>
      <w:r w:rsidR="00C258DD" w:rsidRPr="002B0CF1">
        <w:rPr>
          <w:rFonts w:ascii="Times New Roman" w:hAnsi="Times New Roman" w:cs="Times New Roman"/>
          <w:sz w:val="24"/>
          <w:szCs w:val="24"/>
        </w:rPr>
        <w:t>,</w:t>
      </w:r>
      <w:r w:rsidR="007D7EA7" w:rsidRPr="002B0CF1">
        <w:rPr>
          <w:rFonts w:ascii="Times New Roman" w:hAnsi="Times New Roman" w:cs="Times New Roman"/>
          <w:sz w:val="24"/>
          <w:szCs w:val="24"/>
        </w:rPr>
        <w:t xml:space="preserve"> площадок</w:t>
      </w:r>
      <w:r w:rsidR="00C258DD" w:rsidRPr="002B0CF1">
        <w:rPr>
          <w:rFonts w:ascii="Times New Roman" w:hAnsi="Times New Roman" w:cs="Times New Roman"/>
          <w:sz w:val="24"/>
          <w:szCs w:val="24"/>
        </w:rPr>
        <w:t xml:space="preserve"> хранения автотранспорта</w:t>
      </w:r>
      <w:r w:rsidR="002779D0" w:rsidRPr="002B0CF1">
        <w:rPr>
          <w:rFonts w:ascii="Times New Roman" w:hAnsi="Times New Roman" w:cs="Times New Roman"/>
          <w:sz w:val="24"/>
          <w:szCs w:val="24"/>
        </w:rPr>
        <w:t xml:space="preserve"> или место размещения (хранения) транспортного средства</w:t>
      </w:r>
      <w:r w:rsidRPr="002B0CF1">
        <w:rPr>
          <w:rFonts w:ascii="Times New Roman" w:hAnsi="Times New Roman" w:cs="Times New Roman"/>
          <w:sz w:val="24"/>
          <w:szCs w:val="24"/>
        </w:rPr>
        <w:t>, обеспечивает ее содержание.</w:t>
      </w:r>
    </w:p>
    <w:p w:rsidR="00661953" w:rsidRPr="002B0CF1" w:rsidRDefault="00D50AE7"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r w:rsidR="00145F11" w:rsidRPr="002B0CF1">
        <w:rPr>
          <w:rFonts w:ascii="Times New Roman" w:hAnsi="Times New Roman" w:cs="Times New Roman"/>
          <w:sz w:val="24"/>
          <w:szCs w:val="24"/>
        </w:rPr>
        <w:t xml:space="preserve"> </w:t>
      </w:r>
      <w:r w:rsidR="00661953" w:rsidRPr="002B0CF1">
        <w:rPr>
          <w:rFonts w:ascii="Times New Roman" w:hAnsi="Times New Roman" w:cs="Times New Roman"/>
          <w:sz w:val="24"/>
          <w:szCs w:val="24"/>
        </w:rPr>
        <w:t xml:space="preserve">    </w:t>
      </w:r>
    </w:p>
    <w:p w:rsidR="00D50AE7" w:rsidRPr="002B0CF1" w:rsidRDefault="00D50AE7"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661953" w:rsidRPr="002B0CF1" w:rsidRDefault="00661953"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 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rsidR="00D50AE7"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w:t>
      </w:r>
      <w:r w:rsidR="00D50AE7" w:rsidRPr="002B0CF1">
        <w:rPr>
          <w:rFonts w:ascii="Times New Roman" w:hAnsi="Times New Roman" w:cs="Times New Roman"/>
          <w:sz w:val="24"/>
          <w:szCs w:val="24"/>
        </w:rPr>
        <w:t>. На территории гаражных кооперативов, стоянок, станций технического обслуживания, автомобильных моек обустраиваются пешеходные дорожки, твердые виды покрытия, урны или контейнеры, осветительное оборудование, информационные указатели.</w:t>
      </w:r>
    </w:p>
    <w:p w:rsidR="00D50AE7" w:rsidRPr="002B0CF1" w:rsidRDefault="00D50AE7"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w:t>
      </w:r>
      <w:r w:rsidRPr="002B0CF1">
        <w:rPr>
          <w:rFonts w:ascii="Times New Roman" w:hAnsi="Times New Roman" w:cs="Times New Roman"/>
          <w:sz w:val="24"/>
          <w:szCs w:val="24"/>
        </w:rPr>
        <w:lastRenderedPageBreak/>
        <w:t>ним и использования их инвалидами и другими маломобильными группами населения не допускается.</w:t>
      </w:r>
    </w:p>
    <w:p w:rsidR="00D50AE7"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w:t>
      </w:r>
      <w:r w:rsidR="00D468D4" w:rsidRPr="002B0CF1">
        <w:rPr>
          <w:rFonts w:ascii="Times New Roman" w:hAnsi="Times New Roman" w:cs="Times New Roman"/>
          <w:sz w:val="24"/>
          <w:szCs w:val="24"/>
        </w:rPr>
        <w:t xml:space="preserve">. Ограждение </w:t>
      </w:r>
      <w:r w:rsidR="00D50AE7" w:rsidRPr="002B0CF1">
        <w:rPr>
          <w:rFonts w:ascii="Times New Roman" w:hAnsi="Times New Roman" w:cs="Times New Roman"/>
          <w:sz w:val="24"/>
          <w:szCs w:val="24"/>
        </w:rPr>
        <w:t xml:space="preserve">гаражных кооперативов, гаражей, стоянок, станций технического обслуживания, автомобильных моек должны </w:t>
      </w:r>
      <w:r w:rsidR="006C3054" w:rsidRPr="002B0CF1">
        <w:rPr>
          <w:rFonts w:ascii="Times New Roman" w:hAnsi="Times New Roman" w:cs="Times New Roman"/>
          <w:sz w:val="24"/>
          <w:szCs w:val="24"/>
        </w:rPr>
        <w:t>быть очищены от грязи, промыты, не иметь проемов, поврежденных участков, отклонений от вертикали, посторонних наклеек, объявлений и надписей</w:t>
      </w:r>
      <w:r w:rsidR="00D50AE7" w:rsidRPr="002B0CF1">
        <w:rPr>
          <w:rFonts w:ascii="Times New Roman" w:hAnsi="Times New Roman" w:cs="Times New Roman"/>
          <w:sz w:val="24"/>
          <w:szCs w:val="24"/>
        </w:rPr>
        <w:t>.</w:t>
      </w:r>
    </w:p>
    <w:p w:rsidR="00661953" w:rsidRPr="002B0CF1" w:rsidRDefault="00661953"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Кровли зданий гаражных кооперативов, гаражей, стоянок, станций технического обслуживания, автомобильных моек должны содержаться в чистоте.</w:t>
      </w:r>
    </w:p>
    <w:p w:rsidR="00D50AE7"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w:t>
      </w:r>
      <w:r w:rsidR="00D50AE7" w:rsidRPr="002B0CF1">
        <w:rPr>
          <w:rFonts w:ascii="Times New Roman" w:hAnsi="Times New Roman" w:cs="Times New Roman"/>
          <w:sz w:val="24"/>
          <w:szCs w:val="24"/>
        </w:rPr>
        <w:t>.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окончании зимнего периода.</w:t>
      </w:r>
    </w:p>
    <w:p w:rsidR="00D50AE7"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w:t>
      </w:r>
      <w:r w:rsidR="00D50AE7" w:rsidRPr="002B0CF1">
        <w:rPr>
          <w:rFonts w:ascii="Times New Roman" w:hAnsi="Times New Roman" w:cs="Times New Roman"/>
          <w:sz w:val="24"/>
          <w:szCs w:val="24"/>
        </w:rPr>
        <w:t>.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осуществляется согласно специально заключенным договорам. Площадки для сбора должны иметь твердое покрытие и навес, исключающий попадание атмосферных осадков.</w:t>
      </w:r>
    </w:p>
    <w:p w:rsidR="00940842"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w:t>
      </w:r>
      <w:r w:rsidR="00145F11" w:rsidRPr="002B0CF1">
        <w:rPr>
          <w:rFonts w:ascii="Times New Roman" w:hAnsi="Times New Roman" w:cs="Times New Roman"/>
          <w:sz w:val="24"/>
          <w:szCs w:val="24"/>
        </w:rPr>
        <w:t xml:space="preserve">. </w:t>
      </w:r>
      <w:r w:rsidR="00940842" w:rsidRPr="002B0CF1">
        <w:rPr>
          <w:rFonts w:ascii="Times New Roman" w:hAnsi="Times New Roman" w:cs="Times New Roman"/>
          <w:sz w:val="24"/>
          <w:szCs w:val="24"/>
        </w:rPr>
        <w:t>На территории гаражных кооперативов, стоянок, станций технического обслуживания, автомобильных моек организуется раздельный сбор твердых коммунальных отходов</w:t>
      </w:r>
      <w:r w:rsidR="00661953" w:rsidRPr="002B0CF1">
        <w:rPr>
          <w:rFonts w:ascii="Times New Roman" w:hAnsi="Times New Roman" w:cs="Times New Roman"/>
          <w:sz w:val="24"/>
          <w:szCs w:val="24"/>
        </w:rPr>
        <w:t xml:space="preserve"> (далее - ТКО)</w:t>
      </w:r>
      <w:r w:rsidR="00940842" w:rsidRPr="002B0CF1">
        <w:rPr>
          <w:rFonts w:ascii="Times New Roman" w:hAnsi="Times New Roman" w:cs="Times New Roman"/>
          <w:sz w:val="24"/>
          <w:szCs w:val="24"/>
        </w:rPr>
        <w:t>.</w:t>
      </w:r>
    </w:p>
    <w:p w:rsidR="00940842"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w:t>
      </w:r>
      <w:r w:rsidR="00940842" w:rsidRPr="002B0CF1">
        <w:rPr>
          <w:rFonts w:ascii="Times New Roman" w:hAnsi="Times New Roman" w:cs="Times New Roman"/>
          <w:sz w:val="24"/>
          <w:szCs w:val="24"/>
        </w:rPr>
        <w:t xml:space="preserve">. </w:t>
      </w:r>
      <w:r w:rsidR="003A6B8C" w:rsidRPr="002B0CF1">
        <w:rPr>
          <w:rFonts w:ascii="Times New Roman" w:hAnsi="Times New Roman" w:cs="Times New Roman"/>
          <w:sz w:val="24"/>
          <w:szCs w:val="24"/>
        </w:rPr>
        <w:t xml:space="preserve">Накопление ТКО, образующихся на территориях </w:t>
      </w:r>
      <w:r w:rsidR="00940842" w:rsidRPr="002B0CF1">
        <w:rPr>
          <w:rFonts w:ascii="Times New Roman" w:hAnsi="Times New Roman" w:cs="Times New Roman"/>
          <w:sz w:val="24"/>
          <w:szCs w:val="24"/>
        </w:rPr>
        <w:t xml:space="preserve">гаражных кооперативов, стоянок, станций технического обслуживания </w:t>
      </w:r>
      <w:r w:rsidR="003A6B8C" w:rsidRPr="002B0CF1">
        <w:rPr>
          <w:rFonts w:ascii="Times New Roman" w:hAnsi="Times New Roman" w:cs="Times New Roman"/>
          <w:sz w:val="24"/>
          <w:szCs w:val="24"/>
        </w:rPr>
        <w:t xml:space="preserve">осуществляется в индивидуальные контейнеры, бункеры накопители, находящиеся на оборудованной контейнерной площадке, </w:t>
      </w:r>
      <w:r w:rsidR="00594251" w:rsidRPr="002B0CF1">
        <w:rPr>
          <w:rFonts w:ascii="Times New Roman" w:hAnsi="Times New Roman" w:cs="Times New Roman"/>
          <w:sz w:val="24"/>
          <w:szCs w:val="24"/>
        </w:rPr>
        <w:t>в границах земельного участка</w:t>
      </w:r>
      <w:r w:rsidR="00940842" w:rsidRPr="002B0CF1">
        <w:rPr>
          <w:rFonts w:ascii="Times New Roman" w:hAnsi="Times New Roman" w:cs="Times New Roman"/>
          <w:sz w:val="24"/>
          <w:szCs w:val="24"/>
        </w:rPr>
        <w:t>.</w:t>
      </w:r>
    </w:p>
    <w:p w:rsidR="002C57B4" w:rsidRPr="002B0CF1" w:rsidRDefault="00423AC9" w:rsidP="00423AC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w:t>
      </w:r>
      <w:r w:rsidR="00594251" w:rsidRPr="002B0CF1">
        <w:rPr>
          <w:rFonts w:ascii="Times New Roman" w:hAnsi="Times New Roman" w:cs="Times New Roman"/>
          <w:sz w:val="24"/>
          <w:szCs w:val="24"/>
        </w:rPr>
        <w:t>. Строительство</w:t>
      </w:r>
      <w:r w:rsidR="00E76BC5" w:rsidRPr="002B0CF1">
        <w:rPr>
          <w:rFonts w:ascii="Times New Roman" w:hAnsi="Times New Roman" w:cs="Times New Roman"/>
          <w:sz w:val="24"/>
          <w:szCs w:val="24"/>
        </w:rPr>
        <w:t>, содержание</w:t>
      </w:r>
      <w:r w:rsidR="00594251" w:rsidRPr="002B0CF1">
        <w:rPr>
          <w:rFonts w:ascii="Times New Roman" w:hAnsi="Times New Roman" w:cs="Times New Roman"/>
          <w:sz w:val="24"/>
          <w:szCs w:val="24"/>
        </w:rPr>
        <w:t xml:space="preserve"> и ремонт контейнерных площадок для накопления (в том числе раздельного) ТКО осуществляют </w:t>
      </w:r>
      <w:r w:rsidR="002C57B4" w:rsidRPr="002B0CF1">
        <w:rPr>
          <w:rFonts w:ascii="Times New Roman" w:hAnsi="Times New Roman" w:cs="Times New Roman"/>
          <w:sz w:val="24"/>
          <w:szCs w:val="24"/>
        </w:rPr>
        <w:t>юридическое лицо (индивидуальный предприниматель) осуществляющее хозяйственную деятельность гаражного кооператива, стоянки, станций технического обслуживания.</w:t>
      </w:r>
    </w:p>
    <w:p w:rsidR="009D5C87" w:rsidRPr="002B0CF1" w:rsidRDefault="00D50AE7" w:rsidP="00D50AE7">
      <w:pPr>
        <w:pStyle w:val="ConsPlusNormal"/>
        <w:jc w:val="both"/>
        <w:rPr>
          <w:rFonts w:ascii="Times New Roman" w:hAnsi="Times New Roman" w:cs="Times New Roman"/>
          <w:sz w:val="24"/>
          <w:szCs w:val="24"/>
        </w:rPr>
      </w:pPr>
      <w:r w:rsidRPr="002B0CF1">
        <w:rPr>
          <w:rFonts w:ascii="Times New Roman" w:hAnsi="Times New Roman" w:cs="Times New Roman"/>
          <w:sz w:val="24"/>
          <w:szCs w:val="24"/>
        </w:rPr>
        <w:t> </w:t>
      </w:r>
    </w:p>
    <w:p w:rsidR="009D5C87" w:rsidRPr="002B0CF1" w:rsidRDefault="00E824FE">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4</w:t>
      </w:r>
      <w:r w:rsidR="001F32CB" w:rsidRPr="002B0CF1">
        <w:rPr>
          <w:rFonts w:ascii="Times New Roman" w:hAnsi="Times New Roman" w:cs="Times New Roman"/>
          <w:sz w:val="24"/>
          <w:szCs w:val="24"/>
        </w:rPr>
        <w:t>9</w:t>
      </w:r>
      <w:r w:rsidR="009D5C87" w:rsidRPr="002B0CF1">
        <w:rPr>
          <w:rFonts w:ascii="Times New Roman" w:hAnsi="Times New Roman" w:cs="Times New Roman"/>
          <w:sz w:val="24"/>
          <w:szCs w:val="24"/>
        </w:rPr>
        <w:t>. Содержание объектов (средств) наружного освещения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Все системы уличного, дворового и других видов наружного освещения должны поддерживаться в исправном состоянии.</w:t>
      </w:r>
    </w:p>
    <w:p w:rsidR="009D5C87" w:rsidRPr="002B0CF1" w:rsidRDefault="008C6BF4" w:rsidP="00993EAA">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Pr="008C6BF4">
        <w:rPr>
          <w:rFonts w:ascii="Times New Roman" w:hAnsi="Times New Roman" w:cs="Times New Roman"/>
          <w:sz w:val="24"/>
          <w:szCs w:val="24"/>
        </w:rPr>
        <w:t>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Опоры сетей наружного освещения не должны иметь отклонение от вертикали более 5 градусов.</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Поврежденные элементы сетей, влияющие на их работу или электробезопасность, должны ремонтироваться немедленно, не влияющие - в течение 10 (десяти)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 не должно превышать 5 процентов от их общего числа.</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Срок восстановления горения отдельных светильнико</w:t>
      </w:r>
      <w:r w:rsidR="00E824FE" w:rsidRPr="002B0CF1">
        <w:rPr>
          <w:rFonts w:ascii="Times New Roman" w:hAnsi="Times New Roman" w:cs="Times New Roman"/>
          <w:sz w:val="24"/>
          <w:szCs w:val="24"/>
        </w:rPr>
        <w:t>в не должен превышать 2 (двое</w:t>
      </w:r>
      <w:r w:rsidRPr="002B0CF1">
        <w:rPr>
          <w:rFonts w:ascii="Times New Roman" w:hAnsi="Times New Roman" w:cs="Times New Roman"/>
          <w:sz w:val="24"/>
          <w:szCs w:val="24"/>
        </w:rPr>
        <w:t>)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(двух) часов. Массовое отключение, возникшее в результате обстоятельств непреодолимой силы, устраняется в возможно короткие сроки.</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 xml:space="preserve">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 органов государственной власти или </w:t>
      </w:r>
      <w:r w:rsidR="001F32CB" w:rsidRPr="002B0CF1">
        <w:rPr>
          <w:rFonts w:ascii="Times New Roman" w:hAnsi="Times New Roman" w:cs="Times New Roman"/>
          <w:sz w:val="24"/>
          <w:szCs w:val="24"/>
        </w:rPr>
        <w:t>органов местного самоуправления</w:t>
      </w:r>
      <w:r w:rsidRPr="002B0CF1">
        <w:rPr>
          <w:rFonts w:ascii="Times New Roman" w:hAnsi="Times New Roman" w:cs="Times New Roman"/>
          <w:sz w:val="24"/>
          <w:szCs w:val="24"/>
        </w:rPr>
        <w:t>.</w:t>
      </w:r>
    </w:p>
    <w:p w:rsidR="009D5C87" w:rsidRPr="002B0CF1" w:rsidRDefault="009D5C87" w:rsidP="00993EAA">
      <w:pPr>
        <w:pStyle w:val="ConsPlusNormal"/>
        <w:jc w:val="both"/>
        <w:rPr>
          <w:rFonts w:ascii="Times New Roman" w:hAnsi="Times New Roman" w:cs="Times New Roman"/>
          <w:sz w:val="24"/>
          <w:szCs w:val="24"/>
        </w:rPr>
      </w:pPr>
    </w:p>
    <w:p w:rsidR="009D5C87" w:rsidRPr="002B0CF1" w:rsidRDefault="009D5C8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w:t>
      </w:r>
      <w:r w:rsidR="00E824FE" w:rsidRPr="002B0CF1">
        <w:rPr>
          <w:rFonts w:ascii="Times New Roman" w:hAnsi="Times New Roman" w:cs="Times New Roman"/>
          <w:sz w:val="24"/>
          <w:szCs w:val="24"/>
        </w:rPr>
        <w:t xml:space="preserve"> </w:t>
      </w:r>
      <w:r w:rsidR="001F32CB" w:rsidRPr="002B0CF1">
        <w:rPr>
          <w:rFonts w:ascii="Times New Roman" w:hAnsi="Times New Roman" w:cs="Times New Roman"/>
          <w:sz w:val="24"/>
          <w:szCs w:val="24"/>
        </w:rPr>
        <w:t>50</w:t>
      </w:r>
      <w:r w:rsidRPr="002B0CF1">
        <w:rPr>
          <w:rFonts w:ascii="Times New Roman" w:hAnsi="Times New Roman" w:cs="Times New Roman"/>
          <w:sz w:val="24"/>
          <w:szCs w:val="24"/>
        </w:rPr>
        <w:t>. Содержание средств размещения информации, рекламных конструкций</w:t>
      </w:r>
    </w:p>
    <w:p w:rsidR="009D5C87" w:rsidRPr="002B0CF1" w:rsidRDefault="009D5C87">
      <w:pPr>
        <w:pStyle w:val="ConsPlusNormal"/>
        <w:jc w:val="both"/>
        <w:rPr>
          <w:rFonts w:ascii="Times New Roman" w:hAnsi="Times New Roman" w:cs="Times New Roman"/>
          <w:sz w:val="24"/>
          <w:szCs w:val="24"/>
        </w:rPr>
      </w:pPr>
    </w:p>
    <w:p w:rsidR="007C129E"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производится в течение 3 (тре</w:t>
      </w:r>
      <w:r w:rsidR="007C129E" w:rsidRPr="002B0CF1">
        <w:rPr>
          <w:rFonts w:ascii="Times New Roman" w:hAnsi="Times New Roman" w:cs="Times New Roman"/>
          <w:sz w:val="24"/>
          <w:szCs w:val="24"/>
        </w:rPr>
        <w:t>х) дней с момента их выявления.</w:t>
      </w:r>
    </w:p>
    <w:p w:rsidR="007C129E"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установленным порядком, определенным администрацией </w:t>
      </w:r>
      <w:r w:rsidR="007C129E" w:rsidRPr="002B0CF1">
        <w:rPr>
          <w:rFonts w:ascii="Times New Roman" w:hAnsi="Times New Roman" w:cs="Times New Roman"/>
          <w:sz w:val="24"/>
          <w:szCs w:val="24"/>
        </w:rPr>
        <w:t>Дмитровского городского округа.</w:t>
      </w:r>
    </w:p>
    <w:p w:rsidR="009D5C87" w:rsidRPr="002B0CF1" w:rsidRDefault="007C129E" w:rsidP="001F32C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9D5C87" w:rsidRPr="002B0CF1">
        <w:rPr>
          <w:rFonts w:ascii="Times New Roman" w:hAnsi="Times New Roman" w:cs="Times New Roman"/>
          <w:sz w:val="24"/>
          <w:szCs w:val="24"/>
        </w:rPr>
        <w:t>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9D5C87" w:rsidRPr="002B0CF1" w:rsidRDefault="009D5C87" w:rsidP="001F32CB">
      <w:pPr>
        <w:pStyle w:val="ConsPlusNormal"/>
        <w:ind w:firstLine="540"/>
        <w:jc w:val="both"/>
        <w:rPr>
          <w:rFonts w:ascii="Times New Roman" w:hAnsi="Times New Roman" w:cs="Times New Roman"/>
          <w:sz w:val="24"/>
          <w:szCs w:val="24"/>
        </w:rPr>
      </w:pPr>
    </w:p>
    <w:p w:rsidR="009D5C87" w:rsidRPr="002B0CF1" w:rsidRDefault="00F91DDA" w:rsidP="001F32CB">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5</w:t>
      </w:r>
      <w:r w:rsidR="001F32CB" w:rsidRPr="002B0CF1">
        <w:rPr>
          <w:rFonts w:ascii="Times New Roman" w:hAnsi="Times New Roman" w:cs="Times New Roman"/>
          <w:sz w:val="24"/>
          <w:szCs w:val="24"/>
        </w:rPr>
        <w:t>1</w:t>
      </w:r>
      <w:r w:rsidR="009D5C87" w:rsidRPr="002B0CF1">
        <w:rPr>
          <w:rFonts w:ascii="Times New Roman" w:hAnsi="Times New Roman" w:cs="Times New Roman"/>
          <w:sz w:val="24"/>
          <w:szCs w:val="24"/>
        </w:rPr>
        <w:t>. Требования к содержанию ограждений (заборов)</w:t>
      </w:r>
    </w:p>
    <w:p w:rsidR="009D5C87" w:rsidRPr="002B0CF1" w:rsidRDefault="009D5C87" w:rsidP="001F32CB">
      <w:pPr>
        <w:pStyle w:val="ConsPlusNormal"/>
        <w:ind w:firstLine="540"/>
        <w:jc w:val="both"/>
        <w:rPr>
          <w:rFonts w:ascii="Times New Roman" w:hAnsi="Times New Roman" w:cs="Times New Roman"/>
          <w:sz w:val="24"/>
          <w:szCs w:val="24"/>
        </w:rPr>
      </w:pPr>
    </w:p>
    <w:p w:rsidR="001F32CB" w:rsidRPr="002B0CF1" w:rsidRDefault="001F32CB" w:rsidP="001F32C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753826" w:rsidRPr="002B0CF1" w:rsidRDefault="001F32CB" w:rsidP="001F32C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1F32CB" w:rsidRPr="002B0CF1" w:rsidRDefault="001F32CB" w:rsidP="001F32CB">
      <w:pPr>
        <w:pStyle w:val="ConsPlusNormal"/>
        <w:ind w:firstLine="540"/>
        <w:jc w:val="both"/>
        <w:rPr>
          <w:rFonts w:ascii="Times New Roman" w:hAnsi="Times New Roman" w:cs="Times New Roman"/>
          <w:sz w:val="24"/>
          <w:szCs w:val="24"/>
        </w:rPr>
      </w:pPr>
    </w:p>
    <w:p w:rsidR="009D5C87" w:rsidRPr="002B0CF1" w:rsidRDefault="00E47AD0">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423954" w:rsidRPr="002B0CF1">
        <w:rPr>
          <w:rFonts w:ascii="Times New Roman" w:hAnsi="Times New Roman" w:cs="Times New Roman"/>
          <w:sz w:val="24"/>
          <w:szCs w:val="24"/>
        </w:rPr>
        <w:t>5</w:t>
      </w:r>
      <w:r w:rsidR="001F32CB" w:rsidRPr="002B0CF1">
        <w:rPr>
          <w:rFonts w:ascii="Times New Roman" w:hAnsi="Times New Roman" w:cs="Times New Roman"/>
          <w:sz w:val="24"/>
          <w:szCs w:val="24"/>
        </w:rPr>
        <w:t>2</w:t>
      </w:r>
      <w:r w:rsidR="009D5C87" w:rsidRPr="002B0CF1">
        <w:rPr>
          <w:rFonts w:ascii="Times New Roman" w:hAnsi="Times New Roman" w:cs="Times New Roman"/>
          <w:sz w:val="24"/>
          <w:szCs w:val="24"/>
        </w:rPr>
        <w:t>. Содержание объектов капитального строительства и объектов инфраструктуры</w:t>
      </w:r>
    </w:p>
    <w:p w:rsidR="009D5C87" w:rsidRPr="002B0CF1" w:rsidRDefault="009D5C87">
      <w:pPr>
        <w:pStyle w:val="ConsPlusNormal"/>
        <w:jc w:val="both"/>
        <w:rPr>
          <w:rFonts w:ascii="Times New Roman" w:hAnsi="Times New Roman" w:cs="Times New Roman"/>
          <w:sz w:val="24"/>
          <w:szCs w:val="24"/>
        </w:rPr>
      </w:pPr>
    </w:p>
    <w:p w:rsidR="00B03A66" w:rsidRPr="002B0CF1" w:rsidRDefault="001F32CB"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bCs/>
          <w:sz w:val="24"/>
          <w:szCs w:val="24"/>
        </w:rPr>
        <w:t xml:space="preserve">Требования </w:t>
      </w:r>
      <w:r w:rsidR="00B03A66" w:rsidRPr="002B0CF1">
        <w:rPr>
          <w:rFonts w:ascii="Times New Roman" w:hAnsi="Times New Roman" w:cs="Times New Roman"/>
          <w:bCs/>
          <w:sz w:val="24"/>
          <w:szCs w:val="24"/>
        </w:rPr>
        <w:t xml:space="preserve">к </w:t>
      </w:r>
      <w:r w:rsidR="00FD4E4F" w:rsidRPr="002B0CF1">
        <w:rPr>
          <w:rFonts w:ascii="Times New Roman" w:hAnsi="Times New Roman" w:cs="Times New Roman"/>
          <w:bCs/>
          <w:sz w:val="24"/>
          <w:szCs w:val="24"/>
        </w:rPr>
        <w:t>содержанию объектов капитального строительства и объектов инфраструктуры</w:t>
      </w:r>
      <w:r w:rsidRPr="002B0CF1">
        <w:rPr>
          <w:rFonts w:ascii="Times New Roman" w:hAnsi="Times New Roman" w:cs="Times New Roman"/>
          <w:bCs/>
          <w:sz w:val="24"/>
          <w:szCs w:val="24"/>
        </w:rPr>
        <w:t>,</w:t>
      </w:r>
      <w:r w:rsidR="00FD4E4F" w:rsidRPr="002B0CF1">
        <w:rPr>
          <w:rFonts w:ascii="Times New Roman" w:hAnsi="Times New Roman" w:cs="Times New Roman"/>
          <w:bCs/>
          <w:sz w:val="24"/>
          <w:szCs w:val="24"/>
        </w:rPr>
        <w:t xml:space="preserve"> регулируются</w:t>
      </w:r>
      <w:r w:rsidR="00B03A66" w:rsidRPr="002B0CF1">
        <w:rPr>
          <w:rFonts w:ascii="Times New Roman" w:hAnsi="Times New Roman" w:cs="Times New Roman"/>
          <w:bCs/>
          <w:sz w:val="24"/>
          <w:szCs w:val="24"/>
        </w:rPr>
        <w:t xml:space="preserve"> Законом Московской облас</w:t>
      </w:r>
      <w:r w:rsidR="00FD4E4F" w:rsidRPr="002B0CF1">
        <w:rPr>
          <w:rFonts w:ascii="Times New Roman" w:hAnsi="Times New Roman" w:cs="Times New Roman"/>
          <w:bCs/>
          <w:sz w:val="24"/>
          <w:szCs w:val="24"/>
        </w:rPr>
        <w:t xml:space="preserve">ти от 30.12.2014 </w:t>
      </w:r>
      <w:r w:rsidR="003633A8" w:rsidRPr="002B0CF1">
        <w:rPr>
          <w:rFonts w:ascii="Times New Roman" w:hAnsi="Times New Roman" w:cs="Times New Roman"/>
          <w:bCs/>
          <w:sz w:val="24"/>
          <w:szCs w:val="24"/>
        </w:rPr>
        <w:t>№</w:t>
      </w:r>
      <w:r w:rsidR="00993EAA" w:rsidRPr="002B0CF1">
        <w:rPr>
          <w:rFonts w:ascii="Times New Roman" w:hAnsi="Times New Roman" w:cs="Times New Roman"/>
          <w:bCs/>
          <w:sz w:val="24"/>
          <w:szCs w:val="24"/>
        </w:rPr>
        <w:t> </w:t>
      </w:r>
      <w:r w:rsidR="007B2F99" w:rsidRPr="002B0CF1">
        <w:rPr>
          <w:rFonts w:ascii="Times New Roman" w:hAnsi="Times New Roman" w:cs="Times New Roman"/>
          <w:bCs/>
          <w:sz w:val="24"/>
          <w:szCs w:val="24"/>
        </w:rPr>
        <w:t>1</w:t>
      </w:r>
      <w:r w:rsidR="00FD4E4F" w:rsidRPr="002B0CF1">
        <w:rPr>
          <w:rFonts w:ascii="Times New Roman" w:hAnsi="Times New Roman" w:cs="Times New Roman"/>
          <w:bCs/>
          <w:sz w:val="24"/>
          <w:szCs w:val="24"/>
        </w:rPr>
        <w:t>91/2014-ОЗ «</w:t>
      </w:r>
      <w:r w:rsidR="00B03A66" w:rsidRPr="002B0CF1">
        <w:rPr>
          <w:rFonts w:ascii="Times New Roman" w:hAnsi="Times New Roman" w:cs="Times New Roman"/>
          <w:bCs/>
          <w:sz w:val="24"/>
          <w:szCs w:val="24"/>
        </w:rPr>
        <w:t>О регулировании дополнительных вопросов в сфере благоу</w:t>
      </w:r>
      <w:r w:rsidR="00FD4E4F" w:rsidRPr="002B0CF1">
        <w:rPr>
          <w:rFonts w:ascii="Times New Roman" w:hAnsi="Times New Roman" w:cs="Times New Roman"/>
          <w:bCs/>
          <w:sz w:val="24"/>
          <w:szCs w:val="24"/>
        </w:rPr>
        <w:t>стройства в Московской области»</w:t>
      </w:r>
      <w:r w:rsidRPr="002B0CF1">
        <w:rPr>
          <w:rFonts w:ascii="Times New Roman" w:hAnsi="Times New Roman" w:cs="Times New Roman"/>
          <w:bCs/>
          <w:sz w:val="24"/>
          <w:szCs w:val="24"/>
        </w:rPr>
        <w:t xml:space="preserve"> и настоящими Правилами</w:t>
      </w:r>
      <w:r w:rsidR="00B03A66" w:rsidRPr="002B0CF1">
        <w:rPr>
          <w:rFonts w:ascii="Times New Roman" w:hAnsi="Times New Roman" w:cs="Times New Roman"/>
          <w:bCs/>
          <w:sz w:val="24"/>
          <w:szCs w:val="24"/>
        </w:rPr>
        <w:t>.</w:t>
      </w:r>
    </w:p>
    <w:p w:rsidR="009D5C87" w:rsidRPr="002B0CF1" w:rsidRDefault="009D5C87">
      <w:pPr>
        <w:pStyle w:val="ConsPlusNormal"/>
        <w:jc w:val="both"/>
        <w:rPr>
          <w:rFonts w:ascii="Times New Roman" w:hAnsi="Times New Roman" w:cs="Times New Roman"/>
          <w:sz w:val="24"/>
          <w:szCs w:val="24"/>
        </w:rPr>
      </w:pPr>
    </w:p>
    <w:p w:rsidR="009D5C87" w:rsidRPr="002B0CF1" w:rsidRDefault="003D2313">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993EAA" w:rsidRPr="002B0CF1">
        <w:rPr>
          <w:rFonts w:ascii="Times New Roman" w:hAnsi="Times New Roman" w:cs="Times New Roman"/>
          <w:sz w:val="24"/>
          <w:szCs w:val="24"/>
        </w:rPr>
        <w:t>5</w:t>
      </w:r>
      <w:r w:rsidR="003E0CD9" w:rsidRPr="002B0CF1">
        <w:rPr>
          <w:rFonts w:ascii="Times New Roman" w:hAnsi="Times New Roman" w:cs="Times New Roman"/>
          <w:sz w:val="24"/>
          <w:szCs w:val="24"/>
        </w:rPr>
        <w:t>3</w:t>
      </w:r>
      <w:r w:rsidR="009D5C87" w:rsidRPr="002B0CF1">
        <w:rPr>
          <w:rFonts w:ascii="Times New Roman" w:hAnsi="Times New Roman" w:cs="Times New Roman"/>
          <w:sz w:val="24"/>
          <w:szCs w:val="24"/>
        </w:rPr>
        <w:t>. Содержание зеленых насаждений</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rsidR="009D5C87" w:rsidRPr="002B0CF1" w:rsidRDefault="009D5C87"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Газоны</w:t>
      </w:r>
      <w:r w:rsidR="00332310" w:rsidRPr="002B0CF1">
        <w:rPr>
          <w:rFonts w:ascii="Times New Roman" w:hAnsi="Times New Roman" w:cs="Times New Roman"/>
          <w:sz w:val="24"/>
          <w:szCs w:val="24"/>
        </w:rPr>
        <w:t>, зеленые насаждения,</w:t>
      </w:r>
      <w:r w:rsidRPr="002B0CF1">
        <w:rPr>
          <w:rFonts w:ascii="Times New Roman" w:hAnsi="Times New Roman" w:cs="Times New Roman"/>
          <w:sz w:val="24"/>
          <w:szCs w:val="24"/>
        </w:rPr>
        <w:t xml:space="preserve"> стригут (скашивают) при высоте травостоя более 20 см. Окошенная трава с территории удаляется в течение 3 (трех) суток со дня проведения покоса. Срезанную траву, опавшие листья убирают и вывозят на специально</w:t>
      </w:r>
      <w:r w:rsidR="00332310" w:rsidRPr="002B0CF1">
        <w:rPr>
          <w:rFonts w:ascii="Times New Roman" w:hAnsi="Times New Roman" w:cs="Times New Roman"/>
          <w:sz w:val="24"/>
          <w:szCs w:val="24"/>
        </w:rPr>
        <w:t xml:space="preserve"> оборудованные для этих целей места</w:t>
      </w:r>
      <w:r w:rsidRPr="002B0CF1">
        <w:rPr>
          <w:rFonts w:ascii="Times New Roman" w:hAnsi="Times New Roman" w:cs="Times New Roman"/>
          <w:sz w:val="24"/>
          <w:szCs w:val="24"/>
        </w:rPr>
        <w:t>.</w:t>
      </w:r>
    </w:p>
    <w:p w:rsidR="009D5C87" w:rsidRPr="002B0CF1" w:rsidRDefault="00B80FD1"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3</w:t>
      </w:r>
      <w:r w:rsidR="009D5C87" w:rsidRPr="002B0CF1">
        <w:rPr>
          <w:rFonts w:ascii="Times New Roman" w:hAnsi="Times New Roman" w:cs="Times New Roman"/>
          <w:sz w:val="24"/>
          <w:szCs w:val="24"/>
        </w:rPr>
        <w:t xml:space="preserve">. </w:t>
      </w:r>
      <w:r w:rsidR="009A761D" w:rsidRPr="002B0CF1">
        <w:rPr>
          <w:rFonts w:ascii="Times New Roman" w:hAnsi="Times New Roman" w:cs="Times New Roman"/>
          <w:sz w:val="24"/>
          <w:szCs w:val="24"/>
        </w:rPr>
        <w:t>Погибшие и потерявшие декоративность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rsidR="00B80FD1" w:rsidRPr="002B0CF1" w:rsidRDefault="00B80FD1" w:rsidP="00993EAA">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w:t>
      </w:r>
      <w:r w:rsidR="009A761D" w:rsidRPr="002B0CF1">
        <w:rPr>
          <w:rFonts w:ascii="Times New Roman" w:hAnsi="Times New Roman" w:cs="Times New Roman"/>
          <w:sz w:val="24"/>
          <w:szCs w:val="24"/>
        </w:rPr>
        <w:t>Части деревьев, кустарников с территории удаляются в течение суток с момента проведения вырубки.</w:t>
      </w:r>
    </w:p>
    <w:p w:rsidR="009D5C87" w:rsidRPr="002B0CF1" w:rsidRDefault="009D5C87" w:rsidP="00993EAA">
      <w:pPr>
        <w:pStyle w:val="ConsPlusNormal"/>
        <w:jc w:val="both"/>
        <w:rPr>
          <w:rFonts w:ascii="Times New Roman" w:hAnsi="Times New Roman" w:cs="Times New Roman"/>
          <w:sz w:val="24"/>
          <w:szCs w:val="24"/>
        </w:rPr>
      </w:pPr>
    </w:p>
    <w:p w:rsidR="009D5C87" w:rsidRPr="002B0CF1" w:rsidRDefault="00FC2266">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993EAA" w:rsidRPr="002B0CF1">
        <w:rPr>
          <w:rFonts w:ascii="Times New Roman" w:hAnsi="Times New Roman" w:cs="Times New Roman"/>
          <w:sz w:val="24"/>
          <w:szCs w:val="24"/>
        </w:rPr>
        <w:t>5</w:t>
      </w:r>
      <w:r w:rsidR="003E0CD9" w:rsidRPr="002B0CF1">
        <w:rPr>
          <w:rFonts w:ascii="Times New Roman" w:hAnsi="Times New Roman" w:cs="Times New Roman"/>
          <w:sz w:val="24"/>
          <w:szCs w:val="24"/>
        </w:rPr>
        <w:t>4</w:t>
      </w:r>
      <w:r w:rsidR="009D5C87" w:rsidRPr="002B0CF1">
        <w:rPr>
          <w:rFonts w:ascii="Times New Roman" w:hAnsi="Times New Roman" w:cs="Times New Roman"/>
          <w:sz w:val="24"/>
          <w:szCs w:val="24"/>
        </w:rPr>
        <w:t>. Содержание наземных частей линейных сооружений и коммуникаций</w:t>
      </w:r>
    </w:p>
    <w:p w:rsidR="009D5C87" w:rsidRPr="002B0CF1" w:rsidRDefault="009D5C87">
      <w:pPr>
        <w:pStyle w:val="ConsPlusNormal"/>
        <w:jc w:val="both"/>
        <w:rPr>
          <w:rFonts w:ascii="Times New Roman" w:hAnsi="Times New Roman" w:cs="Times New Roman"/>
          <w:sz w:val="24"/>
          <w:szCs w:val="24"/>
        </w:rPr>
      </w:pP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9A761D" w:rsidRPr="002B0CF1" w:rsidRDefault="009A761D" w:rsidP="00F201A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9A761D" w:rsidRPr="002B0CF1" w:rsidRDefault="009A761D" w:rsidP="00F201A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открывать люки колодцев и регулировать запорные устройства на магистралях водопровода, канализации, теплотрасс;</w:t>
      </w:r>
    </w:p>
    <w:p w:rsidR="009A761D" w:rsidRPr="002B0CF1" w:rsidRDefault="009A761D" w:rsidP="00F201A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производить какие-либо работы на данных сетях без разрешения эксплуатирующих организаций;</w:t>
      </w:r>
    </w:p>
    <w:p w:rsidR="009A761D" w:rsidRPr="002B0CF1" w:rsidRDefault="009A761D" w:rsidP="00F201A3">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и отходами;</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оставлять колодцы неплотно закрытыми и (или) закрывать разбитыми крышками;</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отводить поверхностные воды в систему канализации;</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пользоваться пожарными гидрантами в хозяйственных целях;</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производить забор воды от уличных колонок с помощью шлангов;</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производить разборку колонок;</w:t>
      </w:r>
    </w:p>
    <w:p w:rsidR="009A761D"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FC2266" w:rsidRPr="002B0CF1" w:rsidRDefault="009A761D" w:rsidP="009A761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993EAA" w:rsidRPr="002B0CF1" w:rsidRDefault="00993EAA" w:rsidP="00FC2266">
      <w:pPr>
        <w:pStyle w:val="ConsPlusNormal"/>
        <w:ind w:firstLine="540"/>
        <w:jc w:val="both"/>
        <w:rPr>
          <w:rFonts w:ascii="Times New Roman" w:hAnsi="Times New Roman" w:cs="Times New Roman"/>
          <w:sz w:val="24"/>
          <w:szCs w:val="24"/>
        </w:rPr>
      </w:pPr>
    </w:p>
    <w:p w:rsidR="009D5C87" w:rsidRPr="002B0CF1" w:rsidRDefault="00532226">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D02776" w:rsidRPr="002B0CF1">
        <w:rPr>
          <w:rFonts w:ascii="Times New Roman" w:hAnsi="Times New Roman" w:cs="Times New Roman"/>
          <w:sz w:val="24"/>
          <w:szCs w:val="24"/>
        </w:rPr>
        <w:t>5</w:t>
      </w:r>
      <w:r w:rsidR="003E0CD9" w:rsidRPr="002B0CF1">
        <w:rPr>
          <w:rFonts w:ascii="Times New Roman" w:hAnsi="Times New Roman" w:cs="Times New Roman"/>
          <w:sz w:val="24"/>
          <w:szCs w:val="24"/>
        </w:rPr>
        <w:t>5</w:t>
      </w:r>
      <w:r w:rsidR="009D5C87" w:rsidRPr="002B0CF1">
        <w:rPr>
          <w:rFonts w:ascii="Times New Roman" w:hAnsi="Times New Roman" w:cs="Times New Roman"/>
          <w:sz w:val="24"/>
          <w:szCs w:val="24"/>
        </w:rPr>
        <w:t>. Содержание производственных территорий</w:t>
      </w:r>
    </w:p>
    <w:p w:rsidR="009D5C87" w:rsidRPr="002B0CF1" w:rsidRDefault="009D5C87">
      <w:pPr>
        <w:pStyle w:val="ConsPlusNormal"/>
        <w:jc w:val="both"/>
        <w:rPr>
          <w:rFonts w:ascii="Times New Roman" w:hAnsi="Times New Roman" w:cs="Times New Roman"/>
          <w:sz w:val="24"/>
          <w:szCs w:val="24"/>
        </w:rPr>
      </w:pPr>
    </w:p>
    <w:p w:rsidR="00532226" w:rsidRPr="002B0CF1" w:rsidRDefault="00532226" w:rsidP="0053222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Организация работ по уборке и содержанию производственных площадей и прилегающей зоны (от границ</w:t>
      </w:r>
      <w:r w:rsidR="003A43D5" w:rsidRPr="002B0CF1">
        <w:rPr>
          <w:rFonts w:ascii="Times New Roman" w:hAnsi="Times New Roman" w:cs="Times New Roman"/>
          <w:sz w:val="24"/>
          <w:szCs w:val="24"/>
        </w:rPr>
        <w:t xml:space="preserve"> участков, ограждений, зданий),</w:t>
      </w:r>
      <w:r w:rsidRPr="002B0CF1">
        <w:rPr>
          <w:rFonts w:ascii="Times New Roman" w:hAnsi="Times New Roman" w:cs="Times New Roman"/>
          <w:sz w:val="24"/>
          <w:szCs w:val="24"/>
        </w:rPr>
        <w:t xml:space="preserve">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9D5C87" w:rsidRPr="002B0CF1" w:rsidRDefault="00532226" w:rsidP="00A92916">
      <w:pPr>
        <w:pStyle w:val="ConsPlusNormal"/>
        <w:numPr>
          <w:ilvl w:val="0"/>
          <w:numId w:val="1"/>
        </w:numPr>
        <w:ind w:left="0" w:firstLine="360"/>
        <w:jc w:val="both"/>
        <w:rPr>
          <w:rFonts w:ascii="Times New Roman" w:hAnsi="Times New Roman" w:cs="Times New Roman"/>
          <w:sz w:val="24"/>
          <w:szCs w:val="24"/>
        </w:rPr>
      </w:pPr>
      <w:r w:rsidRPr="002B0CF1">
        <w:rPr>
          <w:rFonts w:ascii="Times New Roman" w:hAnsi="Times New Roman" w:cs="Times New Roman"/>
          <w:sz w:val="24"/>
          <w:szCs w:val="24"/>
        </w:rPr>
        <w:t>Территория производственного назначения должна вклю</w:t>
      </w:r>
      <w:r w:rsidR="00DE633C" w:rsidRPr="002B0CF1">
        <w:rPr>
          <w:rFonts w:ascii="Times New Roman" w:hAnsi="Times New Roman" w:cs="Times New Roman"/>
          <w:sz w:val="24"/>
          <w:szCs w:val="24"/>
        </w:rPr>
        <w:t>чать: железобетонное, бетонное,</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асфальтобетонное или щебеночное покрытие, озеленение, скамьи, урны и контейнеры, осветительное оборудование, носители информационного оформления организации. Подъездные пути должны иметь твердое покрытие.</w:t>
      </w:r>
    </w:p>
    <w:p w:rsidR="003A43D5" w:rsidRPr="002B0CF1" w:rsidRDefault="003A43D5" w:rsidP="003A43D5">
      <w:pPr>
        <w:pStyle w:val="ConsPlusNormal"/>
        <w:ind w:left="360"/>
        <w:jc w:val="both"/>
        <w:rPr>
          <w:rFonts w:ascii="Times New Roman" w:hAnsi="Times New Roman" w:cs="Times New Roman"/>
          <w:sz w:val="24"/>
          <w:szCs w:val="24"/>
        </w:rPr>
      </w:pPr>
    </w:p>
    <w:p w:rsidR="009D5C87" w:rsidRPr="002B0CF1" w:rsidRDefault="003A43D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Статья 5</w:t>
      </w:r>
      <w:r w:rsidR="003E0CD9" w:rsidRPr="002B0CF1">
        <w:rPr>
          <w:rFonts w:ascii="Times New Roman" w:hAnsi="Times New Roman" w:cs="Times New Roman"/>
          <w:sz w:val="24"/>
          <w:szCs w:val="24"/>
        </w:rPr>
        <w:t>6</w:t>
      </w:r>
      <w:r w:rsidR="009D5C87" w:rsidRPr="002B0CF1">
        <w:rPr>
          <w:rFonts w:ascii="Times New Roman" w:hAnsi="Times New Roman" w:cs="Times New Roman"/>
          <w:sz w:val="24"/>
          <w:szCs w:val="24"/>
        </w:rPr>
        <w:t>. Содержание частных домовладений, в том числе используемых для временного (сезонного) проживания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Собственники домовладений, в том числе используемых для временного (сезонного) проживания, обязаны:</w:t>
      </w:r>
    </w:p>
    <w:p w:rsidR="009D5C87"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информационные таблички, расположенные на фасадах домовладений;</w:t>
      </w:r>
    </w:p>
    <w:p w:rsidR="009D5C87"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не допускать длительного (свыше 7 (семи) дней) хранения топлива, удобрений, строительных и других материалов на фасадной части, прилегающей к домовладению территории;</w:t>
      </w:r>
    </w:p>
    <w:p w:rsidR="009D5C87"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производить регулярную уборку и покос травы на прилегающей к домовладению территории, своевременную уборку от снега подходов и подъездов к дому и на прилегающей территории;</w:t>
      </w:r>
    </w:p>
    <w:p w:rsidR="009D5C87"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не допускать хранения техники, механизмов, автомобилей, в том числе разукомплектованных, на прилегающей территории;</w:t>
      </w:r>
    </w:p>
    <w:p w:rsidR="0021607A" w:rsidRPr="002B0CF1" w:rsidRDefault="009D5C87"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 не допускать производства ремонта или мойки автомобилей, смены масла или технических жидк</w:t>
      </w:r>
      <w:r w:rsidR="00F201A3" w:rsidRPr="002B0CF1">
        <w:rPr>
          <w:rFonts w:ascii="Times New Roman" w:hAnsi="Times New Roman" w:cs="Times New Roman"/>
          <w:sz w:val="24"/>
          <w:szCs w:val="24"/>
        </w:rPr>
        <w:t>остей на прилегающей территории.</w:t>
      </w:r>
    </w:p>
    <w:p w:rsidR="00A92916" w:rsidRPr="002B0CF1" w:rsidRDefault="00A92916" w:rsidP="00A92916">
      <w:pPr>
        <w:pStyle w:val="ConsPlusNormal"/>
        <w:ind w:firstLine="540"/>
        <w:jc w:val="both"/>
        <w:rPr>
          <w:rFonts w:ascii="Times New Roman" w:hAnsi="Times New Roman" w:cs="Times New Roman"/>
          <w:sz w:val="24"/>
          <w:szCs w:val="24"/>
        </w:rPr>
      </w:pPr>
    </w:p>
    <w:p w:rsidR="00A92916" w:rsidRPr="002B0CF1" w:rsidRDefault="00A92916" w:rsidP="00A92916">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Статья 5</w:t>
      </w:r>
      <w:r w:rsidR="003E0CD9" w:rsidRPr="002B0CF1">
        <w:rPr>
          <w:rFonts w:ascii="Times New Roman" w:hAnsi="Times New Roman" w:cs="Times New Roman"/>
          <w:b/>
          <w:sz w:val="24"/>
          <w:szCs w:val="24"/>
        </w:rPr>
        <w:t>7</w:t>
      </w:r>
      <w:r w:rsidRPr="002B0CF1">
        <w:rPr>
          <w:rFonts w:ascii="Times New Roman" w:hAnsi="Times New Roman" w:cs="Times New Roman"/>
          <w:b/>
          <w:sz w:val="24"/>
          <w:szCs w:val="24"/>
        </w:rPr>
        <w:t>. Содержание контейнерных площадок и территории, приле</w:t>
      </w:r>
      <w:r w:rsidR="00D20E19" w:rsidRPr="002B0CF1">
        <w:rPr>
          <w:rFonts w:ascii="Times New Roman" w:hAnsi="Times New Roman" w:cs="Times New Roman"/>
          <w:b/>
          <w:sz w:val="24"/>
          <w:szCs w:val="24"/>
        </w:rPr>
        <w:t>гающей к контейнерным площадкам</w:t>
      </w:r>
    </w:p>
    <w:p w:rsidR="00D20E19" w:rsidRPr="002B0CF1" w:rsidRDefault="00D20E19" w:rsidP="00A92916">
      <w:pPr>
        <w:pStyle w:val="ConsPlusNormal"/>
        <w:ind w:firstLine="540"/>
        <w:jc w:val="both"/>
        <w:rPr>
          <w:rFonts w:ascii="Times New Roman" w:hAnsi="Times New Roman" w:cs="Times New Roman"/>
          <w:b/>
          <w:sz w:val="24"/>
          <w:szCs w:val="24"/>
        </w:rPr>
      </w:pPr>
    </w:p>
    <w:p w:rsidR="00A92916" w:rsidRPr="002B0CF1"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У</w:t>
      </w:r>
      <w:r w:rsidR="00A92916" w:rsidRPr="002B0CF1">
        <w:rPr>
          <w:rFonts w:ascii="Times New Roman" w:hAnsi="Times New Roman" w:cs="Times New Roman"/>
          <w:sz w:val="24"/>
          <w:szCs w:val="24"/>
        </w:rPr>
        <w:t>борка территории контейнерной площадки производится ежедневно</w:t>
      </w:r>
      <w:r w:rsidRPr="002B0CF1">
        <w:rPr>
          <w:rFonts w:ascii="Times New Roman" w:hAnsi="Times New Roman" w:cs="Times New Roman"/>
          <w:sz w:val="24"/>
          <w:szCs w:val="24"/>
        </w:rPr>
        <w:t>.</w:t>
      </w:r>
    </w:p>
    <w:p w:rsidR="00A92916" w:rsidRPr="002B0CF1"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У</w:t>
      </w:r>
      <w:r w:rsidR="00A92916" w:rsidRPr="002B0CF1">
        <w:rPr>
          <w:rFonts w:ascii="Times New Roman" w:hAnsi="Times New Roman" w:cs="Times New Roman"/>
          <w:sz w:val="24"/>
          <w:szCs w:val="24"/>
        </w:rPr>
        <w:t>борка территории, прилегающей к контейнерной площадке производится ежедневно</w:t>
      </w:r>
      <w:r w:rsidRPr="002B0CF1">
        <w:rPr>
          <w:rFonts w:ascii="Times New Roman" w:hAnsi="Times New Roman" w:cs="Times New Roman"/>
          <w:sz w:val="24"/>
          <w:szCs w:val="24"/>
        </w:rPr>
        <w:t>.</w:t>
      </w:r>
    </w:p>
    <w:p w:rsidR="00A92916" w:rsidRPr="002B0CF1"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Н</w:t>
      </w:r>
      <w:r w:rsidR="00A92916" w:rsidRPr="002B0CF1">
        <w:rPr>
          <w:rFonts w:ascii="Times New Roman" w:hAnsi="Times New Roman" w:cs="Times New Roman"/>
          <w:sz w:val="24"/>
          <w:szCs w:val="24"/>
        </w:rPr>
        <w:t>е допускается наличие отходов на территории контейнерной площадки и территории, прилегающей к контейнерной площадке</w:t>
      </w:r>
      <w:r w:rsidRPr="002B0CF1">
        <w:rPr>
          <w:rFonts w:ascii="Times New Roman" w:hAnsi="Times New Roman" w:cs="Times New Roman"/>
          <w:sz w:val="24"/>
          <w:szCs w:val="24"/>
        </w:rPr>
        <w:t>.</w:t>
      </w:r>
    </w:p>
    <w:p w:rsidR="00A92916" w:rsidRPr="002B0CF1"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Р</w:t>
      </w:r>
      <w:r w:rsidR="00A92916" w:rsidRPr="002B0CF1">
        <w:rPr>
          <w:rFonts w:ascii="Times New Roman" w:hAnsi="Times New Roman" w:cs="Times New Roman"/>
          <w:sz w:val="24"/>
          <w:szCs w:val="24"/>
        </w:rPr>
        <w:t>емонт контейнерной площадки производится по мере необходимости</w:t>
      </w:r>
      <w:r w:rsidRPr="002B0CF1">
        <w:rPr>
          <w:rFonts w:ascii="Times New Roman" w:hAnsi="Times New Roman" w:cs="Times New Roman"/>
          <w:sz w:val="24"/>
          <w:szCs w:val="24"/>
        </w:rPr>
        <w:t>.</w:t>
      </w:r>
    </w:p>
    <w:p w:rsidR="00A92916" w:rsidRPr="002B0CF1"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w:t>
      </w:r>
      <w:r w:rsidR="00A92916" w:rsidRPr="002B0CF1">
        <w:rPr>
          <w:rFonts w:ascii="Times New Roman" w:hAnsi="Times New Roman" w:cs="Times New Roman"/>
          <w:sz w:val="24"/>
          <w:szCs w:val="24"/>
        </w:rPr>
        <w:t xml:space="preserve"> </w:t>
      </w:r>
      <w:r w:rsidRPr="002B0CF1">
        <w:rPr>
          <w:rFonts w:ascii="Times New Roman" w:hAnsi="Times New Roman" w:cs="Times New Roman"/>
          <w:sz w:val="24"/>
          <w:szCs w:val="24"/>
        </w:rPr>
        <w:t>Д</w:t>
      </w:r>
      <w:r w:rsidR="00A92916" w:rsidRPr="002B0CF1">
        <w:rPr>
          <w:rFonts w:ascii="Times New Roman" w:hAnsi="Times New Roman" w:cs="Times New Roman"/>
          <w:sz w:val="24"/>
          <w:szCs w:val="24"/>
        </w:rPr>
        <w:t>езинфекция и дератизация контейнерной площадки производится по мере необходимости.</w:t>
      </w:r>
    </w:p>
    <w:p w:rsidR="00EE1EBD" w:rsidRPr="002B0CF1" w:rsidRDefault="00EE1EBD" w:rsidP="00A92916">
      <w:pPr>
        <w:pStyle w:val="ConsPlusNormal"/>
        <w:ind w:firstLine="540"/>
        <w:jc w:val="both"/>
        <w:rPr>
          <w:rFonts w:ascii="Times New Roman" w:hAnsi="Times New Roman" w:cs="Times New Roman"/>
          <w:b/>
          <w:sz w:val="24"/>
          <w:szCs w:val="24"/>
        </w:rPr>
      </w:pPr>
    </w:p>
    <w:p w:rsidR="009D5C87" w:rsidRPr="002B0CF1" w:rsidRDefault="005E6804" w:rsidP="00A92916">
      <w:pPr>
        <w:pStyle w:val="ConsPlusNormal"/>
        <w:ind w:firstLine="540"/>
        <w:jc w:val="both"/>
        <w:rPr>
          <w:rFonts w:ascii="Times New Roman" w:hAnsi="Times New Roman" w:cs="Times New Roman"/>
          <w:b/>
          <w:sz w:val="24"/>
          <w:szCs w:val="24"/>
        </w:rPr>
      </w:pPr>
      <w:r w:rsidRPr="002B0CF1">
        <w:rPr>
          <w:rFonts w:ascii="Times New Roman" w:hAnsi="Times New Roman" w:cs="Times New Roman"/>
          <w:b/>
          <w:sz w:val="24"/>
          <w:szCs w:val="24"/>
        </w:rPr>
        <w:t>Статья 5</w:t>
      </w:r>
      <w:r w:rsidR="003E0CD9" w:rsidRPr="002B0CF1">
        <w:rPr>
          <w:rFonts w:ascii="Times New Roman" w:hAnsi="Times New Roman" w:cs="Times New Roman"/>
          <w:b/>
          <w:sz w:val="24"/>
          <w:szCs w:val="24"/>
        </w:rPr>
        <w:t>8</w:t>
      </w:r>
      <w:r w:rsidR="009D5C87" w:rsidRPr="002B0CF1">
        <w:rPr>
          <w:rFonts w:ascii="Times New Roman" w:hAnsi="Times New Roman" w:cs="Times New Roman"/>
          <w:b/>
          <w:sz w:val="24"/>
          <w:szCs w:val="24"/>
        </w:rPr>
        <w:t>. Содержание территории садоводческих, огороднических и дачных некоммерческих объединений граждан</w:t>
      </w:r>
    </w:p>
    <w:p w:rsidR="009D5C87" w:rsidRPr="002B0CF1" w:rsidRDefault="009D5C87" w:rsidP="00A92916">
      <w:pPr>
        <w:pStyle w:val="ConsPlusNormal"/>
        <w:ind w:firstLine="540"/>
        <w:jc w:val="both"/>
        <w:rPr>
          <w:rFonts w:ascii="Times New Roman" w:hAnsi="Times New Roman" w:cs="Times New Roman"/>
          <w:sz w:val="24"/>
          <w:szCs w:val="24"/>
        </w:rPr>
      </w:pPr>
    </w:p>
    <w:p w:rsidR="00D20E19" w:rsidRDefault="00D20E19" w:rsidP="00A9291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w:t>
      </w:r>
    </w:p>
    <w:p w:rsidR="00512CA5" w:rsidRDefault="00512CA5" w:rsidP="00A92916">
      <w:pPr>
        <w:pStyle w:val="ConsPlusNormal"/>
        <w:ind w:firstLine="540"/>
        <w:jc w:val="both"/>
        <w:rPr>
          <w:rFonts w:ascii="Times New Roman" w:hAnsi="Times New Roman" w:cs="Times New Roman"/>
          <w:sz w:val="24"/>
          <w:szCs w:val="24"/>
        </w:rPr>
      </w:pPr>
    </w:p>
    <w:p w:rsidR="00512CA5" w:rsidRDefault="00512CA5" w:rsidP="00C677AC">
      <w:pPr>
        <w:pStyle w:val="ConsPlusNormal"/>
        <w:ind w:firstLine="540"/>
        <w:jc w:val="both"/>
        <w:rPr>
          <w:rFonts w:ascii="Times New Roman" w:hAnsi="Times New Roman" w:cs="Times New Roman"/>
          <w:b/>
          <w:sz w:val="24"/>
          <w:szCs w:val="24"/>
        </w:rPr>
      </w:pPr>
      <w:r w:rsidRPr="00512CA5">
        <w:rPr>
          <w:rFonts w:ascii="Times New Roman" w:hAnsi="Times New Roman" w:cs="Times New Roman"/>
          <w:b/>
          <w:sz w:val="24"/>
          <w:szCs w:val="24"/>
        </w:rPr>
        <w:t>Статья 59.</w:t>
      </w:r>
      <w:r w:rsidR="00607F04">
        <w:rPr>
          <w:rFonts w:ascii="Times New Roman" w:hAnsi="Times New Roman" w:cs="Times New Roman"/>
          <w:b/>
          <w:sz w:val="24"/>
          <w:szCs w:val="24"/>
        </w:rPr>
        <w:t xml:space="preserve"> </w:t>
      </w:r>
      <w:r w:rsidR="00C677AC">
        <w:rPr>
          <w:rFonts w:ascii="Times New Roman" w:hAnsi="Times New Roman" w:cs="Times New Roman"/>
          <w:b/>
          <w:sz w:val="24"/>
          <w:szCs w:val="24"/>
        </w:rPr>
        <w:t>Требования к стандарту</w:t>
      </w:r>
      <w:r w:rsidR="00C677AC" w:rsidRPr="00C677AC">
        <w:rPr>
          <w:rFonts w:ascii="Times New Roman" w:hAnsi="Times New Roman" w:cs="Times New Roman"/>
          <w:b/>
          <w:sz w:val="24"/>
          <w:szCs w:val="24"/>
        </w:rPr>
        <w:t xml:space="preserve"> внешнего вида нестационарных строений, сооружений на территории</w:t>
      </w:r>
      <w:r w:rsidR="00C677AC">
        <w:rPr>
          <w:rFonts w:ascii="Times New Roman" w:hAnsi="Times New Roman" w:cs="Times New Roman"/>
          <w:b/>
          <w:sz w:val="24"/>
          <w:szCs w:val="24"/>
        </w:rPr>
        <w:t xml:space="preserve"> Дмитровского городского округа</w:t>
      </w:r>
    </w:p>
    <w:p w:rsidR="00C677AC" w:rsidRPr="00C677AC" w:rsidRDefault="00C677AC" w:rsidP="00C677AC">
      <w:pPr>
        <w:pStyle w:val="ConsPlusNormal"/>
        <w:ind w:firstLine="540"/>
        <w:jc w:val="both"/>
        <w:rPr>
          <w:rFonts w:ascii="Times New Roman" w:hAnsi="Times New Roman" w:cs="Times New Roman"/>
          <w:sz w:val="24"/>
          <w:szCs w:val="24"/>
        </w:rPr>
      </w:pPr>
    </w:p>
    <w:p w:rsidR="00C677AC" w:rsidRPr="00005F99" w:rsidRDefault="00C677AC" w:rsidP="00C677AC">
      <w:pPr>
        <w:pStyle w:val="ConsPlusNormal"/>
        <w:ind w:firstLine="540"/>
        <w:jc w:val="both"/>
        <w:rPr>
          <w:rFonts w:ascii="Times New Roman" w:hAnsi="Times New Roman" w:cs="Times New Roman"/>
          <w:b/>
          <w:sz w:val="24"/>
          <w:szCs w:val="24"/>
        </w:rPr>
      </w:pPr>
      <w:r w:rsidRPr="00005F99">
        <w:rPr>
          <w:rFonts w:ascii="Times New Roman" w:hAnsi="Times New Roman" w:cs="Times New Roman"/>
          <w:b/>
          <w:sz w:val="24"/>
          <w:szCs w:val="24"/>
        </w:rPr>
        <w:t>1.</w:t>
      </w:r>
      <w:r w:rsidRPr="00005F99">
        <w:rPr>
          <w:rFonts w:ascii="Times New Roman" w:hAnsi="Times New Roman" w:cs="Times New Roman"/>
          <w:b/>
          <w:sz w:val="24"/>
          <w:szCs w:val="24"/>
        </w:rPr>
        <w:tab/>
        <w:t>Общие положения:</w:t>
      </w:r>
    </w:p>
    <w:p w:rsidR="00C677AC" w:rsidRPr="00C677AC" w:rsidRDefault="00C677AC" w:rsidP="00C677AC">
      <w:pPr>
        <w:pStyle w:val="ConsPlusNormal"/>
        <w:ind w:firstLine="540"/>
        <w:jc w:val="both"/>
        <w:rPr>
          <w:rFonts w:ascii="Times New Roman" w:hAnsi="Times New Roman" w:cs="Times New Roman"/>
          <w:sz w:val="24"/>
          <w:szCs w:val="24"/>
        </w:rPr>
      </w:pPr>
      <w:r w:rsidRPr="00C677AC">
        <w:rPr>
          <w:rFonts w:ascii="Times New Roman" w:hAnsi="Times New Roman" w:cs="Times New Roman"/>
          <w:sz w:val="24"/>
          <w:szCs w:val="24"/>
        </w:rPr>
        <w:t xml:space="preserve">Требования к внешнему виду нестационарных строений, сооружений подлежат </w:t>
      </w:r>
      <w:r w:rsidRPr="00C677AC">
        <w:rPr>
          <w:rFonts w:ascii="Times New Roman" w:hAnsi="Times New Roman" w:cs="Times New Roman"/>
          <w:sz w:val="24"/>
          <w:szCs w:val="24"/>
        </w:rPr>
        <w:lastRenderedPageBreak/>
        <w:t xml:space="preserve">установлению в правилах благоустройства территории </w:t>
      </w:r>
      <w:r w:rsidR="005F0C96" w:rsidRPr="00CF6E7B">
        <w:rPr>
          <w:rFonts w:ascii="Times New Roman" w:hAnsi="Times New Roman" w:cs="Times New Roman"/>
          <w:sz w:val="24"/>
          <w:szCs w:val="24"/>
        </w:rPr>
        <w:t>Дмитровского городского округа</w:t>
      </w:r>
      <w:r w:rsidRPr="00C677AC">
        <w:rPr>
          <w:rFonts w:ascii="Times New Roman" w:hAnsi="Times New Roman" w:cs="Times New Roman"/>
          <w:sz w:val="24"/>
          <w:szCs w:val="24"/>
        </w:rPr>
        <w:t xml:space="preserve"> в соответствии с:</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Федеральным законом от 06.10.2003 № 131-ФЗ «Об общих принципах организации местного самоуправления в Российской Федерации»;</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Законом Московской области от 30.12.2014 № 191/2014-ОЗ «О регулировании дополнительных вопросов в сфере благоустройства в Московской области».</w:t>
      </w:r>
    </w:p>
    <w:p w:rsidR="00C677AC" w:rsidRPr="00C677AC" w:rsidRDefault="00C677AC" w:rsidP="00C677AC">
      <w:pPr>
        <w:pStyle w:val="ConsPlusNormal"/>
        <w:ind w:firstLine="540"/>
        <w:jc w:val="both"/>
        <w:rPr>
          <w:rFonts w:ascii="Times New Roman" w:hAnsi="Times New Roman" w:cs="Times New Roman"/>
          <w:sz w:val="24"/>
          <w:szCs w:val="24"/>
        </w:rPr>
      </w:pPr>
      <w:r w:rsidRPr="00C677AC">
        <w:rPr>
          <w:rFonts w:ascii="Times New Roman" w:hAnsi="Times New Roman" w:cs="Times New Roman"/>
          <w:sz w:val="24"/>
          <w:szCs w:val="24"/>
        </w:rPr>
        <w:t xml:space="preserve">Требования к внешнему виду нестационарных строений, сооружений не распространяются на: </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отношения, связанные с размещением нестационарных торговых объектов на ярмарках;</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размещение нестационарных торговых объектов при проведении праздничных и иных массовых мероприятий, имеющих краткосрочный характер;</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 xml:space="preserve">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w:t>
      </w:r>
      <w:r w:rsidRPr="00CF6E7B">
        <w:rPr>
          <w:rFonts w:ascii="Times New Roman" w:hAnsi="Times New Roman" w:cs="Times New Roman"/>
          <w:sz w:val="24"/>
          <w:szCs w:val="24"/>
        </w:rPr>
        <w:t>Дмитровского городского округа</w:t>
      </w:r>
      <w:r w:rsidR="00C677AC" w:rsidRPr="00C677AC">
        <w:rPr>
          <w:rFonts w:ascii="Times New Roman" w:hAnsi="Times New Roman" w:cs="Times New Roman"/>
          <w:sz w:val="24"/>
          <w:szCs w:val="24"/>
        </w:rPr>
        <w:t>;</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C677AC" w:rsidRPr="00C677AC" w:rsidRDefault="00C677AC" w:rsidP="00C677AC">
      <w:pPr>
        <w:pStyle w:val="ConsPlusNormal"/>
        <w:ind w:firstLine="540"/>
        <w:jc w:val="both"/>
        <w:rPr>
          <w:rFonts w:ascii="Times New Roman" w:hAnsi="Times New Roman" w:cs="Times New Roman"/>
          <w:sz w:val="24"/>
          <w:szCs w:val="24"/>
        </w:rPr>
      </w:pPr>
      <w:r w:rsidRPr="00C677AC">
        <w:rPr>
          <w:rFonts w:ascii="Times New Roman" w:hAnsi="Times New Roman" w:cs="Times New Roman"/>
          <w:sz w:val="24"/>
          <w:szCs w:val="24"/>
        </w:rPr>
        <w:t xml:space="preserve">Требования к внешнему виду нестационарных строений, сооружений в правилах благоустройства территории </w:t>
      </w:r>
      <w:r w:rsidR="005F0C96" w:rsidRPr="00CF6E7B">
        <w:rPr>
          <w:rFonts w:ascii="Times New Roman" w:hAnsi="Times New Roman" w:cs="Times New Roman"/>
          <w:sz w:val="24"/>
          <w:szCs w:val="24"/>
        </w:rPr>
        <w:t>Дмитровского городского округа</w:t>
      </w:r>
      <w:r w:rsidR="005F0C96" w:rsidRPr="00C677AC">
        <w:rPr>
          <w:rFonts w:ascii="Times New Roman" w:hAnsi="Times New Roman" w:cs="Times New Roman"/>
          <w:sz w:val="24"/>
          <w:szCs w:val="24"/>
        </w:rPr>
        <w:t xml:space="preserve"> </w:t>
      </w:r>
      <w:r w:rsidR="005F0C96">
        <w:rPr>
          <w:rFonts w:ascii="Times New Roman" w:hAnsi="Times New Roman" w:cs="Times New Roman"/>
          <w:sz w:val="24"/>
          <w:szCs w:val="24"/>
        </w:rPr>
        <w:t xml:space="preserve"> </w:t>
      </w:r>
      <w:r w:rsidRPr="00C677AC">
        <w:rPr>
          <w:rFonts w:ascii="Times New Roman" w:hAnsi="Times New Roman" w:cs="Times New Roman"/>
          <w:sz w:val="24"/>
          <w:szCs w:val="24"/>
        </w:rPr>
        <w:t xml:space="preserve">устанавливаются: </w:t>
      </w:r>
    </w:p>
    <w:p w:rsidR="00C677AC" w:rsidRPr="00C677AC" w:rsidRDefault="00301AD1"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Р</w:t>
      </w:r>
      <w:r w:rsidR="00C677AC" w:rsidRPr="00C677AC">
        <w:rPr>
          <w:rFonts w:ascii="Times New Roman" w:hAnsi="Times New Roman" w:cs="Times New Roman"/>
          <w:sz w:val="24"/>
          <w:szCs w:val="24"/>
        </w:rPr>
        <w:t xml:space="preserve">екомендуемыми (не обязательными) для: </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C677AC" w:rsidRPr="00C677AC" w:rsidRDefault="00301AD1"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О</w:t>
      </w:r>
      <w:r w:rsidR="00C677AC" w:rsidRPr="00C677AC">
        <w:rPr>
          <w:rFonts w:ascii="Times New Roman" w:hAnsi="Times New Roman" w:cs="Times New Roman"/>
          <w:sz w:val="24"/>
          <w:szCs w:val="24"/>
        </w:rPr>
        <w:t>бязательными:</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оформлении паспортов колористических решений фасадов нестационарных строений, сооружений;</w:t>
      </w:r>
    </w:p>
    <w:p w:rsidR="00C677AC" w:rsidRPr="00C677AC" w:rsidRDefault="005F0C96" w:rsidP="00C677A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677AC" w:rsidRPr="00C677AC">
        <w:rPr>
          <w:rFonts w:ascii="Times New Roman" w:hAnsi="Times New Roman" w:cs="Times New Roman"/>
          <w:sz w:val="24"/>
          <w:szCs w:val="24"/>
        </w:rPr>
        <w:t xml:space="preserve">включении новых мест размещения нестационарных торговых объектов в схемы размещения нестационарных торговых объектов на территории </w:t>
      </w:r>
      <w:r w:rsidRPr="00CF6E7B">
        <w:rPr>
          <w:rFonts w:ascii="Times New Roman" w:hAnsi="Times New Roman" w:cs="Times New Roman"/>
          <w:sz w:val="24"/>
          <w:szCs w:val="24"/>
        </w:rPr>
        <w:t>Дмитровского городского округа</w:t>
      </w:r>
      <w:r w:rsidR="00C677AC" w:rsidRPr="00C677AC">
        <w:rPr>
          <w:rFonts w:ascii="Times New Roman" w:hAnsi="Times New Roman" w:cs="Times New Roman"/>
          <w:sz w:val="24"/>
          <w:szCs w:val="24"/>
        </w:rPr>
        <w:t>, заключении договоров на право размещения нестационарных торговых объектов.</w:t>
      </w:r>
    </w:p>
    <w:p w:rsidR="00C677AC" w:rsidRDefault="00C677AC" w:rsidP="00C677AC">
      <w:pPr>
        <w:pStyle w:val="ConsPlusNormal"/>
        <w:ind w:firstLine="540"/>
        <w:jc w:val="both"/>
        <w:rPr>
          <w:rFonts w:ascii="Times New Roman" w:hAnsi="Times New Roman" w:cs="Times New Roman"/>
          <w:sz w:val="24"/>
          <w:szCs w:val="24"/>
        </w:rPr>
      </w:pPr>
      <w:r w:rsidRPr="00C677AC">
        <w:rPr>
          <w:rFonts w:ascii="Times New Roman" w:hAnsi="Times New Roman" w:cs="Times New Roman"/>
          <w:sz w:val="24"/>
          <w:szCs w:val="24"/>
        </w:rPr>
        <w:t xml:space="preserve">Нестационарные строения, сооружения, размещенные до утверждений требований к внешнему виду в правилах благоустройства территории </w:t>
      </w:r>
      <w:r w:rsidR="005F0C96" w:rsidRPr="00CF6E7B">
        <w:rPr>
          <w:rFonts w:ascii="Times New Roman" w:hAnsi="Times New Roman" w:cs="Times New Roman"/>
          <w:sz w:val="24"/>
          <w:szCs w:val="24"/>
        </w:rPr>
        <w:t>Дмитровского городского округа</w:t>
      </w:r>
      <w:r w:rsidRPr="00C677AC">
        <w:rPr>
          <w:rFonts w:ascii="Times New Roman" w:hAnsi="Times New Roman" w:cs="Times New Roman"/>
          <w:sz w:val="24"/>
          <w:szCs w:val="24"/>
        </w:rPr>
        <w:t>, подлежат демонтажу (сносу) после окончания срока, установленного договором на размещение нестационарного торгового объекта.</w:t>
      </w:r>
      <w:r w:rsidR="005F0C96">
        <w:rPr>
          <w:rFonts w:ascii="Times New Roman" w:hAnsi="Times New Roman" w:cs="Times New Roman"/>
          <w:sz w:val="24"/>
          <w:szCs w:val="24"/>
        </w:rPr>
        <w:t xml:space="preserve"> </w:t>
      </w:r>
    </w:p>
    <w:p w:rsidR="005F0C96" w:rsidRDefault="005F0C96" w:rsidP="00C677AC">
      <w:pPr>
        <w:pStyle w:val="ConsPlusNormal"/>
        <w:ind w:firstLine="540"/>
        <w:jc w:val="both"/>
        <w:rPr>
          <w:rFonts w:ascii="Times New Roman" w:hAnsi="Times New Roman" w:cs="Times New Roman"/>
          <w:sz w:val="24"/>
          <w:szCs w:val="24"/>
        </w:rPr>
      </w:pPr>
    </w:p>
    <w:p w:rsidR="005F0C96" w:rsidRPr="00005F99" w:rsidRDefault="005F0C96" w:rsidP="005F0C96">
      <w:pPr>
        <w:pStyle w:val="ConsPlusNormal"/>
        <w:ind w:firstLine="540"/>
        <w:jc w:val="both"/>
        <w:rPr>
          <w:rFonts w:ascii="Times New Roman" w:hAnsi="Times New Roman" w:cs="Times New Roman"/>
          <w:b/>
          <w:sz w:val="24"/>
          <w:szCs w:val="24"/>
        </w:rPr>
      </w:pPr>
      <w:r w:rsidRPr="00005F99">
        <w:rPr>
          <w:rFonts w:ascii="Times New Roman" w:hAnsi="Times New Roman" w:cs="Times New Roman"/>
          <w:b/>
          <w:sz w:val="24"/>
          <w:szCs w:val="24"/>
        </w:rPr>
        <w:lastRenderedPageBreak/>
        <w:t>2.</w:t>
      </w:r>
      <w:r w:rsidRPr="00005F99">
        <w:rPr>
          <w:rFonts w:ascii="Times New Roman" w:hAnsi="Times New Roman" w:cs="Times New Roman"/>
          <w:b/>
          <w:sz w:val="24"/>
          <w:szCs w:val="24"/>
        </w:rPr>
        <w:tab/>
        <w:t>Основные понятия</w:t>
      </w:r>
    </w:p>
    <w:p w:rsidR="005F0C96" w:rsidRPr="005F0C96" w:rsidRDefault="005F0C96" w:rsidP="005F0C96">
      <w:pPr>
        <w:pStyle w:val="ConsPlusNormal"/>
        <w:ind w:firstLine="540"/>
        <w:jc w:val="both"/>
        <w:rPr>
          <w:rFonts w:ascii="Times New Roman" w:hAnsi="Times New Roman" w:cs="Times New Roman"/>
          <w:sz w:val="24"/>
          <w:szCs w:val="24"/>
        </w:rPr>
      </w:pPr>
      <w:r w:rsidRPr="005F0C96">
        <w:rPr>
          <w:rFonts w:ascii="Times New Roman" w:hAnsi="Times New Roman" w:cs="Times New Roman"/>
          <w:sz w:val="24"/>
          <w:szCs w:val="24"/>
        </w:rPr>
        <w:t xml:space="preserve">Нестационарный торговый объект: </w:t>
      </w:r>
    </w:p>
    <w:p w:rsidR="005F0C96" w:rsidRPr="005F0C96" w:rsidRDefault="005F0C96"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5F0C96">
        <w:rPr>
          <w:rFonts w:ascii="Times New Roman" w:hAnsi="Times New Roman" w:cs="Times New Roman"/>
          <w:sz w:val="24"/>
          <w:szCs w:val="24"/>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5F0C96" w:rsidRPr="005F0C96" w:rsidRDefault="005F0C96" w:rsidP="005F0C96">
      <w:pPr>
        <w:pStyle w:val="ConsPlusNormal"/>
        <w:ind w:firstLine="540"/>
        <w:jc w:val="both"/>
        <w:rPr>
          <w:rFonts w:ascii="Times New Roman" w:hAnsi="Times New Roman" w:cs="Times New Roman"/>
          <w:sz w:val="24"/>
          <w:szCs w:val="24"/>
        </w:rPr>
      </w:pPr>
      <w:r w:rsidRPr="005F0C96">
        <w:rPr>
          <w:rFonts w:ascii="Times New Roman" w:hAnsi="Times New Roman" w:cs="Times New Roman"/>
          <w:sz w:val="24"/>
          <w:szCs w:val="24"/>
        </w:rPr>
        <w:t>Нестационарные строения, сооружения:</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элементы благоустройства;</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один из видов некапитальных строений, сооружений;</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
    <w:p w:rsidR="005F0C96" w:rsidRPr="005F0C96" w:rsidRDefault="005F0C96" w:rsidP="005F0C96">
      <w:pPr>
        <w:pStyle w:val="ConsPlusNormal"/>
        <w:ind w:firstLine="540"/>
        <w:jc w:val="both"/>
        <w:rPr>
          <w:rFonts w:ascii="Times New Roman" w:hAnsi="Times New Roman" w:cs="Times New Roman"/>
          <w:sz w:val="24"/>
          <w:szCs w:val="24"/>
        </w:rPr>
      </w:pPr>
      <w:r w:rsidRPr="005F0C96">
        <w:rPr>
          <w:rFonts w:ascii="Times New Roman" w:hAnsi="Times New Roman" w:cs="Times New Roman"/>
          <w:sz w:val="24"/>
          <w:szCs w:val="24"/>
        </w:rPr>
        <w:t xml:space="preserve">Схема размещения нестационарных торговых объектов на территории </w:t>
      </w:r>
      <w:r w:rsidR="00301AD1">
        <w:rPr>
          <w:rFonts w:ascii="Times New Roman" w:hAnsi="Times New Roman" w:cs="Times New Roman"/>
          <w:sz w:val="24"/>
          <w:szCs w:val="24"/>
        </w:rPr>
        <w:t>Дмитровского городского округа</w:t>
      </w:r>
      <w:r w:rsidRPr="005F0C96">
        <w:rPr>
          <w:rFonts w:ascii="Times New Roman" w:hAnsi="Times New Roman" w:cs="Times New Roman"/>
          <w:sz w:val="24"/>
          <w:szCs w:val="24"/>
        </w:rPr>
        <w:t>:</w:t>
      </w:r>
    </w:p>
    <w:p w:rsidR="005F0C96" w:rsidRPr="005F0C96" w:rsidRDefault="005F0C96" w:rsidP="005F0C96">
      <w:pPr>
        <w:pStyle w:val="ConsPlusNormal"/>
        <w:ind w:firstLine="540"/>
        <w:jc w:val="both"/>
        <w:rPr>
          <w:rFonts w:ascii="Times New Roman" w:hAnsi="Times New Roman" w:cs="Times New Roman"/>
          <w:sz w:val="24"/>
          <w:szCs w:val="24"/>
        </w:rPr>
      </w:pPr>
      <w:r w:rsidRPr="005F0C96">
        <w:rPr>
          <w:rFonts w:ascii="Times New Roman" w:hAnsi="Times New Roman" w:cs="Times New Roman"/>
          <w:sz w:val="24"/>
          <w:szCs w:val="24"/>
        </w:rPr>
        <w:t>документ, состоящий из текстовой и графической частей, содержащий:</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адресные ориентиры, вид и специализацию нестационарных торговых объектов, в том числе тип нестационарного строения, сооружения;</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форму собственности земельных участков, на которых будут расположены нестационарные торговые объекты;</w:t>
      </w:r>
    </w:p>
    <w:p w:rsidR="005F0C96" w:rsidRP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период размещения нестационарных торговых объектов;</w:t>
      </w:r>
    </w:p>
    <w:p w:rsidR="00390070"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информацию о возможности размещения нестационарных торговых объектов малого и среднего предпринимательства;</w:t>
      </w:r>
    </w:p>
    <w:p w:rsidR="005F0C96" w:rsidRDefault="00390070" w:rsidP="005F0C96">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5F0C96" w:rsidRPr="005F0C96">
        <w:rPr>
          <w:rFonts w:ascii="Times New Roman" w:hAnsi="Times New Roman" w:cs="Times New Roman"/>
          <w:sz w:val="24"/>
          <w:szCs w:val="24"/>
        </w:rPr>
        <w:t>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p>
    <w:p w:rsidR="00390070" w:rsidRDefault="00390070" w:rsidP="005F0C96">
      <w:pPr>
        <w:pStyle w:val="ConsPlusNormal"/>
        <w:ind w:firstLine="540"/>
        <w:jc w:val="both"/>
        <w:rPr>
          <w:rFonts w:ascii="Times New Roman" w:hAnsi="Times New Roman" w:cs="Times New Roman"/>
          <w:sz w:val="24"/>
          <w:szCs w:val="24"/>
        </w:rPr>
      </w:pPr>
    </w:p>
    <w:p w:rsidR="00540AD7" w:rsidRPr="00005F99" w:rsidRDefault="00540AD7" w:rsidP="00540AD7">
      <w:pPr>
        <w:pStyle w:val="ConsPlusNormal"/>
        <w:ind w:firstLine="540"/>
        <w:jc w:val="both"/>
        <w:rPr>
          <w:rFonts w:ascii="Times New Roman" w:hAnsi="Times New Roman" w:cs="Times New Roman"/>
          <w:b/>
          <w:sz w:val="24"/>
          <w:szCs w:val="24"/>
        </w:rPr>
      </w:pPr>
      <w:r w:rsidRPr="00005F99">
        <w:rPr>
          <w:rFonts w:ascii="Times New Roman" w:hAnsi="Times New Roman" w:cs="Times New Roman"/>
          <w:b/>
          <w:sz w:val="24"/>
          <w:szCs w:val="24"/>
        </w:rPr>
        <w:t>3.</w:t>
      </w:r>
      <w:r w:rsidRPr="00005F99">
        <w:rPr>
          <w:rFonts w:ascii="Times New Roman" w:hAnsi="Times New Roman" w:cs="Times New Roman"/>
          <w:b/>
          <w:sz w:val="24"/>
          <w:szCs w:val="24"/>
        </w:rPr>
        <w:tab/>
        <w:t>Основные требования:</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
    <w:p w:rsidR="00540AD7" w:rsidRPr="00540AD7" w:rsidRDefault="00540AD7" w:rsidP="00540AD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540AD7">
        <w:rPr>
          <w:rFonts w:ascii="Times New Roman" w:hAnsi="Times New Roman" w:cs="Times New Roman"/>
          <w:sz w:val="24"/>
          <w:szCs w:val="24"/>
        </w:rPr>
        <w:t>Закон Московской области от 30.12.2014 № 191/2014-ОЗ «О регулировании дополнительных вопросов в сфере благоустройства в Московской области»;</w:t>
      </w:r>
    </w:p>
    <w:p w:rsidR="00540AD7" w:rsidRPr="00540AD7" w:rsidRDefault="00540AD7" w:rsidP="00540AD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EA5E63">
        <w:rPr>
          <w:rFonts w:ascii="Times New Roman" w:hAnsi="Times New Roman" w:cs="Times New Roman"/>
          <w:sz w:val="24"/>
          <w:szCs w:val="24"/>
        </w:rPr>
        <w:t xml:space="preserve"> </w:t>
      </w:r>
      <w:r w:rsidRPr="00540AD7">
        <w:rPr>
          <w:rFonts w:ascii="Times New Roman" w:hAnsi="Times New Roman" w:cs="Times New Roman"/>
          <w:sz w:val="24"/>
          <w:szCs w:val="24"/>
        </w:rPr>
        <w:t xml:space="preserve">правила благоустройства территории </w:t>
      </w:r>
      <w:r>
        <w:rPr>
          <w:rFonts w:ascii="Times New Roman" w:hAnsi="Times New Roman" w:cs="Times New Roman"/>
          <w:sz w:val="24"/>
          <w:szCs w:val="24"/>
        </w:rPr>
        <w:t>Дмитровского городского округа</w:t>
      </w:r>
      <w:r w:rsidRPr="00540AD7">
        <w:rPr>
          <w:rFonts w:ascii="Times New Roman" w:hAnsi="Times New Roman" w:cs="Times New Roman"/>
          <w:sz w:val="24"/>
          <w:szCs w:val="24"/>
        </w:rPr>
        <w:t>;</w:t>
      </w:r>
    </w:p>
    <w:p w:rsidR="00540AD7" w:rsidRPr="00540AD7" w:rsidRDefault="00540AD7" w:rsidP="00540AD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540AD7">
        <w:rPr>
          <w:rFonts w:ascii="Times New Roman" w:hAnsi="Times New Roman" w:cs="Times New Roman"/>
          <w:sz w:val="24"/>
          <w:szCs w:val="24"/>
        </w:rPr>
        <w:t>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w:t>
      </w:r>
    </w:p>
    <w:p w:rsidR="00540AD7" w:rsidRPr="00540AD7" w:rsidRDefault="00540AD7" w:rsidP="00540AD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540AD7">
        <w:rPr>
          <w:rFonts w:ascii="Times New Roman" w:hAnsi="Times New Roman" w:cs="Times New Roman"/>
          <w:sz w:val="24"/>
          <w:szCs w:val="24"/>
        </w:rPr>
        <w:t xml:space="preserve">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w:t>
      </w:r>
      <w:r w:rsidRPr="00540AD7">
        <w:rPr>
          <w:rFonts w:ascii="Times New Roman" w:hAnsi="Times New Roman" w:cs="Times New Roman"/>
          <w:sz w:val="24"/>
          <w:szCs w:val="24"/>
        </w:rPr>
        <w:lastRenderedPageBreak/>
        <w:t>торговых объектов»);</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540AD7" w:rsidRP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540AD7" w:rsidRDefault="00540AD7" w:rsidP="00540AD7">
      <w:pPr>
        <w:pStyle w:val="ConsPlusNormal"/>
        <w:ind w:firstLine="540"/>
        <w:jc w:val="both"/>
        <w:rPr>
          <w:rFonts w:ascii="Times New Roman" w:hAnsi="Times New Roman" w:cs="Times New Roman"/>
          <w:sz w:val="24"/>
          <w:szCs w:val="24"/>
        </w:rPr>
      </w:pPr>
      <w:r w:rsidRPr="00540AD7">
        <w:rPr>
          <w:rFonts w:ascii="Times New Roman" w:hAnsi="Times New Roman" w:cs="Times New Roman"/>
          <w:sz w:val="24"/>
          <w:szCs w:val="24"/>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85497B" w:rsidRPr="0085497B" w:rsidRDefault="0085497B" w:rsidP="0085497B">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контейнерная площадка на расстоянии не более 800 м;</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rsidR="0085497B" w:rsidRPr="0085497B" w:rsidRDefault="0085497B" w:rsidP="0085497B">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t xml:space="preserve">Не допускается размещение нестационарных строений, сооружений: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 xml:space="preserve">на дорожном полотне (дорожном покрытии);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разделительных полосах и обочинах улиц, дорог и проездов;</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пешеходной части пешеходных коммуникаций, велокоммуникациях, в п</w:t>
      </w:r>
      <w:r>
        <w:rPr>
          <w:rFonts w:ascii="Times New Roman" w:hAnsi="Times New Roman" w:cs="Times New Roman"/>
          <w:sz w:val="24"/>
          <w:szCs w:val="24"/>
        </w:rPr>
        <w:t>ределах треугольников видимости;</w:t>
      </w:r>
      <w:r w:rsidRPr="0085497B">
        <w:rPr>
          <w:rFonts w:ascii="Times New Roman" w:hAnsi="Times New Roman" w:cs="Times New Roman"/>
          <w:sz w:val="24"/>
          <w:szCs w:val="24"/>
        </w:rPr>
        <w:t xml:space="preserve">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 xml:space="preserve">на газонах, травяных и мягких покрытиях (без устройства специального настила);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 xml:space="preserve">на отстойно-разворотных площадках, посадочных площадках остановочных пунктов, детских игровых площадках, контейнерных площадках;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стоянках автомобилей и других мототранспортных средств, парковках;</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площадках для выгула животных, дрессировки собак;</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на дворовых территориях;</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85497B">
        <w:rPr>
          <w:rFonts w:ascii="Times New Roman" w:hAnsi="Times New Roman" w:cs="Times New Roman"/>
          <w:sz w:val="24"/>
          <w:szCs w:val="24"/>
        </w:rPr>
        <w:t xml:space="preserve">на расстоянии менее 25 м от входов на территорию и непосредственно вдоль ограждения территории объектов социальной инфраструктуры. </w:t>
      </w:r>
    </w:p>
    <w:p w:rsidR="0085497B" w:rsidRPr="0085497B" w:rsidRDefault="0085497B" w:rsidP="0085497B">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lastRenderedPageBreak/>
        <w:t>Ограничение видимости дорожных знаков и светофоров при благоустройстве некапитальных строений, сооружений не допускается.</w:t>
      </w:r>
    </w:p>
    <w:p w:rsidR="0085497B" w:rsidRPr="0085497B" w:rsidRDefault="0085497B" w:rsidP="0085497B">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t xml:space="preserve">Внешний вид нестационарных строений, сооружений подлежит согласованию с </w:t>
      </w:r>
      <w:r>
        <w:rPr>
          <w:rFonts w:ascii="Times New Roman" w:hAnsi="Times New Roman" w:cs="Times New Roman"/>
          <w:sz w:val="24"/>
          <w:szCs w:val="24"/>
        </w:rPr>
        <w:t xml:space="preserve">администрацией Дмитровского городского округа </w:t>
      </w:r>
      <w:r w:rsidRPr="0085497B">
        <w:rPr>
          <w:rFonts w:ascii="Times New Roman" w:hAnsi="Times New Roman" w:cs="Times New Roman"/>
          <w:sz w:val="24"/>
          <w:szCs w:val="24"/>
        </w:rPr>
        <w:t>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85497B" w:rsidRPr="0085497B" w:rsidRDefault="0085497B"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w:t>
      </w:r>
      <w:r w:rsidR="00EA5E63">
        <w:rPr>
          <w:rFonts w:ascii="Times New Roman" w:hAnsi="Times New Roman" w:cs="Times New Roman"/>
          <w:sz w:val="24"/>
          <w:szCs w:val="24"/>
        </w:rPr>
        <w:t xml:space="preserve"> </w:t>
      </w:r>
      <w:r w:rsidRPr="0085497B">
        <w:rPr>
          <w:rFonts w:ascii="Times New Roman" w:hAnsi="Times New Roman" w:cs="Times New Roman"/>
          <w:sz w:val="24"/>
          <w:szCs w:val="24"/>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муниципального образования: </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общественные территории, «вылетные» магистрали, иные территории общего пользования;</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территории объектов культурного наследия с исторически связанными с ними территориями;</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территории объектов социальной инфраструктуры (объектов образования, здравоохранения, социальной защиты, культуры, физкультуры и спорта);</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территории объектов религиозного использования;</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5497B" w:rsidRPr="0085497B">
        <w:rPr>
          <w:rFonts w:ascii="Times New Roman" w:hAnsi="Times New Roman" w:cs="Times New Roman"/>
          <w:sz w:val="24"/>
          <w:szCs w:val="24"/>
        </w:rPr>
        <w:t>территории въездных групп, мемориальных комплексов, скульптурно-архитектурных композиций, монуме</w:t>
      </w:r>
      <w:r>
        <w:rPr>
          <w:rFonts w:ascii="Times New Roman" w:hAnsi="Times New Roman" w:cs="Times New Roman"/>
          <w:sz w:val="24"/>
          <w:szCs w:val="24"/>
        </w:rPr>
        <w:t>нтально-декоративных композиций.</w:t>
      </w:r>
    </w:p>
    <w:p w:rsidR="0085497B" w:rsidRPr="0085497B" w:rsidRDefault="00107E9A" w:rsidP="0085497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0085497B" w:rsidRPr="0085497B">
        <w:rPr>
          <w:rFonts w:ascii="Times New Roman" w:hAnsi="Times New Roman" w:cs="Times New Roman"/>
          <w:sz w:val="24"/>
          <w:szCs w:val="24"/>
        </w:rPr>
        <w:t>обственниками (правообладателями) земельных участков, на которых планируется нанесение изображений на нестационарные строения, сооружения.</w:t>
      </w:r>
    </w:p>
    <w:p w:rsidR="0085497B" w:rsidRPr="0085497B" w:rsidRDefault="0085497B" w:rsidP="0085497B">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t xml:space="preserve">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107E9A">
        <w:rPr>
          <w:rFonts w:ascii="Times New Roman" w:hAnsi="Times New Roman" w:cs="Times New Roman"/>
          <w:sz w:val="24"/>
          <w:szCs w:val="24"/>
        </w:rPr>
        <w:t>Дмитровского городского округа</w:t>
      </w:r>
      <w:r w:rsidRPr="0085497B">
        <w:rPr>
          <w:rFonts w:ascii="Times New Roman" w:hAnsi="Times New Roman" w:cs="Times New Roman"/>
          <w:sz w:val="24"/>
          <w:szCs w:val="24"/>
        </w:rPr>
        <w:t>, не требуется.</w:t>
      </w:r>
    </w:p>
    <w:p w:rsidR="00515B31" w:rsidRPr="00C677AC" w:rsidRDefault="0085497B" w:rsidP="00107E9A">
      <w:pPr>
        <w:pStyle w:val="ConsPlusNormal"/>
        <w:ind w:firstLine="540"/>
        <w:jc w:val="both"/>
        <w:rPr>
          <w:rFonts w:ascii="Times New Roman" w:hAnsi="Times New Roman" w:cs="Times New Roman"/>
          <w:sz w:val="24"/>
          <w:szCs w:val="24"/>
        </w:rPr>
      </w:pPr>
      <w:r w:rsidRPr="0085497B">
        <w:rPr>
          <w:rFonts w:ascii="Times New Roman" w:hAnsi="Times New Roman" w:cs="Times New Roman"/>
          <w:sz w:val="24"/>
          <w:szCs w:val="24"/>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107E9A">
        <w:rPr>
          <w:rFonts w:ascii="Times New Roman" w:hAnsi="Times New Roman" w:cs="Times New Roman"/>
          <w:sz w:val="24"/>
          <w:szCs w:val="24"/>
        </w:rPr>
        <w:t>Дмитровского городского округа</w:t>
      </w:r>
      <w:r w:rsidRPr="0085497B">
        <w:rPr>
          <w:rFonts w:ascii="Times New Roman" w:hAnsi="Times New Roman" w:cs="Times New Roman"/>
          <w:sz w:val="24"/>
          <w:szCs w:val="24"/>
        </w:rPr>
        <w:t xml:space="preserve">, должен соответствовать требованиям к внешнему виду, установленным правилами благоустройства территории </w:t>
      </w:r>
      <w:r w:rsidR="00107E9A">
        <w:rPr>
          <w:rFonts w:ascii="Times New Roman" w:hAnsi="Times New Roman" w:cs="Times New Roman"/>
          <w:sz w:val="24"/>
          <w:szCs w:val="24"/>
        </w:rPr>
        <w:t>Дмитровского городского округа</w:t>
      </w:r>
      <w:r w:rsidRPr="0085497B">
        <w:rPr>
          <w:rFonts w:ascii="Times New Roman" w:hAnsi="Times New Roman" w:cs="Times New Roman"/>
          <w:sz w:val="24"/>
          <w:szCs w:val="24"/>
        </w:rPr>
        <w:t>.</w:t>
      </w:r>
      <w:r w:rsidR="00107E9A">
        <w:rPr>
          <w:rFonts w:ascii="Times New Roman" w:hAnsi="Times New Roman" w:cs="Times New Roman"/>
          <w:sz w:val="24"/>
          <w:szCs w:val="24"/>
        </w:rPr>
        <w:t xml:space="preserve"> </w:t>
      </w:r>
    </w:p>
    <w:p w:rsidR="007145BC" w:rsidRPr="007145BC" w:rsidRDefault="007145BC" w:rsidP="007145BC">
      <w:pPr>
        <w:pStyle w:val="ConsPlusNormal"/>
        <w:ind w:firstLine="540"/>
        <w:jc w:val="both"/>
        <w:rPr>
          <w:rFonts w:ascii="Times New Roman" w:hAnsi="Times New Roman" w:cs="Times New Roman"/>
          <w:sz w:val="24"/>
          <w:szCs w:val="24"/>
        </w:rPr>
      </w:pPr>
      <w:r w:rsidRPr="007145BC">
        <w:rPr>
          <w:rFonts w:ascii="Times New Roman" w:hAnsi="Times New Roman" w:cs="Times New Roman"/>
          <w:sz w:val="24"/>
          <w:szCs w:val="24"/>
        </w:rPr>
        <w:t xml:space="preserve">В целях обеспечения привлекательности архитектурно-художественного облика территорий </w:t>
      </w:r>
      <w:r>
        <w:rPr>
          <w:rFonts w:ascii="Times New Roman" w:hAnsi="Times New Roman" w:cs="Times New Roman"/>
          <w:sz w:val="24"/>
          <w:szCs w:val="24"/>
        </w:rPr>
        <w:t xml:space="preserve">Дмитровского городского округа </w:t>
      </w:r>
      <w:r w:rsidRPr="007145BC">
        <w:rPr>
          <w:rFonts w:ascii="Times New Roman" w:hAnsi="Times New Roman" w:cs="Times New Roman"/>
          <w:sz w:val="24"/>
          <w:szCs w:val="24"/>
        </w:rPr>
        <w:t>при изменении внешнего вида внешних поверхностей нестационарных строений, сооружений не допускаются:</w:t>
      </w:r>
    </w:p>
    <w:p w:rsidR="007145BC" w:rsidRPr="007145BC" w:rsidRDefault="007145BC"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145BC">
        <w:rPr>
          <w:rFonts w:ascii="Times New Roman" w:hAnsi="Times New Roman" w:cs="Times New Roman"/>
          <w:sz w:val="24"/>
          <w:szCs w:val="24"/>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7145BC" w:rsidRPr="007145BC" w:rsidRDefault="007145BC"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145BC">
        <w:rPr>
          <w:rFonts w:ascii="Times New Roman" w:hAnsi="Times New Roman" w:cs="Times New Roman"/>
          <w:sz w:val="24"/>
          <w:szCs w:val="24"/>
        </w:rPr>
        <w:t>при облицовке (отделке) внешних поверхностей:</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силикатный кирпич и бетонные блоки без финишной отделки, имитации дикого, колотого камня из бетона и цемента;</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пластиковый сайдинг, полиуретановый декор, арматура, крупные фракции штукатурки «фактурная «шуба» и «короед»;</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профнастил не поэлементной сборки с высотой профиля более 20 мм, нащельники на стыках панелей;</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 xml:space="preserve">для скатной кровли, козырьков, навесов профнастил с высотой профиля более 20 мм, </w:t>
      </w:r>
      <w:r w:rsidR="007145BC" w:rsidRPr="007145BC">
        <w:rPr>
          <w:rFonts w:ascii="Times New Roman" w:hAnsi="Times New Roman" w:cs="Times New Roman"/>
          <w:sz w:val="24"/>
          <w:szCs w:val="24"/>
        </w:rPr>
        <w:lastRenderedPageBreak/>
        <w:t>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для подшивки кровли поливинилхлоридные софитные панели, сайдинг, фанера, вагонка;</w:t>
      </w:r>
    </w:p>
    <w:p w:rsidR="007145BC" w:rsidRPr="007145BC" w:rsidRDefault="007145BC" w:rsidP="007145BC">
      <w:pPr>
        <w:pStyle w:val="ConsPlusNormal"/>
        <w:ind w:firstLine="540"/>
        <w:jc w:val="both"/>
        <w:rPr>
          <w:rFonts w:ascii="Times New Roman" w:hAnsi="Times New Roman" w:cs="Times New Roman"/>
          <w:sz w:val="24"/>
          <w:szCs w:val="24"/>
        </w:rPr>
      </w:pPr>
      <w:r w:rsidRPr="007145BC">
        <w:rPr>
          <w:rFonts w:ascii="Times New Roman" w:hAnsi="Times New Roman" w:cs="Times New Roman"/>
          <w:sz w:val="24"/>
          <w:szCs w:val="24"/>
        </w:rPr>
        <w:t xml:space="preserve"> </w:t>
      </w:r>
      <w:r w:rsidR="00120A82">
        <w:rPr>
          <w:rFonts w:ascii="Times New Roman" w:hAnsi="Times New Roman" w:cs="Times New Roman"/>
          <w:sz w:val="24"/>
          <w:szCs w:val="24"/>
        </w:rPr>
        <w:t xml:space="preserve">- </w:t>
      </w:r>
      <w:r w:rsidRPr="007145BC">
        <w:rPr>
          <w:rFonts w:ascii="Times New Roman" w:hAnsi="Times New Roman" w:cs="Times New Roman"/>
          <w:sz w:val="24"/>
          <w:szCs w:val="24"/>
        </w:rPr>
        <w:t>белые пластиковые откосы, окна, двери, витрины и витражи;</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тонировка пленкой и фотопечать с непрозрачностью более 50%;</w:t>
      </w:r>
    </w:p>
    <w:p w:rsidR="007145BC" w:rsidRPr="007145BC" w:rsidRDefault="00120A82" w:rsidP="007145BC">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7145BC" w:rsidRPr="007145BC">
        <w:rPr>
          <w:rFonts w:ascii="Times New Roman" w:hAnsi="Times New Roman" w:cs="Times New Roman"/>
          <w:sz w:val="24"/>
          <w:szCs w:val="24"/>
        </w:rPr>
        <w:t>стилизации под сельскую архитектуру (ранчо, фермы, хуторы, мазанки), средневековые замки и крепости.</w:t>
      </w:r>
    </w:p>
    <w:p w:rsidR="007145BC" w:rsidRPr="007145BC" w:rsidRDefault="007145BC" w:rsidP="007145BC">
      <w:pPr>
        <w:pStyle w:val="ConsPlusNormal"/>
        <w:ind w:firstLine="540"/>
        <w:jc w:val="both"/>
        <w:rPr>
          <w:rFonts w:ascii="Times New Roman" w:hAnsi="Times New Roman" w:cs="Times New Roman"/>
          <w:sz w:val="24"/>
          <w:szCs w:val="24"/>
        </w:rPr>
      </w:pPr>
      <w:r w:rsidRPr="007145BC">
        <w:rPr>
          <w:rFonts w:ascii="Times New Roman" w:hAnsi="Times New Roman" w:cs="Times New Roman"/>
          <w:sz w:val="24"/>
          <w:szCs w:val="24"/>
        </w:rPr>
        <w:t xml:space="preserve">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w:t>
      </w:r>
      <w:r w:rsidR="00120A82">
        <w:rPr>
          <w:rFonts w:ascii="Times New Roman" w:hAnsi="Times New Roman" w:cs="Times New Roman"/>
          <w:sz w:val="24"/>
          <w:szCs w:val="24"/>
        </w:rPr>
        <w:t>Дмитровского городского округа</w:t>
      </w:r>
      <w:r w:rsidRPr="007145BC">
        <w:rPr>
          <w:rFonts w:ascii="Times New Roman" w:hAnsi="Times New Roman" w:cs="Times New Roman"/>
          <w:sz w:val="24"/>
          <w:szCs w:val="24"/>
        </w:rPr>
        <w:t>, не допускается.</w:t>
      </w:r>
    </w:p>
    <w:p w:rsidR="00D20E19" w:rsidRDefault="007145BC" w:rsidP="007145BC">
      <w:pPr>
        <w:pStyle w:val="ConsPlusNormal"/>
        <w:ind w:firstLine="540"/>
        <w:jc w:val="both"/>
        <w:rPr>
          <w:rFonts w:ascii="Times New Roman" w:hAnsi="Times New Roman" w:cs="Times New Roman"/>
          <w:sz w:val="24"/>
          <w:szCs w:val="24"/>
        </w:rPr>
      </w:pPr>
      <w:r w:rsidRPr="007145BC">
        <w:rPr>
          <w:rFonts w:ascii="Times New Roman" w:hAnsi="Times New Roman" w:cs="Times New Roman"/>
          <w:sz w:val="24"/>
          <w:szCs w:val="24"/>
        </w:rPr>
        <w:t xml:space="preserve">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w:t>
      </w:r>
      <w:r w:rsidR="00A92F05">
        <w:rPr>
          <w:rFonts w:ascii="Times New Roman" w:hAnsi="Times New Roman" w:cs="Times New Roman"/>
          <w:sz w:val="24"/>
          <w:szCs w:val="24"/>
        </w:rPr>
        <w:t>Дмитровского городского округа</w:t>
      </w:r>
      <w:r w:rsidRPr="007145BC">
        <w:rPr>
          <w:rFonts w:ascii="Times New Roman" w:hAnsi="Times New Roman" w:cs="Times New Roman"/>
          <w:sz w:val="24"/>
          <w:szCs w:val="24"/>
        </w:rPr>
        <w:t>, не допускается.</w:t>
      </w:r>
    </w:p>
    <w:p w:rsidR="000B155D" w:rsidRPr="000B155D" w:rsidRDefault="000B155D" w:rsidP="000B155D">
      <w:pPr>
        <w:pStyle w:val="ConsPlusNormal"/>
        <w:ind w:firstLine="540"/>
        <w:jc w:val="both"/>
        <w:rPr>
          <w:rFonts w:ascii="Times New Roman" w:hAnsi="Times New Roman" w:cs="Times New Roman"/>
          <w:sz w:val="24"/>
          <w:szCs w:val="24"/>
        </w:rPr>
      </w:pPr>
      <w:r w:rsidRPr="000B155D">
        <w:rPr>
          <w:rFonts w:ascii="Times New Roman" w:hAnsi="Times New Roman" w:cs="Times New Roman"/>
          <w:sz w:val="24"/>
          <w:szCs w:val="24"/>
        </w:rPr>
        <w:t>При содержании и иных работах на внешних поверхностях нестационарных строений, сооружений не допускаются:</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эксплуатационные деформации внешних поверхностей:</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загрязнения, сорная растительность;</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короба, кожухи, провода, розетки на остеклении, на архитектурно-строительных изделиях и архите</w:t>
      </w:r>
      <w:r>
        <w:rPr>
          <w:rFonts w:ascii="Times New Roman" w:hAnsi="Times New Roman" w:cs="Times New Roman"/>
          <w:sz w:val="24"/>
          <w:szCs w:val="24"/>
        </w:rPr>
        <w:t>ктурном декоре, не закрепленные;</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не соответствующие цвету фасада;</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средства информации: самовольно размещенные, эксплуатируемые после окончания срока согласования размещения информации, эксплуатируемые</w:t>
      </w:r>
      <w:r>
        <w:rPr>
          <w:rFonts w:ascii="Times New Roman" w:hAnsi="Times New Roman" w:cs="Times New Roman"/>
          <w:sz w:val="24"/>
          <w:szCs w:val="24"/>
        </w:rPr>
        <w:t>;</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с нарушением дизайн-проекта, в соответствии с которым получено согласование размещения информации;</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самовольно установленные цветочные ящики с внешней стороны окон;</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объекты, установленные на внешних поверхностях строений, сооружений, ставящие под угрозу обеспечение безопасности в случае их падения;</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вандальные изображения;</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нарушение внешнего вида, установленного паспортом колористического решения фасадов некапитальных строений, сооружений;</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rsid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0B155D" w:rsidRPr="000B155D" w:rsidRDefault="000B155D" w:rsidP="000B155D">
      <w:pPr>
        <w:pStyle w:val="ConsPlusNormal"/>
        <w:ind w:firstLine="540"/>
        <w:jc w:val="both"/>
        <w:rPr>
          <w:rFonts w:ascii="Times New Roman" w:hAnsi="Times New Roman" w:cs="Times New Roman"/>
          <w:sz w:val="24"/>
          <w:szCs w:val="24"/>
        </w:rPr>
      </w:pPr>
      <w:r w:rsidRPr="000B155D">
        <w:rPr>
          <w:rFonts w:ascii="Times New Roman" w:hAnsi="Times New Roman" w:cs="Times New Roman"/>
          <w:sz w:val="24"/>
          <w:szCs w:val="24"/>
        </w:rPr>
        <w:t>Нестационарные строения, сооружения подлежат демонтажу (сносу) в случаях:</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не соответствия типу нестационарного строения, сооружения, установленному в договоре на право размещения нестационарного торгового объекта;</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0B155D">
        <w:rPr>
          <w:rFonts w:ascii="Times New Roman" w:hAnsi="Times New Roman" w:cs="Times New Roman"/>
          <w:sz w:val="24"/>
          <w:szCs w:val="24"/>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rsidR="000B155D" w:rsidRPr="000B155D" w:rsidRDefault="000B155D" w:rsidP="000B155D">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0B155D">
        <w:rPr>
          <w:rFonts w:ascii="Times New Roman" w:hAnsi="Times New Roman" w:cs="Times New Roman"/>
          <w:sz w:val="24"/>
          <w:szCs w:val="24"/>
        </w:rPr>
        <w:t>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rsidR="00107E9A" w:rsidRDefault="000B155D" w:rsidP="000B155D">
      <w:pPr>
        <w:pStyle w:val="ConsPlusNormal"/>
        <w:ind w:firstLine="540"/>
        <w:jc w:val="both"/>
        <w:rPr>
          <w:rFonts w:ascii="Times New Roman" w:hAnsi="Times New Roman" w:cs="Times New Roman"/>
          <w:sz w:val="24"/>
          <w:szCs w:val="24"/>
        </w:rPr>
      </w:pPr>
      <w:r w:rsidRPr="000B155D">
        <w:rPr>
          <w:rFonts w:ascii="Times New Roman" w:hAnsi="Times New Roman" w:cs="Times New Roman"/>
          <w:sz w:val="24"/>
          <w:szCs w:val="24"/>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органами местного самоуправления.</w:t>
      </w:r>
    </w:p>
    <w:p w:rsidR="003C62E5" w:rsidRPr="003C62E5" w:rsidRDefault="003C62E5" w:rsidP="003C62E5">
      <w:pPr>
        <w:pStyle w:val="ConsPlusNormal"/>
        <w:ind w:firstLine="540"/>
        <w:jc w:val="both"/>
        <w:rPr>
          <w:rFonts w:ascii="Times New Roman" w:hAnsi="Times New Roman" w:cs="Times New Roman"/>
          <w:sz w:val="24"/>
          <w:szCs w:val="24"/>
        </w:rPr>
      </w:pPr>
      <w:r w:rsidRPr="003C62E5">
        <w:rPr>
          <w:rFonts w:ascii="Times New Roman" w:hAnsi="Times New Roman" w:cs="Times New Roman"/>
          <w:sz w:val="24"/>
          <w:szCs w:val="24"/>
        </w:rPr>
        <w:t xml:space="preserve">Для обеспечения формирования архитектурно-художественного облика </w:t>
      </w:r>
      <w:r>
        <w:rPr>
          <w:rFonts w:ascii="Times New Roman" w:hAnsi="Times New Roman" w:cs="Times New Roman"/>
          <w:sz w:val="24"/>
          <w:szCs w:val="24"/>
        </w:rPr>
        <w:t>Дмитровского городского округа</w:t>
      </w:r>
      <w:r w:rsidRPr="003C62E5">
        <w:rPr>
          <w:rFonts w:ascii="Times New Roman" w:hAnsi="Times New Roman" w:cs="Times New Roman"/>
          <w:sz w:val="24"/>
          <w:szCs w:val="24"/>
        </w:rPr>
        <w:t xml:space="preserve"> требования к внешнему виду размещаемых (устанавливаемых, изменяемых) нестационарных строений, сооружений в правилах благоустройства территории </w:t>
      </w:r>
      <w:r>
        <w:rPr>
          <w:rFonts w:ascii="Times New Roman" w:hAnsi="Times New Roman" w:cs="Times New Roman"/>
          <w:sz w:val="24"/>
          <w:szCs w:val="24"/>
        </w:rPr>
        <w:t>Дмитровского городского округа</w:t>
      </w:r>
      <w:r w:rsidRPr="003C62E5">
        <w:rPr>
          <w:rFonts w:ascii="Times New Roman" w:hAnsi="Times New Roman" w:cs="Times New Roman"/>
          <w:sz w:val="24"/>
          <w:szCs w:val="24"/>
        </w:rPr>
        <w:t xml:space="preserve"> должны быть дифференцированы по типам застройки:</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историческая застройка (район, микрорайон, квартал с застройкой преимущественно до середины ХХ века);</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рядовая малоэтажная застройка единовременного характера (территории индивидуальной застройки, блокированных домов)</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рядовая преимущественно среднеэтажная застройка эволюционного характера (район, микрорайон, квартал с застройкой преимущественно многоквартирными домами (до 8 этажей – среднеэтажными);</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rsidR="003C62E5" w:rsidRPr="003C62E5" w:rsidRDefault="003C62E5" w:rsidP="003C62E5">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C62E5">
        <w:rPr>
          <w:rFonts w:ascii="Times New Roman" w:hAnsi="Times New Roman" w:cs="Times New Roman"/>
          <w:sz w:val="24"/>
          <w:szCs w:val="24"/>
        </w:rPr>
        <w:t>рядовая застройка иных элементов планировочной структуры, иных территорий.</w:t>
      </w:r>
    </w:p>
    <w:p w:rsidR="000B155D" w:rsidRDefault="003C62E5" w:rsidP="003C62E5">
      <w:pPr>
        <w:pStyle w:val="ConsPlusNormal"/>
        <w:ind w:firstLine="540"/>
        <w:jc w:val="both"/>
        <w:rPr>
          <w:rFonts w:ascii="Times New Roman" w:hAnsi="Times New Roman" w:cs="Times New Roman"/>
          <w:sz w:val="24"/>
          <w:szCs w:val="24"/>
        </w:rPr>
      </w:pPr>
      <w:r w:rsidRPr="003C62E5">
        <w:rPr>
          <w:rFonts w:ascii="Times New Roman" w:hAnsi="Times New Roman" w:cs="Times New Roman"/>
          <w:sz w:val="24"/>
          <w:szCs w:val="24"/>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005F99" w:rsidRDefault="00005F99" w:rsidP="003C62E5">
      <w:pPr>
        <w:pStyle w:val="ConsPlusNormal"/>
        <w:ind w:firstLine="540"/>
        <w:jc w:val="both"/>
        <w:rPr>
          <w:rFonts w:ascii="Times New Roman" w:hAnsi="Times New Roman" w:cs="Times New Roman"/>
          <w:sz w:val="24"/>
          <w:szCs w:val="24"/>
        </w:rPr>
      </w:pPr>
    </w:p>
    <w:p w:rsidR="00C26672" w:rsidRPr="00005F99" w:rsidRDefault="00C26672" w:rsidP="00005F99">
      <w:pPr>
        <w:pStyle w:val="ConsPlusNormal"/>
        <w:ind w:firstLine="540"/>
        <w:jc w:val="both"/>
        <w:rPr>
          <w:rFonts w:ascii="Times New Roman" w:hAnsi="Times New Roman" w:cs="Times New Roman"/>
          <w:b/>
          <w:sz w:val="24"/>
          <w:szCs w:val="24"/>
        </w:rPr>
      </w:pPr>
      <w:r w:rsidRPr="00005F99">
        <w:rPr>
          <w:rFonts w:ascii="Times New Roman" w:hAnsi="Times New Roman" w:cs="Times New Roman"/>
          <w:b/>
          <w:sz w:val="24"/>
          <w:szCs w:val="24"/>
        </w:rPr>
        <w:t>4.</w:t>
      </w:r>
      <w:r w:rsidRPr="00005F99">
        <w:rPr>
          <w:rFonts w:ascii="Times New Roman" w:hAnsi="Times New Roman" w:cs="Times New Roman"/>
          <w:b/>
          <w:sz w:val="24"/>
          <w:szCs w:val="24"/>
        </w:rPr>
        <w:tab/>
        <w:t>ТРЕБОВАНИЯ К ВНЕШНЕМУ ВИДУ НЕСТАЦИОНАРНЫХ СТРОЕНИЙ, СООРУЖЕНИЙ</w:t>
      </w:r>
    </w:p>
    <w:p w:rsid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Внешний вид нестационарных строений, сооружений до утверждения в правилах благоустройства территории </w:t>
      </w:r>
      <w:r w:rsidR="00005F99">
        <w:rPr>
          <w:rFonts w:ascii="Times New Roman" w:hAnsi="Times New Roman" w:cs="Times New Roman"/>
          <w:sz w:val="24"/>
          <w:szCs w:val="24"/>
        </w:rPr>
        <w:t>Дмитровского городского округа</w:t>
      </w:r>
      <w:r w:rsidR="00005F99" w:rsidRPr="00C26672">
        <w:rPr>
          <w:rFonts w:ascii="Times New Roman" w:hAnsi="Times New Roman" w:cs="Times New Roman"/>
          <w:sz w:val="24"/>
          <w:szCs w:val="24"/>
        </w:rPr>
        <w:t xml:space="preserve"> </w:t>
      </w:r>
      <w:r w:rsidRPr="00C26672">
        <w:rPr>
          <w:rFonts w:ascii="Times New Roman" w:hAnsi="Times New Roman" w:cs="Times New Roman"/>
          <w:sz w:val="24"/>
          <w:szCs w:val="24"/>
        </w:rPr>
        <w:t xml:space="preserve">подлежит рассмотрению рабочей группой для рассмотрения материалов и подготовки заключений по эскизным </w:t>
      </w:r>
      <w:r w:rsidR="00005F99">
        <w:rPr>
          <w:rFonts w:ascii="Times New Roman" w:hAnsi="Times New Roman" w:cs="Times New Roman"/>
          <w:sz w:val="24"/>
          <w:szCs w:val="24"/>
        </w:rPr>
        <w:t xml:space="preserve"> </w:t>
      </w:r>
      <w:r w:rsidRPr="00C26672">
        <w:rPr>
          <w:rFonts w:ascii="Times New Roman" w:hAnsi="Times New Roman" w:cs="Times New Roman"/>
          <w:sz w:val="24"/>
          <w:szCs w:val="24"/>
        </w:rPr>
        <w:t>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C7346A" w:rsidRPr="00C26672" w:rsidRDefault="00C7346A" w:rsidP="00C26672">
      <w:pPr>
        <w:pStyle w:val="ConsPlusNormal"/>
        <w:ind w:firstLine="540"/>
        <w:jc w:val="both"/>
        <w:rPr>
          <w:rFonts w:ascii="Times New Roman" w:hAnsi="Times New Roman" w:cs="Times New Roman"/>
          <w:sz w:val="24"/>
          <w:szCs w:val="24"/>
        </w:rPr>
      </w:pPr>
    </w:p>
    <w:p w:rsidR="00C26672" w:rsidRPr="00005F99" w:rsidRDefault="00C26672" w:rsidP="00C26672">
      <w:pPr>
        <w:pStyle w:val="ConsPlusNormal"/>
        <w:ind w:firstLine="540"/>
        <w:jc w:val="both"/>
        <w:rPr>
          <w:rFonts w:ascii="Times New Roman" w:hAnsi="Times New Roman" w:cs="Times New Roman"/>
          <w:b/>
          <w:sz w:val="24"/>
          <w:szCs w:val="24"/>
        </w:rPr>
      </w:pPr>
      <w:r w:rsidRPr="00005F99">
        <w:rPr>
          <w:rFonts w:ascii="Times New Roman" w:hAnsi="Times New Roman" w:cs="Times New Roman"/>
          <w:b/>
          <w:sz w:val="24"/>
          <w:szCs w:val="24"/>
        </w:rPr>
        <w:t xml:space="preserve">КИОСК: </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без торгового зала (без доступа покупателей в строение);</w:t>
      </w:r>
    </w:p>
    <w:p w:rsidR="00C26672" w:rsidRPr="00C26672" w:rsidRDefault="00EA5E63"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00C26672" w:rsidRPr="00C26672">
        <w:rPr>
          <w:rFonts w:ascii="Times New Roman" w:hAnsi="Times New Roman" w:cs="Times New Roman"/>
          <w:sz w:val="24"/>
          <w:szCs w:val="24"/>
        </w:rPr>
        <w:t xml:space="preserve"> одним входом для продавца:</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 xml:space="preserve">ширина дверного проема в свету 0,9-1,2 м; </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без поднятой входной площадки, лестницы, пандуса (вход непосредственно с твердого покрытия площадки киоска);</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с оконным (витринным) проемом для реализации товара;</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с одним помещением, рассчитанным на одно рабочее место продавца и хранение товарного запаса;</w:t>
      </w:r>
    </w:p>
    <w:p w:rsidR="00C26672" w:rsidRPr="00C26672" w:rsidRDefault="00093623"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lastRenderedPageBreak/>
        <w:t>П</w:t>
      </w:r>
      <w:r w:rsidR="00C26672" w:rsidRPr="00C26672">
        <w:rPr>
          <w:rFonts w:ascii="Times New Roman" w:hAnsi="Times New Roman" w:cs="Times New Roman"/>
          <w:sz w:val="24"/>
          <w:szCs w:val="24"/>
        </w:rPr>
        <w:t xml:space="preserve">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информационно-декоративная вывеска;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информационная доска;</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площадка с твердым покрытием (или деревянный настил);</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урна;</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элементы, обеспечивающие доступность киоска, в том числе для МГН;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объекты (средства) наружного освещения;</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мобильное озеленение (при «глухих» фасадах киоска протяженностью более 5,0 м, располагаемых вдоль тротуаров);</w:t>
      </w:r>
    </w:p>
    <w:p w:rsidR="00C7346A" w:rsidRDefault="00C7346A" w:rsidP="00C26672">
      <w:pPr>
        <w:pStyle w:val="ConsPlusNormal"/>
        <w:ind w:firstLine="540"/>
        <w:jc w:val="both"/>
        <w:rPr>
          <w:rFonts w:ascii="Times New Roman" w:hAnsi="Times New Roman" w:cs="Times New Roman"/>
          <w:b/>
          <w:sz w:val="24"/>
          <w:szCs w:val="24"/>
        </w:rPr>
      </w:pPr>
    </w:p>
    <w:p w:rsidR="00C26672" w:rsidRPr="00005F99" w:rsidRDefault="00EA5E63" w:rsidP="00C26672">
      <w:pPr>
        <w:pStyle w:val="ConsPlusNormal"/>
        <w:ind w:firstLine="540"/>
        <w:jc w:val="both"/>
        <w:rPr>
          <w:rFonts w:ascii="Times New Roman" w:hAnsi="Times New Roman" w:cs="Times New Roman"/>
          <w:b/>
          <w:sz w:val="24"/>
          <w:szCs w:val="24"/>
        </w:rPr>
      </w:pPr>
      <w:r>
        <w:rPr>
          <w:rFonts w:ascii="Times New Roman" w:hAnsi="Times New Roman" w:cs="Times New Roman"/>
          <w:b/>
          <w:sz w:val="24"/>
          <w:szCs w:val="24"/>
        </w:rPr>
        <w:t xml:space="preserve">    </w:t>
      </w:r>
      <w:r w:rsidR="00C26672" w:rsidRPr="00005F99">
        <w:rPr>
          <w:rFonts w:ascii="Times New Roman" w:hAnsi="Times New Roman" w:cs="Times New Roman"/>
          <w:b/>
          <w:sz w:val="24"/>
          <w:szCs w:val="24"/>
        </w:rPr>
        <w:t>ПАВИЛЬОН:</w:t>
      </w:r>
    </w:p>
    <w:p w:rsidR="00C26672" w:rsidRPr="00C26672" w:rsidRDefault="00F07A2C"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00C26672" w:rsidRPr="00C26672">
        <w:rPr>
          <w:rFonts w:ascii="Times New Roman" w:hAnsi="Times New Roman" w:cs="Times New Roman"/>
          <w:sz w:val="24"/>
          <w:szCs w:val="24"/>
        </w:rPr>
        <w:t xml:space="preserve"> не менее чем двумя помещениями, рассчитанными на не менее чем одно рабочее место продавца и хранение товарного запаса: </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торговым залом (с доступом покупателей внутрь);</w:t>
      </w:r>
    </w:p>
    <w:p w:rsidR="00C26672" w:rsidRPr="00C26672" w:rsidRDefault="00005F99"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26672" w:rsidRPr="00C26672">
        <w:rPr>
          <w:rFonts w:ascii="Times New Roman" w:hAnsi="Times New Roman" w:cs="Times New Roman"/>
          <w:sz w:val="24"/>
          <w:szCs w:val="24"/>
        </w:rPr>
        <w:t xml:space="preserve">помещением (помещениями) для хранения товарного запаса; </w:t>
      </w:r>
    </w:p>
    <w:p w:rsidR="00C26672" w:rsidRPr="00C26672" w:rsidRDefault="00F07A2C"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00C26672" w:rsidRPr="00C26672">
        <w:rPr>
          <w:rFonts w:ascii="Times New Roman" w:hAnsi="Times New Roman" w:cs="Times New Roman"/>
          <w:sz w:val="24"/>
          <w:szCs w:val="24"/>
        </w:rPr>
        <w:t xml:space="preserve"> не менее чем двумя входами:</w:t>
      </w:r>
    </w:p>
    <w:p w:rsidR="00C26672" w:rsidRPr="00C26672" w:rsidRDefault="00C26672" w:rsidP="00523BC2">
      <w:pPr>
        <w:pStyle w:val="ConsPlusNormal"/>
        <w:numPr>
          <w:ilvl w:val="0"/>
          <w:numId w:val="44"/>
        </w:numPr>
        <w:ind w:left="0" w:firstLine="540"/>
        <w:jc w:val="both"/>
        <w:rPr>
          <w:rFonts w:ascii="Times New Roman" w:hAnsi="Times New Roman" w:cs="Times New Roman"/>
          <w:sz w:val="24"/>
          <w:szCs w:val="24"/>
        </w:rPr>
      </w:pPr>
      <w:r w:rsidRPr="00C26672">
        <w:rPr>
          <w:rFonts w:ascii="Times New Roman" w:hAnsi="Times New Roman" w:cs="Times New Roman"/>
          <w:sz w:val="24"/>
          <w:szCs w:val="24"/>
        </w:rPr>
        <w:t>входом для продавца (в помещения хранения товарного запаса (ширина дверного проема в свету не менее 0,9 м);</w:t>
      </w:r>
    </w:p>
    <w:p w:rsidR="00C26672" w:rsidRPr="00C26672" w:rsidRDefault="00C26672" w:rsidP="00523BC2">
      <w:pPr>
        <w:pStyle w:val="ConsPlusNormal"/>
        <w:numPr>
          <w:ilvl w:val="0"/>
          <w:numId w:val="44"/>
        </w:numPr>
        <w:ind w:left="0" w:firstLine="540"/>
        <w:jc w:val="both"/>
        <w:rPr>
          <w:rFonts w:ascii="Times New Roman" w:hAnsi="Times New Roman" w:cs="Times New Roman"/>
          <w:sz w:val="24"/>
          <w:szCs w:val="24"/>
        </w:rPr>
      </w:pPr>
      <w:r w:rsidRPr="00C26672">
        <w:rPr>
          <w:rFonts w:ascii="Times New Roman" w:hAnsi="Times New Roman" w:cs="Times New Roman"/>
          <w:sz w:val="24"/>
          <w:szCs w:val="24"/>
        </w:rPr>
        <w:t>входом для покупателей (в торговый зал (ширина дверного проема в свету не менее 1,2 м);</w:t>
      </w:r>
    </w:p>
    <w:p w:rsidR="00C26672" w:rsidRPr="00C26672" w:rsidRDefault="00EA5E63" w:rsidP="00C2667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Х</w:t>
      </w:r>
      <w:r w:rsidR="00C26672" w:rsidRPr="00C26672">
        <w:rPr>
          <w:rFonts w:ascii="Times New Roman" w:hAnsi="Times New Roman" w:cs="Times New Roman"/>
          <w:sz w:val="24"/>
          <w:szCs w:val="24"/>
        </w:rPr>
        <w:t>ранение товарного запаса:</w:t>
      </w:r>
    </w:p>
    <w:p w:rsidR="00C26672" w:rsidRPr="00C26672" w:rsidRDefault="00C26672" w:rsidP="00523BC2">
      <w:pPr>
        <w:pStyle w:val="ConsPlusNormal"/>
        <w:numPr>
          <w:ilvl w:val="0"/>
          <w:numId w:val="44"/>
        </w:numPr>
        <w:ind w:left="0"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C26672" w:rsidRPr="00C26672" w:rsidRDefault="00C26672" w:rsidP="00523BC2">
      <w:pPr>
        <w:pStyle w:val="ConsPlusNormal"/>
        <w:numPr>
          <w:ilvl w:val="0"/>
          <w:numId w:val="44"/>
        </w:numPr>
        <w:ind w:left="0" w:firstLine="540"/>
        <w:jc w:val="both"/>
        <w:rPr>
          <w:rFonts w:ascii="Times New Roman" w:hAnsi="Times New Roman" w:cs="Times New Roman"/>
          <w:sz w:val="24"/>
          <w:szCs w:val="24"/>
        </w:rPr>
      </w:pPr>
      <w:r w:rsidRPr="00C26672">
        <w:rPr>
          <w:rFonts w:ascii="Times New Roman" w:hAnsi="Times New Roman" w:cs="Times New Roman"/>
          <w:sz w:val="24"/>
          <w:szCs w:val="24"/>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C26672" w:rsidRPr="00523BC2" w:rsidRDefault="00EA5E63" w:rsidP="00C26672">
      <w:pPr>
        <w:pStyle w:val="ConsPlusNormal"/>
        <w:ind w:firstLine="540"/>
        <w:jc w:val="both"/>
        <w:rPr>
          <w:rFonts w:ascii="Times New Roman" w:hAnsi="Times New Roman" w:cs="Times New Roman"/>
          <w:sz w:val="24"/>
          <w:szCs w:val="24"/>
          <w:u w:val="single"/>
        </w:rPr>
      </w:pPr>
      <w:r>
        <w:rPr>
          <w:rFonts w:ascii="Times New Roman" w:hAnsi="Times New Roman" w:cs="Times New Roman"/>
          <w:sz w:val="24"/>
          <w:szCs w:val="24"/>
          <w:u w:val="single"/>
        </w:rPr>
        <w:t>Т</w:t>
      </w:r>
      <w:r w:rsidR="00C26672" w:rsidRPr="00523BC2">
        <w:rPr>
          <w:rFonts w:ascii="Times New Roman" w:hAnsi="Times New Roman" w:cs="Times New Roman"/>
          <w:sz w:val="24"/>
          <w:szCs w:val="24"/>
          <w:u w:val="single"/>
        </w:rPr>
        <w:t>ипы павильонов в зависимости от площади объекта (в границах наружных стен):</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малый – 18 - 35 кв. м;</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большой – 35-50 кв. м;</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минимальная высота помещений (от пола до потолка):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торгового зала - не менее 3,0 м;</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иных помещений - не менее 2,7 м (в обособленных помещениях хранения допускается понижение высоты до 2,2 м);</w:t>
      </w:r>
    </w:p>
    <w:p w:rsidR="00C26672" w:rsidRPr="00523BC2" w:rsidRDefault="00EA5E63" w:rsidP="00C26672">
      <w:pPr>
        <w:pStyle w:val="ConsPlusNormal"/>
        <w:ind w:firstLine="540"/>
        <w:jc w:val="both"/>
        <w:rPr>
          <w:rFonts w:ascii="Times New Roman" w:hAnsi="Times New Roman" w:cs="Times New Roman"/>
          <w:sz w:val="24"/>
          <w:szCs w:val="24"/>
          <w:u w:val="single"/>
        </w:rPr>
      </w:pPr>
      <w:r>
        <w:rPr>
          <w:rFonts w:ascii="Times New Roman" w:hAnsi="Times New Roman" w:cs="Times New Roman"/>
          <w:sz w:val="24"/>
          <w:szCs w:val="24"/>
          <w:u w:val="single"/>
        </w:rPr>
        <w:t>М</w:t>
      </w:r>
      <w:r w:rsidR="00C26672" w:rsidRPr="00523BC2">
        <w:rPr>
          <w:rFonts w:ascii="Times New Roman" w:hAnsi="Times New Roman" w:cs="Times New Roman"/>
          <w:sz w:val="24"/>
          <w:szCs w:val="24"/>
          <w:u w:val="single"/>
        </w:rPr>
        <w:t xml:space="preserve">инимальные габариты проходов для покупателей в торговом зале: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при круговом движении – не менее 1,5 м; </w:t>
      </w:r>
    </w:p>
    <w:p w:rsidR="00C26672" w:rsidRPr="00C26672" w:rsidRDefault="00C26672" w:rsidP="00C26672">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при тупиковом движении (периметральном размещении прилавков) – не менее 1,8 м;</w:t>
      </w:r>
    </w:p>
    <w:p w:rsidR="00523BC2" w:rsidRDefault="00523BC2" w:rsidP="00C26672">
      <w:pPr>
        <w:pStyle w:val="ConsPlusNormal"/>
        <w:ind w:firstLine="540"/>
        <w:jc w:val="both"/>
        <w:rPr>
          <w:rFonts w:ascii="Times New Roman" w:hAnsi="Times New Roman" w:cs="Times New Roman"/>
          <w:sz w:val="24"/>
          <w:szCs w:val="24"/>
        </w:rPr>
      </w:pPr>
    </w:p>
    <w:p w:rsidR="00684A22" w:rsidRPr="00C7346A" w:rsidRDefault="00684A22" w:rsidP="00684A22">
      <w:pPr>
        <w:pStyle w:val="ConsPlusNormal"/>
        <w:ind w:firstLine="540"/>
        <w:jc w:val="both"/>
        <w:rPr>
          <w:rFonts w:ascii="Times New Roman" w:hAnsi="Times New Roman" w:cs="Times New Roman"/>
          <w:b/>
          <w:sz w:val="24"/>
          <w:szCs w:val="24"/>
        </w:rPr>
      </w:pPr>
      <w:r w:rsidRPr="00C7346A">
        <w:rPr>
          <w:rFonts w:ascii="Times New Roman" w:hAnsi="Times New Roman" w:cs="Times New Roman"/>
          <w:b/>
          <w:sz w:val="24"/>
          <w:szCs w:val="24"/>
        </w:rPr>
        <w:t>ПАЛАТКА</w:t>
      </w:r>
      <w:r w:rsidR="002C03C5">
        <w:rPr>
          <w:rFonts w:ascii="Times New Roman" w:hAnsi="Times New Roman" w:cs="Times New Roman"/>
          <w:b/>
          <w:sz w:val="24"/>
          <w:szCs w:val="24"/>
        </w:rPr>
        <w:t>:</w:t>
      </w:r>
      <w:r w:rsidRPr="00C7346A">
        <w:rPr>
          <w:rFonts w:ascii="Times New Roman" w:hAnsi="Times New Roman" w:cs="Times New Roman"/>
          <w:b/>
          <w:sz w:val="24"/>
          <w:szCs w:val="24"/>
        </w:rPr>
        <w:t xml:space="preserve"> </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Б</w:t>
      </w:r>
      <w:r w:rsidR="00684A22" w:rsidRPr="00684A22">
        <w:rPr>
          <w:rFonts w:ascii="Times New Roman" w:hAnsi="Times New Roman" w:cs="Times New Roman"/>
          <w:sz w:val="24"/>
          <w:szCs w:val="24"/>
        </w:rPr>
        <w:t>ез торгового зала (без доступа посетителей в строение);</w:t>
      </w:r>
    </w:p>
    <w:p w:rsidR="00684A22" w:rsidRPr="00684A22" w:rsidRDefault="00C7346A" w:rsidP="00C734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С </w:t>
      </w:r>
      <w:r w:rsidR="00684A22" w:rsidRPr="00684A22">
        <w:rPr>
          <w:rFonts w:ascii="Times New Roman" w:hAnsi="Times New Roman" w:cs="Times New Roman"/>
          <w:sz w:val="24"/>
          <w:szCs w:val="24"/>
        </w:rPr>
        <w:t>одним входом для продавца:</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 xml:space="preserve">ширина дверного проема в свету 0,9-1,2 м; </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без поднятой входной площадки, лестницы, пандуса (вход непосредственно с твердого покрытия площадки палатки);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с незастекленным проемом для реализации, демонстрации товара;</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с одним внутренним пространством (помещением), рассчитанным на одно или несколько рабочих мест продавцов и товарного запаса на один день торговли;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хранение товарного запаса: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Т</w:t>
      </w:r>
      <w:r w:rsidR="00684A22" w:rsidRPr="00684A22">
        <w:rPr>
          <w:rFonts w:ascii="Times New Roman" w:hAnsi="Times New Roman" w:cs="Times New Roman"/>
          <w:sz w:val="24"/>
          <w:szCs w:val="24"/>
        </w:rPr>
        <w:t>ипы палаток:</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жесткая (из строительных материалов);</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мягкая (тканевая);</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684A22" w:rsidRPr="00684A22">
        <w:rPr>
          <w:rFonts w:ascii="Times New Roman" w:hAnsi="Times New Roman" w:cs="Times New Roman"/>
          <w:sz w:val="24"/>
          <w:szCs w:val="24"/>
        </w:rPr>
        <w:t>минимальная высота внутреннего пространства (помещения) - не менее 2,7 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максимальная высота палатки от уровня земли - 4,0 м;</w:t>
      </w:r>
    </w:p>
    <w:p w:rsidR="00684A22" w:rsidRPr="00684A22" w:rsidRDefault="00C7346A" w:rsidP="00C734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И</w:t>
      </w:r>
      <w:r w:rsidR="00684A22" w:rsidRPr="00684A22">
        <w:rPr>
          <w:rFonts w:ascii="Times New Roman" w:hAnsi="Times New Roman" w:cs="Times New Roman"/>
          <w:sz w:val="24"/>
          <w:szCs w:val="24"/>
        </w:rPr>
        <w:t>нженерно-техническое обеспечение:</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подключение к энергосети (внешнее и внутреннее освещение, торговое оборудование);</w:t>
      </w:r>
    </w:p>
    <w:p w:rsidR="00684A22" w:rsidRPr="00684A22" w:rsidRDefault="00C7346A" w:rsidP="00C734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Р</w:t>
      </w:r>
      <w:r w:rsidR="00684A22" w:rsidRPr="00684A22">
        <w:rPr>
          <w:rFonts w:ascii="Times New Roman" w:hAnsi="Times New Roman" w:cs="Times New Roman"/>
          <w:sz w:val="24"/>
          <w:szCs w:val="24"/>
        </w:rPr>
        <w:t>азмеры палатки-модуля:</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минимальный габарит 2,0х2,0 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максимальный габарит квадратной 3,0х3,0 м, прямоугольной 3,0х4,0 (где 4,0 м длина стороны с незастекленным проемом);</w:t>
      </w:r>
    </w:p>
    <w:p w:rsidR="00684A22" w:rsidRPr="00684A22" w:rsidRDefault="00C7346A" w:rsidP="00C734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Д</w:t>
      </w:r>
      <w:r w:rsidR="00684A22" w:rsidRPr="00684A22">
        <w:rPr>
          <w:rFonts w:ascii="Times New Roman" w:hAnsi="Times New Roman" w:cs="Times New Roman"/>
          <w:sz w:val="24"/>
          <w:szCs w:val="24"/>
        </w:rPr>
        <w:t>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минимальная длина блока модулей - не более 4,0 м (для модулей 2,0х2,0 м), не более 9,0 м (для модулей 3,0х3,0 м), не более 12,0 м (для модулей 3,0х4,0 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максимальный ширина блока модулей - не более 4,0 м (для модулей 2,0х2,0 м), не более 6,0 м (для модулей 3,0х3,0 м, 3х4 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максимальная общая площадь блока модулей - не более 16,0 м (для модулей 2,0х2,0 м), не более 54,0 м (для модулей 3,0х3,0 м); не более 72,0 м (для модулей 3,0х4,0 м);</w:t>
      </w:r>
    </w:p>
    <w:p w:rsid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демонстрация товара на улице не допускается;</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О</w:t>
      </w:r>
      <w:r w:rsidR="00684A22" w:rsidRPr="00684A22">
        <w:rPr>
          <w:rFonts w:ascii="Times New Roman" w:hAnsi="Times New Roman" w:cs="Times New Roman"/>
          <w:sz w:val="24"/>
          <w:szCs w:val="24"/>
        </w:rPr>
        <w:t>бщие требования к средствам информации на ткани мягкой палатки: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все информационно-декоративные элементы (декор) выполняются методом сублимационной печати на оборудовании производителя палаток;</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все информационно-декоративные элементы (декор) располагаются строго на центральной оси палатки;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высота букв, используемых в декоре - 160 мм;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габариты декоративного элемента (логотипа) не должны превышать 600х600мм;</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М</w:t>
      </w:r>
      <w:r w:rsidR="00684A22" w:rsidRPr="00684A22">
        <w:rPr>
          <w:rFonts w:ascii="Times New Roman" w:hAnsi="Times New Roman" w:cs="Times New Roman"/>
          <w:sz w:val="24"/>
          <w:szCs w:val="24"/>
        </w:rPr>
        <w:t>атериал ткани мягкой палатки: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акрил (рекомендуется (дополнительно: со специальным тефлоновым покрытием и антигрибковой пропиткой);</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 xml:space="preserve">полиэстер (допускается (дополнительно: с акриловым лаком и антигрибковой пропиткой); </w:t>
      </w:r>
    </w:p>
    <w:p w:rsidR="00684A22" w:rsidRPr="00684A22" w:rsidRDefault="00C7346A" w:rsidP="00C7346A">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       М</w:t>
      </w:r>
      <w:r w:rsidR="00684A22" w:rsidRPr="00684A22">
        <w:rPr>
          <w:rFonts w:ascii="Times New Roman" w:hAnsi="Times New Roman" w:cs="Times New Roman"/>
          <w:sz w:val="24"/>
          <w:szCs w:val="24"/>
        </w:rPr>
        <w:t xml:space="preserve">атериал каркаса мягкой палатки: </w:t>
      </w:r>
    </w:p>
    <w:p w:rsid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 xml:space="preserve">информационно-декоративная вывеска; </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информационная доска;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площадка с твердым покрытием (или деревянный настил);</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урна;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 xml:space="preserve">элементы, обеспечивающие доступность палатки, в том числе для МГН; </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объекты (средства) наружного освещения;</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мобильное озеленение (при «глухих» фасадах палатки протяженностью более 5,0 м, располагаемых вдоль тротуаров);</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00684A22" w:rsidRPr="00684A22">
        <w:rPr>
          <w:rFonts w:ascii="Times New Roman" w:hAnsi="Times New Roman" w:cs="Times New Roman"/>
          <w:sz w:val="24"/>
          <w:szCs w:val="24"/>
        </w:rPr>
        <w:t>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684A22" w:rsidRP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пешеходная коммуникация, примыкающая к месту размещения нестационарного торгового объекта;</w:t>
      </w:r>
    </w:p>
    <w:p w:rsidR="00684A22" w:rsidRDefault="00C7346A"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w:t>
      </w:r>
      <w:r w:rsidR="00684A22" w:rsidRPr="00684A22">
        <w:rPr>
          <w:rFonts w:ascii="Times New Roman" w:hAnsi="Times New Roman" w:cs="Times New Roman"/>
          <w:sz w:val="24"/>
          <w:szCs w:val="24"/>
        </w:rPr>
        <w:lastRenderedPageBreak/>
        <w:t>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C7346A" w:rsidRDefault="00C7346A" w:rsidP="00684A22">
      <w:pPr>
        <w:pStyle w:val="ConsPlusNormal"/>
        <w:ind w:firstLine="540"/>
        <w:jc w:val="both"/>
        <w:rPr>
          <w:rFonts w:ascii="Times New Roman" w:hAnsi="Times New Roman" w:cs="Times New Roman"/>
          <w:sz w:val="24"/>
          <w:szCs w:val="24"/>
        </w:rPr>
      </w:pPr>
    </w:p>
    <w:p w:rsidR="00684A22" w:rsidRPr="00C7346A" w:rsidRDefault="00684A22" w:rsidP="00684A22">
      <w:pPr>
        <w:pStyle w:val="ConsPlusNormal"/>
        <w:ind w:firstLine="540"/>
        <w:jc w:val="both"/>
        <w:rPr>
          <w:rFonts w:ascii="Times New Roman" w:hAnsi="Times New Roman" w:cs="Times New Roman"/>
          <w:b/>
          <w:sz w:val="24"/>
          <w:szCs w:val="24"/>
        </w:rPr>
      </w:pPr>
      <w:r w:rsidRPr="00C7346A">
        <w:rPr>
          <w:rFonts w:ascii="Times New Roman" w:hAnsi="Times New Roman" w:cs="Times New Roman"/>
          <w:b/>
          <w:sz w:val="24"/>
          <w:szCs w:val="24"/>
        </w:rPr>
        <w:t>ПУНКТ БЫСТРОГО ПИТАНИЯ С ПЛОЩАДКОЙ СЕЗОННОГО (ЛЕТНЕГО) КАФЕ</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Т</w:t>
      </w:r>
      <w:r w:rsidR="00684A22" w:rsidRPr="00684A22">
        <w:rPr>
          <w:rFonts w:ascii="Times New Roman" w:hAnsi="Times New Roman" w:cs="Times New Roman"/>
          <w:sz w:val="24"/>
          <w:szCs w:val="24"/>
        </w:rPr>
        <w:t>ипы оборудованных площадок сезонных (летних) кафе:</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до 10 мест;</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10-26 мест;</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26-50 мест (размещение только с павильоном);</w:t>
      </w:r>
    </w:p>
    <w:p w:rsid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варианты оборудованных площадок кафе в зависимости от вида устройств для защиты от дождя и солнечных лучей:</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открытая площадка;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площадка с однокупольными зонтами;</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площадка с многокупольными зонтами;</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площадка с двухсторонней маркизой;</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площадка со сборно-разборной перголой;</w:t>
      </w:r>
    </w:p>
    <w:p w:rsidR="00C2667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Примечание: допускается совмещение устройств на одной площадке</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Р</w:t>
      </w:r>
      <w:r w:rsidR="00684A22" w:rsidRPr="00684A22">
        <w:rPr>
          <w:rFonts w:ascii="Times New Roman" w:hAnsi="Times New Roman" w:cs="Times New Roman"/>
          <w:sz w:val="24"/>
          <w:szCs w:val="24"/>
        </w:rPr>
        <w:t>азмещение пергол не допускается:</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вдоль фасадов исторических зданий;</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непосредственно между проезжей частью и фасадами зданий, строений, сооружений;</w:t>
      </w:r>
    </w:p>
    <w:p w:rsid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непосредственно между проезжей частью и ограждениями индивидуальной жилой застройки;</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М</w:t>
      </w:r>
      <w:r w:rsidR="00684A22" w:rsidRPr="00684A22">
        <w:rPr>
          <w:rFonts w:ascii="Times New Roman" w:hAnsi="Times New Roman" w:cs="Times New Roman"/>
          <w:sz w:val="24"/>
          <w:szCs w:val="24"/>
        </w:rPr>
        <w:t>атериал натяжной мягкой (тканой) части для зонтов, пергол:</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акрил (рекомендуется (дополнительно: со специальным тефлоновым покрытием и антигрибковой пропиткой);</w:t>
      </w:r>
    </w:p>
    <w:p w:rsid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полиэстер (допускается (дополнительно: с акриловым лаком и антигрибковой пропиткой);</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00684A22" w:rsidRPr="00684A22">
        <w:rPr>
          <w:rFonts w:ascii="Times New Roman" w:hAnsi="Times New Roman" w:cs="Times New Roman"/>
          <w:sz w:val="24"/>
          <w:szCs w:val="24"/>
        </w:rPr>
        <w:t>окрытие площадки сезонного (летнего) кафе с количеством мест 10 и более - технологический настил, располагаемый:</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на твердых покрытиях;</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на мягких покрытиях (грунтовых, травяных, щебеночных и т.п.), при условии доступа на технологический настил только с твердого покрытия;</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покрытие площадки сезонного (летнего) кафе с количеством мест менее 10 - твердое покрытие или технологический настил;</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00684A22" w:rsidRPr="00684A22">
        <w:rPr>
          <w:rFonts w:ascii="Times New Roman" w:hAnsi="Times New Roman" w:cs="Times New Roman"/>
          <w:sz w:val="24"/>
          <w:szCs w:val="24"/>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 xml:space="preserve">информационно-декоративная вывеска; </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информационная доска;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твердое покрытие или технологический настил;</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визуально проницаемое периметральное низкое ограждение;</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уличная мебель (столы, стулья и (или) кресла, и (или) диваны, и (или) лавки);</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универсальная урна;</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объекты (средства) наружного освещения;</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 xml:space="preserve">элементы, обеспечивающие доступность киоска, в том числе для МГН; </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lastRenderedPageBreak/>
        <w:t>мобильное озеленение;</w:t>
      </w:r>
    </w:p>
    <w:p w:rsidR="00684A22" w:rsidRPr="00684A22" w:rsidRDefault="00684A22" w:rsidP="00684A22">
      <w:pPr>
        <w:pStyle w:val="ConsPlusNormal"/>
        <w:ind w:firstLine="540"/>
        <w:jc w:val="both"/>
        <w:rPr>
          <w:rFonts w:ascii="Times New Roman" w:hAnsi="Times New Roman" w:cs="Times New Roman"/>
          <w:sz w:val="24"/>
          <w:szCs w:val="24"/>
        </w:rPr>
      </w:pPr>
      <w:r w:rsidRPr="00684A22">
        <w:rPr>
          <w:rFonts w:ascii="Times New Roman" w:hAnsi="Times New Roman" w:cs="Times New Roman"/>
          <w:sz w:val="24"/>
          <w:szCs w:val="24"/>
        </w:rPr>
        <w:t>общественный туалет;</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00684A22" w:rsidRPr="00684A22">
        <w:rPr>
          <w:rFonts w:ascii="Times New Roman" w:hAnsi="Times New Roman" w:cs="Times New Roman"/>
          <w:sz w:val="24"/>
          <w:szCs w:val="24"/>
        </w:rPr>
        <w:t>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684A22" w:rsidRP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устройства для защиты от дождя и солнечных лучей;</w:t>
      </w:r>
    </w:p>
    <w:p w:rsidR="00684A22" w:rsidRDefault="00A50BF9" w:rsidP="00684A22">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684A22" w:rsidRPr="00684A22">
        <w:rPr>
          <w:rFonts w:ascii="Times New Roman" w:hAnsi="Times New Roman" w:cs="Times New Roman"/>
          <w:sz w:val="24"/>
          <w:szCs w:val="24"/>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382697" w:rsidRPr="00382697" w:rsidRDefault="00C26672" w:rsidP="00382697">
      <w:pPr>
        <w:pStyle w:val="ConsPlusNormal"/>
        <w:ind w:firstLine="540"/>
        <w:jc w:val="both"/>
        <w:rPr>
          <w:rFonts w:ascii="Times New Roman" w:hAnsi="Times New Roman" w:cs="Times New Roman"/>
          <w:sz w:val="24"/>
          <w:szCs w:val="24"/>
        </w:rPr>
      </w:pPr>
      <w:r w:rsidRPr="00C26672">
        <w:rPr>
          <w:rFonts w:ascii="Times New Roman" w:hAnsi="Times New Roman" w:cs="Times New Roman"/>
          <w:sz w:val="24"/>
          <w:szCs w:val="24"/>
        </w:rPr>
        <w:t xml:space="preserve">            </w:t>
      </w:r>
    </w:p>
    <w:p w:rsidR="00382697" w:rsidRPr="00382697" w:rsidRDefault="00382697" w:rsidP="00382697">
      <w:pPr>
        <w:pStyle w:val="ConsPlusNormal"/>
        <w:ind w:firstLine="540"/>
        <w:jc w:val="both"/>
        <w:rPr>
          <w:rFonts w:ascii="Times New Roman" w:hAnsi="Times New Roman" w:cs="Times New Roman"/>
          <w:b/>
          <w:sz w:val="24"/>
          <w:szCs w:val="24"/>
        </w:rPr>
      </w:pPr>
      <w:r w:rsidRPr="00382697">
        <w:rPr>
          <w:rFonts w:ascii="Times New Roman" w:hAnsi="Times New Roman" w:cs="Times New Roman"/>
          <w:b/>
          <w:sz w:val="24"/>
          <w:szCs w:val="24"/>
        </w:rPr>
        <w:t>ОБЪЕКТ РЕАЛИЗАЦИИ СЕЛЬСКОХОЗЯЙСТВЕННЫХ И ДЕКОРАТИВНЫХ КУСТОВ И РАСТЕНИЙ</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Т</w:t>
      </w:r>
      <w:r w:rsidRPr="00382697">
        <w:rPr>
          <w:rFonts w:ascii="Times New Roman" w:hAnsi="Times New Roman" w:cs="Times New Roman"/>
          <w:sz w:val="24"/>
          <w:szCs w:val="24"/>
        </w:rPr>
        <w:t>ипы оборудованных садовых центров:</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C26672"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большой - площадка для экспонирования растений 300 - 800 кв. м с продажей деревьев, кустарников, растений, сопутствующих товаров;</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С</w:t>
      </w:r>
      <w:r w:rsidRPr="00382697">
        <w:rPr>
          <w:rFonts w:ascii="Times New Roman" w:hAnsi="Times New Roman" w:cs="Times New Roman"/>
          <w:sz w:val="24"/>
          <w:szCs w:val="24"/>
        </w:rPr>
        <w:t xml:space="preserve">остав площадок объекта реализации сельскохозяйственных и декоративных кустов и растений: </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административная площадка с нестационарным строением (сооружением);</w:t>
      </w:r>
    </w:p>
    <w:p w:rsid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экспозиционная площадка;</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состав экспозиционной площадки:</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прикопочная площадка (площадки) - экспонирование растений путем временного хранения в грунте без контейнеров;</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площадка (площадки) растений в контейнерах - экспонирование растений путем временного хранения в контейнерах;</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 xml:space="preserve">площадка (площадки) сопутствующих товаров; </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путь (пути) движения пешеходов (главный (не менее 2,0 м), второстепенные (не менее 1,2 м);</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технический проход (0,5 – 1,0 м);</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система наружного освещения;</w:t>
      </w:r>
    </w:p>
    <w:p w:rsid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Pr="00382697">
        <w:rPr>
          <w:rFonts w:ascii="Times New Roman" w:hAnsi="Times New Roman" w:cs="Times New Roman"/>
          <w:sz w:val="24"/>
          <w:szCs w:val="24"/>
        </w:rPr>
        <w:t>окрытия площадок и дорожек объекта реализации сельскохозяйственных и декоративных кустов и растений:</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прикопочная площадка - мягкое (грунтовое);</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площадка растений в контейнерах - твердое покрытие и (или) резиновое (синтетическое), и (или) деревянный настил;</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площадка сопутствующего инвентаря - твердое покрытие и (или) деревянный настил;</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административная площадка - твердое покрытие и (или) деревянный настил;</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технические проходы - твердое покрытие и (или) отсев, резиновое (синтетическое), и (или) деревянный настил;</w:t>
      </w:r>
    </w:p>
    <w:p w:rsid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82697">
        <w:rPr>
          <w:rFonts w:ascii="Times New Roman" w:hAnsi="Times New Roman" w:cs="Times New Roman"/>
          <w:sz w:val="24"/>
          <w:szCs w:val="24"/>
        </w:rPr>
        <w:t>пути пешеходного движения, хозяйственная площадка, площадка для посетителей - твердое покрытие и (или) деревянный настил;</w:t>
      </w:r>
    </w:p>
    <w:p w:rsidR="00382697" w:rsidRPr="00382697" w:rsidRDefault="00382697" w:rsidP="0038269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П</w:t>
      </w:r>
      <w:r w:rsidRPr="00382697">
        <w:rPr>
          <w:rFonts w:ascii="Times New Roman" w:hAnsi="Times New Roman" w:cs="Times New Roman"/>
          <w:sz w:val="24"/>
          <w:szCs w:val="24"/>
        </w:rPr>
        <w:t>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 xml:space="preserve">информационно-декоративная вывеска; </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информационная доска;</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твердое покрытие или технологический настил;</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визуально проницаемое периметральное ограждение высотой не более 1,8 м;</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площадка для посетителей с не менее чем 1 лавочкой, урной;</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информационный стенд со схемой экспозиционной площадки;</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универсальные урны (не менее 2: при входе на объект, на экспозиционной площадке);</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lastRenderedPageBreak/>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 xml:space="preserve">элементы, обеспечивающие доступность объекта, в том числе для МГН; </w:t>
      </w:r>
    </w:p>
    <w:p w:rsidR="00382697" w:rsidRP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элементы озеленения;</w:t>
      </w:r>
    </w:p>
    <w:p w:rsidR="00382697" w:rsidRDefault="00382697" w:rsidP="00382697">
      <w:pPr>
        <w:pStyle w:val="ConsPlusNormal"/>
        <w:ind w:firstLine="540"/>
        <w:jc w:val="both"/>
        <w:rPr>
          <w:rFonts w:ascii="Times New Roman" w:hAnsi="Times New Roman" w:cs="Times New Roman"/>
          <w:sz w:val="24"/>
          <w:szCs w:val="24"/>
        </w:rPr>
      </w:pPr>
      <w:r w:rsidRPr="00382697">
        <w:rPr>
          <w:rFonts w:ascii="Times New Roman" w:hAnsi="Times New Roman" w:cs="Times New Roman"/>
          <w:sz w:val="24"/>
          <w:szCs w:val="24"/>
        </w:rPr>
        <w:t xml:space="preserve"> мобильная туалетная кабина;</w:t>
      </w:r>
    </w:p>
    <w:p w:rsidR="00382697" w:rsidRDefault="00382697" w:rsidP="00382697">
      <w:pPr>
        <w:pStyle w:val="ConsPlusNormal"/>
        <w:ind w:firstLine="540"/>
        <w:jc w:val="both"/>
        <w:rPr>
          <w:rFonts w:ascii="Times New Roman" w:hAnsi="Times New Roman" w:cs="Times New Roman"/>
          <w:sz w:val="24"/>
          <w:szCs w:val="24"/>
        </w:rPr>
      </w:pPr>
    </w:p>
    <w:p w:rsidR="008C732B" w:rsidRPr="008F226D" w:rsidRDefault="008C732B" w:rsidP="008C732B">
      <w:pPr>
        <w:pStyle w:val="ConsPlusNormal"/>
        <w:ind w:firstLine="540"/>
        <w:jc w:val="both"/>
        <w:rPr>
          <w:rFonts w:ascii="Times New Roman" w:hAnsi="Times New Roman" w:cs="Times New Roman"/>
          <w:b/>
          <w:sz w:val="24"/>
          <w:szCs w:val="24"/>
        </w:rPr>
      </w:pPr>
      <w:r w:rsidRPr="008F226D">
        <w:rPr>
          <w:rFonts w:ascii="Times New Roman" w:hAnsi="Times New Roman" w:cs="Times New Roman"/>
          <w:b/>
          <w:sz w:val="24"/>
          <w:szCs w:val="24"/>
        </w:rPr>
        <w:t>5.</w:t>
      </w:r>
      <w:r w:rsidRPr="008F226D">
        <w:rPr>
          <w:rFonts w:ascii="Times New Roman" w:hAnsi="Times New Roman" w:cs="Times New Roman"/>
          <w:b/>
          <w:sz w:val="24"/>
          <w:szCs w:val="24"/>
        </w:rPr>
        <w:tab/>
        <w:t xml:space="preserve">ТРЕБОВАНИЯ К ВНЕШНЕМУ ВИДУ ЭЛЕМЕНТОВ БЛАГОУСТРОЙСТВА, РАЗМЕЩАЕМЫХ СОВМЕСТНО С НЕСТАЦИОНАРНЫМИ СТРОЕНИЯМИ, СООРУЖЕНИЯМИ </w:t>
      </w:r>
    </w:p>
    <w:p w:rsidR="008C732B" w:rsidRPr="008C732B" w:rsidRDefault="008C732B" w:rsidP="008C732B">
      <w:pPr>
        <w:pStyle w:val="ConsPlusNormal"/>
        <w:ind w:firstLine="540"/>
        <w:jc w:val="both"/>
        <w:rPr>
          <w:rFonts w:ascii="Times New Roman" w:hAnsi="Times New Roman" w:cs="Times New Roman"/>
          <w:sz w:val="24"/>
          <w:szCs w:val="24"/>
        </w:rPr>
      </w:pPr>
      <w:r w:rsidRPr="008C732B">
        <w:rPr>
          <w:rFonts w:ascii="Times New Roman" w:hAnsi="Times New Roman" w:cs="Times New Roman"/>
          <w:sz w:val="24"/>
          <w:szCs w:val="24"/>
        </w:rPr>
        <w:t xml:space="preserve">  Средства размещения информации на нестационарном строении, сооружении:</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вывески;</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информационные доски;</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Э</w:t>
      </w:r>
      <w:r w:rsidR="008C732B" w:rsidRPr="008C732B">
        <w:rPr>
          <w:rFonts w:ascii="Times New Roman" w:hAnsi="Times New Roman" w:cs="Times New Roman"/>
          <w:sz w:val="24"/>
          <w:szCs w:val="24"/>
        </w:rPr>
        <w:t xml:space="preserve">лементы, составляющие вывески: </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информационное поле (ИП) в виде отдельных букв, крепящихся без фонового основания непосредственно на фасад;</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декоративно-художественные элементы (ДЭ);</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В</w:t>
      </w:r>
      <w:r w:rsidR="008C732B" w:rsidRPr="008C732B">
        <w:rPr>
          <w:rFonts w:ascii="Times New Roman" w:hAnsi="Times New Roman" w:cs="Times New Roman"/>
          <w:sz w:val="24"/>
          <w:szCs w:val="24"/>
        </w:rPr>
        <w:t>иды информационных досок, допускаемых к размещению на НТО:</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8C732B" w:rsidRPr="008C732B"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меню;</w:t>
      </w:r>
    </w:p>
    <w:p w:rsidR="00382697" w:rsidRDefault="00C37A63" w:rsidP="008C732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C732B" w:rsidRPr="008C732B">
        <w:rPr>
          <w:rFonts w:ascii="Times New Roman" w:hAnsi="Times New Roman" w:cs="Times New Roman"/>
          <w:sz w:val="24"/>
          <w:szCs w:val="24"/>
        </w:rPr>
        <w:t>доска для ежедневной информации (грифельная доска).</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 xml:space="preserve">Оформление витрин нестационарных строений, сооружений: </w:t>
      </w:r>
    </w:p>
    <w:p w:rsidR="00C37A63" w:rsidRPr="00C37A63" w:rsidRDefault="00C37A63" w:rsidP="00C37A63">
      <w:pPr>
        <w:pStyle w:val="ConsPlusNormal"/>
        <w:ind w:firstLine="540"/>
        <w:jc w:val="both"/>
        <w:rPr>
          <w:rFonts w:ascii="Times New Roman" w:hAnsi="Times New Roman" w:cs="Times New Roman"/>
          <w:sz w:val="24"/>
          <w:szCs w:val="24"/>
        </w:rPr>
      </w:pPr>
      <w:r w:rsidRPr="002C03C5">
        <w:rPr>
          <w:rFonts w:ascii="Times New Roman" w:hAnsi="Times New Roman" w:cs="Times New Roman"/>
          <w:sz w:val="24"/>
          <w:szCs w:val="24"/>
          <w:u w:val="single"/>
        </w:rPr>
        <w:t>витрина</w:t>
      </w:r>
      <w:r w:rsidRPr="00C37A63">
        <w:rPr>
          <w:rFonts w:ascii="Times New Roman" w:hAnsi="Times New Roman" w:cs="Times New Roman"/>
          <w:sz w:val="24"/>
          <w:szCs w:val="24"/>
        </w:rPr>
        <w:t xml:space="preserve">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 xml:space="preserve">Объекты (средства) наружного освещения нестационарных торговых объектов: </w:t>
      </w:r>
    </w:p>
    <w:p w:rsidR="00382697"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К</w:t>
      </w:r>
      <w:r w:rsidRPr="00C37A63">
        <w:rPr>
          <w:rFonts w:ascii="Times New Roman" w:hAnsi="Times New Roman" w:cs="Times New Roman"/>
          <w:sz w:val="24"/>
          <w:szCs w:val="24"/>
        </w:rPr>
        <w:t xml:space="preserve">онтейнеры для мобильного озеленения мест размещения нестационарных торговых объектов: </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высотой не более 60 см.</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у</w:t>
      </w:r>
      <w:r w:rsidRPr="00C37A63">
        <w:rPr>
          <w:rFonts w:ascii="Times New Roman" w:hAnsi="Times New Roman" w:cs="Times New Roman"/>
          <w:sz w:val="24"/>
          <w:szCs w:val="24"/>
        </w:rPr>
        <w:t xml:space="preserve">рны: </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внешний вид урн:</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цвет серый, приближенный к RAL7037 или матовый металлик;</w:t>
      </w:r>
    </w:p>
    <w:p w:rsidR="00C37A63" w:rsidRP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материал бака сталь, порошковая окраска в заводских условиях;</w:t>
      </w:r>
    </w:p>
    <w:p w:rsidR="00C37A63" w:rsidRDefault="00C37A63" w:rsidP="00C37A63">
      <w:pPr>
        <w:pStyle w:val="ConsPlusNormal"/>
        <w:ind w:firstLine="540"/>
        <w:jc w:val="both"/>
        <w:rPr>
          <w:rFonts w:ascii="Times New Roman" w:hAnsi="Times New Roman" w:cs="Times New Roman"/>
          <w:sz w:val="24"/>
          <w:szCs w:val="24"/>
        </w:rPr>
      </w:pPr>
      <w:r w:rsidRPr="00C37A63">
        <w:rPr>
          <w:rFonts w:ascii="Times New Roman" w:hAnsi="Times New Roman" w:cs="Times New Roman"/>
          <w:sz w:val="24"/>
          <w:szCs w:val="24"/>
        </w:rPr>
        <w:t>материал облицовки сталь, порошковая окраска в заводских условиях (допускается вставка из деревянных или композитных ламелей).</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 xml:space="preserve">в павильонах (специализированных павильонах), нестационарных общественных </w:t>
      </w:r>
      <w:r w:rsidRPr="00C37A63">
        <w:rPr>
          <w:rFonts w:ascii="Times New Roman" w:hAnsi="Times New Roman" w:cs="Times New Roman"/>
          <w:sz w:val="24"/>
          <w:szCs w:val="24"/>
        </w:rPr>
        <w:lastRenderedPageBreak/>
        <w:t xml:space="preserve">туалетах, на площадках с доступом посетителей как минимум один вход должен быть адаптирован для МГН; </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основные элементы входов с адаптацией для МГН:</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свободная зона перед входной дверью (пандусом, лестницей);</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лестница, пандус, входная площадка;</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дверное пространство;</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С</w:t>
      </w:r>
      <w:r w:rsidRPr="00C37A63">
        <w:rPr>
          <w:rFonts w:ascii="Times New Roman" w:hAnsi="Times New Roman" w:cs="Times New Roman"/>
          <w:sz w:val="24"/>
          <w:szCs w:val="24"/>
        </w:rPr>
        <w:t>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C37A63" w:rsidRPr="00C37A63" w:rsidRDefault="00C37A63"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C37A63">
        <w:rPr>
          <w:rFonts w:ascii="Times New Roman" w:hAnsi="Times New Roman" w:cs="Times New Roman"/>
          <w:sz w:val="24"/>
          <w:szCs w:val="24"/>
        </w:rPr>
        <w:t>путь должен быть показан рельефными полосами, а перед препятствиями - конусами;</w:t>
      </w:r>
    </w:p>
    <w:p w:rsid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напольные тактильные указатели могут быть представлены в виде тактильной плитки или специального универсального покрытия;</w:t>
      </w:r>
    </w:p>
    <w:p w:rsid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для доступности незрячих и слабовидящих лестница должна быть оборудована специальной контрастной маркировкой ступеней (первая и последняя ступени лестничного марша);</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О</w:t>
      </w:r>
      <w:r w:rsidR="00C37A63" w:rsidRPr="00C37A63">
        <w:rPr>
          <w:rFonts w:ascii="Times New Roman" w:hAnsi="Times New Roman" w:cs="Times New Roman"/>
          <w:sz w:val="24"/>
          <w:szCs w:val="24"/>
        </w:rPr>
        <w:t>бустройство входной двери (витрины с остеклением ниже 1,0 м от уровня земли):</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ширина дверного проема не менее 1,2 м;</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должна быть предусмотрена контрастная маркировка;</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p>
    <w:p w:rsid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обязательна установка доводчика, рекомендуется автоматическая установка закрывания.</w:t>
      </w:r>
    </w:p>
    <w:p w:rsidR="00C37A63" w:rsidRPr="00E06EA5" w:rsidRDefault="00C37A63" w:rsidP="00C37A63">
      <w:pPr>
        <w:pStyle w:val="ConsPlusNormal"/>
        <w:ind w:firstLine="540"/>
        <w:jc w:val="both"/>
        <w:rPr>
          <w:rFonts w:ascii="Times New Roman" w:hAnsi="Times New Roman" w:cs="Times New Roman"/>
          <w:sz w:val="24"/>
          <w:szCs w:val="24"/>
          <w:u w:val="single"/>
        </w:rPr>
      </w:pPr>
      <w:r w:rsidRPr="00E06EA5">
        <w:rPr>
          <w:rFonts w:ascii="Times New Roman" w:hAnsi="Times New Roman" w:cs="Times New Roman"/>
          <w:sz w:val="24"/>
          <w:szCs w:val="24"/>
          <w:u w:val="single"/>
        </w:rPr>
        <w:t>Общественный туалет нестационарного типа:</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о</w:t>
      </w:r>
      <w:r w:rsidR="00C37A63" w:rsidRPr="00C37A63">
        <w:rPr>
          <w:rFonts w:ascii="Times New Roman" w:hAnsi="Times New Roman" w:cs="Times New Roman"/>
          <w:sz w:val="24"/>
          <w:szCs w:val="24"/>
        </w:rPr>
        <w:t>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общественные туалеты нестационарного типа должны быть доступны для маломобильных групп населения;</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О</w:t>
      </w:r>
      <w:r w:rsidR="00C37A63" w:rsidRPr="00C37A63">
        <w:rPr>
          <w:rFonts w:ascii="Times New Roman" w:hAnsi="Times New Roman" w:cs="Times New Roman"/>
          <w:sz w:val="24"/>
          <w:szCs w:val="24"/>
        </w:rPr>
        <w:t>бщественные туалеты нестационарного типа планируют из расчетной нагрузки на санитарные приборы:</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C37A63" w:rsidRP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C37A63" w:rsidRDefault="00E06EA5" w:rsidP="00C37A63">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C37A63" w:rsidRPr="00C37A63">
        <w:rPr>
          <w:rFonts w:ascii="Times New Roman" w:hAnsi="Times New Roman" w:cs="Times New Roman"/>
          <w:sz w:val="24"/>
          <w:szCs w:val="24"/>
        </w:rPr>
        <w:t>не допускается установка мобильных туалетных кабин из пластика (в том числе однослойного пластика).</w:t>
      </w:r>
    </w:p>
    <w:p w:rsidR="00C37A63" w:rsidRDefault="00C37A63" w:rsidP="00C37A63">
      <w:pPr>
        <w:pStyle w:val="ConsPlusNormal"/>
        <w:ind w:firstLine="540"/>
        <w:jc w:val="both"/>
        <w:rPr>
          <w:rFonts w:ascii="Times New Roman" w:hAnsi="Times New Roman" w:cs="Times New Roman"/>
          <w:sz w:val="24"/>
          <w:szCs w:val="24"/>
        </w:rPr>
      </w:pPr>
    </w:p>
    <w:p w:rsidR="009D5C87" w:rsidRPr="002B0CF1" w:rsidRDefault="009D5C87">
      <w:pPr>
        <w:pStyle w:val="ConsPlusTitle"/>
        <w:jc w:val="center"/>
        <w:outlineLvl w:val="1"/>
        <w:rPr>
          <w:rFonts w:ascii="Times New Roman" w:hAnsi="Times New Roman" w:cs="Times New Roman"/>
          <w:sz w:val="24"/>
          <w:szCs w:val="24"/>
        </w:rPr>
      </w:pPr>
      <w:r w:rsidRPr="002B0CF1">
        <w:rPr>
          <w:rFonts w:ascii="Times New Roman" w:hAnsi="Times New Roman" w:cs="Times New Roman"/>
          <w:sz w:val="24"/>
          <w:szCs w:val="24"/>
        </w:rPr>
        <w:t>Глава IV. ОБЕСПЕЧЕНИЕ ЧИСТОТЫ И ПОРЯДКА. ПРАВИЛА ОРГАНИЗАЦИИ</w:t>
      </w:r>
    </w:p>
    <w:p w:rsidR="009D5C87" w:rsidRPr="002B0CF1" w:rsidRDefault="009D5C87">
      <w:pPr>
        <w:pStyle w:val="ConsPlusTitle"/>
        <w:jc w:val="center"/>
        <w:rPr>
          <w:rFonts w:ascii="Times New Roman" w:hAnsi="Times New Roman" w:cs="Times New Roman"/>
          <w:sz w:val="24"/>
          <w:szCs w:val="24"/>
        </w:rPr>
      </w:pPr>
      <w:r w:rsidRPr="002B0CF1">
        <w:rPr>
          <w:rFonts w:ascii="Times New Roman" w:hAnsi="Times New Roman" w:cs="Times New Roman"/>
          <w:sz w:val="24"/>
          <w:szCs w:val="24"/>
        </w:rPr>
        <w:t>И ПРОИЗВОДСТВА УБОРОЧНЫХ РАБОТ</w:t>
      </w:r>
    </w:p>
    <w:p w:rsidR="009D5C87" w:rsidRPr="002B0CF1" w:rsidRDefault="009D5C87">
      <w:pPr>
        <w:pStyle w:val="ConsPlusNormal"/>
        <w:jc w:val="both"/>
        <w:rPr>
          <w:rFonts w:ascii="Times New Roman" w:hAnsi="Times New Roman" w:cs="Times New Roman"/>
          <w:sz w:val="24"/>
          <w:szCs w:val="24"/>
        </w:rPr>
      </w:pPr>
    </w:p>
    <w:p w:rsidR="009D5C87" w:rsidRPr="002B0CF1" w:rsidRDefault="00C9752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512CA5">
        <w:rPr>
          <w:rFonts w:ascii="Times New Roman" w:hAnsi="Times New Roman" w:cs="Times New Roman"/>
          <w:sz w:val="24"/>
          <w:szCs w:val="24"/>
        </w:rPr>
        <w:t>60</w:t>
      </w:r>
      <w:r w:rsidR="009D5C87" w:rsidRPr="002B0CF1">
        <w:rPr>
          <w:rFonts w:ascii="Times New Roman" w:hAnsi="Times New Roman" w:cs="Times New Roman"/>
          <w:sz w:val="24"/>
          <w:szCs w:val="24"/>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9D5C87" w:rsidRPr="002B0CF1" w:rsidRDefault="009D5C87">
      <w:pPr>
        <w:pStyle w:val="ConsPlusNormal"/>
        <w:jc w:val="both"/>
        <w:rPr>
          <w:rFonts w:ascii="Times New Roman" w:hAnsi="Times New Roman" w:cs="Times New Roman"/>
          <w:sz w:val="24"/>
          <w:szCs w:val="24"/>
        </w:rPr>
      </w:pP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Юридические лица (индивидуальные предприниматели), осуществляющие свою деятельность на территории </w:t>
      </w:r>
      <w:r w:rsidR="00C42B9D">
        <w:rPr>
          <w:rFonts w:ascii="Times New Roman" w:hAnsi="Times New Roman" w:cs="Times New Roman"/>
          <w:sz w:val="24"/>
          <w:szCs w:val="24"/>
        </w:rPr>
        <w:t xml:space="preserve">Дмитровского городского округа </w:t>
      </w:r>
      <w:r w:rsidRPr="002B0CF1">
        <w:rPr>
          <w:rFonts w:ascii="Times New Roman" w:hAnsi="Times New Roman" w:cs="Times New Roman"/>
          <w:sz w:val="24"/>
          <w:szCs w:val="24"/>
        </w:rPr>
        <w:t>Московской области или физические лица обеспечивают содержание принадлежащих им объектов, а также прилегающих территорий в порядке, установленном законодательством Российской Федерации, регламентом содержания объектов благоустройства Московской области</w:t>
      </w:r>
      <w:r w:rsidR="00D20E19" w:rsidRPr="002B0CF1">
        <w:rPr>
          <w:rFonts w:ascii="Times New Roman" w:hAnsi="Times New Roman" w:cs="Times New Roman"/>
          <w:sz w:val="24"/>
          <w:szCs w:val="24"/>
        </w:rPr>
        <w:t>, настоящими Правилами</w:t>
      </w:r>
      <w:r w:rsidRPr="002B0CF1">
        <w:rPr>
          <w:rFonts w:ascii="Times New Roman" w:hAnsi="Times New Roman" w:cs="Times New Roman"/>
          <w:sz w:val="24"/>
          <w:szCs w:val="24"/>
        </w:rPr>
        <w:t>.</w:t>
      </w:r>
    </w:p>
    <w:p w:rsidR="00B47F28"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w:t>
      </w:r>
      <w:r w:rsidRPr="002B0CF1">
        <w:rPr>
          <w:rFonts w:ascii="Times New Roman" w:hAnsi="Times New Roman" w:cs="Times New Roman"/>
          <w:sz w:val="24"/>
          <w:szCs w:val="24"/>
        </w:rPr>
        <w:lastRenderedPageBreak/>
        <w:t xml:space="preserve">прилегающей территории, установленной </w:t>
      </w:r>
      <w:r w:rsidR="002033DB" w:rsidRPr="002B0CF1">
        <w:rPr>
          <w:rFonts w:ascii="Times New Roman" w:hAnsi="Times New Roman" w:cs="Times New Roman"/>
          <w:sz w:val="24"/>
          <w:szCs w:val="24"/>
        </w:rPr>
        <w:t>настоящими Правилами</w:t>
      </w:r>
      <w:r w:rsidR="00B47F28" w:rsidRPr="002B0CF1">
        <w:rPr>
          <w:rFonts w:ascii="Times New Roman" w:hAnsi="Times New Roman" w:cs="Times New Roman"/>
          <w:sz w:val="24"/>
          <w:szCs w:val="24"/>
        </w:rPr>
        <w:t>.</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Содержание территорий </w:t>
      </w:r>
      <w:r w:rsidR="002033DB" w:rsidRPr="002B0CF1">
        <w:rPr>
          <w:rFonts w:ascii="Times New Roman" w:hAnsi="Times New Roman" w:cs="Times New Roman"/>
          <w:sz w:val="24"/>
          <w:szCs w:val="24"/>
        </w:rPr>
        <w:t xml:space="preserve">Дмитровского городского округа </w:t>
      </w:r>
      <w:r w:rsidRPr="002B0CF1">
        <w:rPr>
          <w:rFonts w:ascii="Times New Roman" w:hAnsi="Times New Roman" w:cs="Times New Roman"/>
          <w:sz w:val="24"/>
          <w:szCs w:val="24"/>
        </w:rPr>
        <w:t xml:space="preserve">Московской области обеспечивается </w:t>
      </w:r>
      <w:r w:rsidR="002033DB"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 xml:space="preserve"> в соответствии с законодательством Российской Федерации, законодательством Московской области, регламентом содержания объектов благоустройства Московской области</w:t>
      </w:r>
      <w:r w:rsidR="002033DB" w:rsidRPr="002B0CF1">
        <w:rPr>
          <w:rFonts w:ascii="Times New Roman" w:hAnsi="Times New Roman" w:cs="Times New Roman"/>
          <w:sz w:val="24"/>
          <w:szCs w:val="24"/>
        </w:rPr>
        <w:t>, настоящими Правилами</w:t>
      </w:r>
      <w:r w:rsidRPr="002B0CF1">
        <w:rPr>
          <w:rFonts w:ascii="Times New Roman" w:hAnsi="Times New Roman" w:cs="Times New Roman"/>
          <w:sz w:val="24"/>
          <w:szCs w:val="24"/>
        </w:rPr>
        <w:t xml:space="preserve"> посредством:</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закупки товаров, работ, услуг для обеспечения муниципальных нужд;</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формирования и выдачи муниципального задания на оказание услуг (выполнения работ);</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возмещения юридическим лицам затрат в связи с выполнением работ, оказанием услуг, на основании соответствующих договоров.</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Дворовые территории, внутридворовые проезды и тротуары, места массового посещения на территории </w:t>
      </w:r>
      <w:r w:rsidR="002033DB" w:rsidRPr="002B0CF1">
        <w:rPr>
          <w:rFonts w:ascii="Times New Roman" w:hAnsi="Times New Roman" w:cs="Times New Roman"/>
          <w:sz w:val="24"/>
          <w:szCs w:val="24"/>
        </w:rPr>
        <w:t xml:space="preserve">Дмитровского городского округа Московской области </w:t>
      </w:r>
      <w:r w:rsidRPr="002B0CF1">
        <w:rPr>
          <w:rFonts w:ascii="Times New Roman" w:hAnsi="Times New Roman" w:cs="Times New Roman"/>
          <w:sz w:val="24"/>
          <w:szCs w:val="24"/>
        </w:rPr>
        <w:t>ежедневно подметаются и очищаются от загрязнений.</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w:t>
      </w:r>
      <w:r w:rsidR="002033DB"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Упавшие деревья должны быть удалены с проезжей части дорог, тротуаров, от токонесущих проводов, фасадов жилых и производственных зданий, в течение суток с момента обнаружения, как представляющие угрозу безопасности.</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Усохшие или поврежденные, представляющие угрозу для безопасности деревья, а также пни, оставшиеся от спиленных деревьев, должны быть удалены в течение недели с момента обнаружения, а до их удаления приняты меры, направленные на предупреждение и ограничение доступа людей в опасную зону.</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Не допускается касание ветвями деревьев токонесущих проводов, закрывание ими указателей улиц и номерных знаков домов.</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10. Юридические и физические лица должны соблюдать чистоту и поддерживать порядок на всей территории </w:t>
      </w:r>
      <w:r w:rsidR="002033DB" w:rsidRPr="002B0CF1">
        <w:rPr>
          <w:rFonts w:ascii="Times New Roman" w:hAnsi="Times New Roman" w:cs="Times New Roman"/>
          <w:sz w:val="24"/>
          <w:szCs w:val="24"/>
        </w:rPr>
        <w:t xml:space="preserve">Дмитровского городского округа </w:t>
      </w:r>
      <w:r w:rsidRPr="002B0CF1">
        <w:rPr>
          <w:rFonts w:ascii="Times New Roman" w:hAnsi="Times New Roman" w:cs="Times New Roman"/>
          <w:sz w:val="24"/>
          <w:szCs w:val="24"/>
        </w:rPr>
        <w:t>Московской области.</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11. Запрещается:</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мойка транспортных средств, слив топлива, масел, технических жидкостей вне специально отведенных мест;</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размещение автотранспортных средств на детских, игровых, спортивных площадках, газонах, цветниках, зеленых насаждениях, а также вне специальных площадок, оборудованных для их размещения;</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в)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w:t>
      </w:r>
      <w:r w:rsidR="002033DB" w:rsidRPr="002B0CF1">
        <w:rPr>
          <w:rFonts w:ascii="Times New Roman" w:hAnsi="Times New Roman" w:cs="Times New Roman"/>
          <w:sz w:val="24"/>
          <w:szCs w:val="24"/>
        </w:rPr>
        <w:t>–</w:t>
      </w:r>
      <w:r w:rsidRPr="002B0CF1">
        <w:rPr>
          <w:rFonts w:ascii="Times New Roman" w:hAnsi="Times New Roman" w:cs="Times New Roman"/>
          <w:sz w:val="24"/>
          <w:szCs w:val="24"/>
        </w:rPr>
        <w:t xml:space="preserve"> </w:t>
      </w:r>
      <w:r w:rsidR="002033DB" w:rsidRPr="002B0CF1">
        <w:rPr>
          <w:rFonts w:ascii="Times New Roman" w:hAnsi="Times New Roman" w:cs="Times New Roman"/>
          <w:sz w:val="24"/>
          <w:szCs w:val="24"/>
        </w:rPr>
        <w:t>«</w:t>
      </w:r>
      <w:r w:rsidRPr="002B0CF1">
        <w:rPr>
          <w:rFonts w:ascii="Times New Roman" w:hAnsi="Times New Roman" w:cs="Times New Roman"/>
          <w:sz w:val="24"/>
          <w:szCs w:val="24"/>
        </w:rPr>
        <w:t>ракушек</w:t>
      </w:r>
      <w:r w:rsidR="002033DB" w:rsidRPr="002B0CF1">
        <w:rPr>
          <w:rFonts w:ascii="Times New Roman" w:hAnsi="Times New Roman" w:cs="Times New Roman"/>
          <w:sz w:val="24"/>
          <w:szCs w:val="24"/>
        </w:rPr>
        <w:t>»</w:t>
      </w:r>
      <w:r w:rsidRPr="002B0CF1">
        <w:rPr>
          <w:rFonts w:ascii="Times New Roman" w:hAnsi="Times New Roman" w:cs="Times New Roman"/>
          <w:sz w:val="24"/>
          <w:szCs w:val="24"/>
        </w:rPr>
        <w:t xml:space="preserve">, </w:t>
      </w:r>
      <w:r w:rsidR="002033DB" w:rsidRPr="002B0CF1">
        <w:rPr>
          <w:rFonts w:ascii="Times New Roman" w:hAnsi="Times New Roman" w:cs="Times New Roman"/>
          <w:sz w:val="24"/>
          <w:szCs w:val="24"/>
        </w:rPr>
        <w:t>«</w:t>
      </w:r>
      <w:r w:rsidRPr="002B0CF1">
        <w:rPr>
          <w:rFonts w:ascii="Times New Roman" w:hAnsi="Times New Roman" w:cs="Times New Roman"/>
          <w:sz w:val="24"/>
          <w:szCs w:val="24"/>
        </w:rPr>
        <w:t>пеналов</w:t>
      </w:r>
      <w:r w:rsidR="002033DB" w:rsidRPr="002B0CF1">
        <w:rPr>
          <w:rFonts w:ascii="Times New Roman" w:hAnsi="Times New Roman" w:cs="Times New Roman"/>
          <w:sz w:val="24"/>
          <w:szCs w:val="24"/>
        </w:rPr>
        <w:t>»</w:t>
      </w:r>
      <w:r w:rsidRPr="002B0CF1">
        <w:rPr>
          <w:rFonts w:ascii="Times New Roman" w:hAnsi="Times New Roman" w:cs="Times New Roman"/>
          <w:sz w:val="24"/>
          <w:szCs w:val="24"/>
        </w:rPr>
        <w:t xml:space="preserve"> и т.п.), хозяйственных и вспомогательных построек (деревянных сараев, будок, гаражей, голубятен, теплиц и др.), ограждений на территории </w:t>
      </w:r>
      <w:r w:rsidR="002033DB" w:rsidRPr="002B0CF1">
        <w:rPr>
          <w:rFonts w:ascii="Times New Roman" w:hAnsi="Times New Roman" w:cs="Times New Roman"/>
          <w:sz w:val="24"/>
          <w:szCs w:val="24"/>
        </w:rPr>
        <w:t xml:space="preserve">Дмитровского городского округа Московской области </w:t>
      </w:r>
      <w:r w:rsidRPr="002B0CF1">
        <w:rPr>
          <w:rFonts w:ascii="Times New Roman" w:hAnsi="Times New Roman" w:cs="Times New Roman"/>
          <w:sz w:val="24"/>
          <w:szCs w:val="24"/>
        </w:rPr>
        <w:t>без получения разрешения в установленном порядке;</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w:t>
      </w:r>
      <w:r w:rsidR="002033DB"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 xml:space="preserve">. </w:t>
      </w:r>
      <w:r w:rsidRPr="002B0CF1">
        <w:rPr>
          <w:rFonts w:ascii="Times New Roman" w:hAnsi="Times New Roman" w:cs="Times New Roman"/>
          <w:sz w:val="24"/>
          <w:szCs w:val="24"/>
        </w:rPr>
        <w:lastRenderedPageBreak/>
        <w:t>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е)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w:t>
      </w:r>
      <w:r w:rsidR="002033DB" w:rsidRPr="002B0CF1">
        <w:rPr>
          <w:rFonts w:ascii="Times New Roman" w:hAnsi="Times New Roman" w:cs="Times New Roman"/>
          <w:sz w:val="24"/>
          <w:szCs w:val="24"/>
        </w:rPr>
        <w:t>Администрацией Дмитровского городского округа Московской области;</w:t>
      </w:r>
    </w:p>
    <w:p w:rsidR="00337489" w:rsidRPr="002B0CF1" w:rsidRDefault="00337489"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ж) слив (сброс) хозяйственно-бытовых и сточных жидкостей </w:t>
      </w:r>
      <w:r w:rsidR="000A533E" w:rsidRPr="002B0CF1">
        <w:rPr>
          <w:rFonts w:ascii="Times New Roman" w:hAnsi="Times New Roman" w:cs="Times New Roman"/>
          <w:sz w:val="24"/>
          <w:szCs w:val="24"/>
        </w:rPr>
        <w:t>(нечистот) в частных домовладениях в системы</w:t>
      </w:r>
      <w:r w:rsidR="00063C43" w:rsidRPr="002B0CF1">
        <w:rPr>
          <w:rFonts w:ascii="Times New Roman" w:hAnsi="Times New Roman" w:cs="Times New Roman"/>
          <w:sz w:val="24"/>
          <w:szCs w:val="24"/>
        </w:rPr>
        <w:t xml:space="preserve"> поверхностного водоотведения (</w:t>
      </w:r>
      <w:r w:rsidR="000A533E" w:rsidRPr="002B0CF1">
        <w:rPr>
          <w:rFonts w:ascii="Times New Roman" w:hAnsi="Times New Roman" w:cs="Times New Roman"/>
          <w:sz w:val="24"/>
          <w:szCs w:val="24"/>
        </w:rPr>
        <w:t xml:space="preserve">водоотводные канавы) расположенные </w:t>
      </w:r>
      <w:r w:rsidR="00063C43" w:rsidRPr="002B0CF1">
        <w:rPr>
          <w:rFonts w:ascii="Times New Roman" w:hAnsi="Times New Roman" w:cs="Times New Roman"/>
          <w:sz w:val="24"/>
          <w:szCs w:val="24"/>
        </w:rPr>
        <w:t>по периметру</w:t>
      </w:r>
      <w:r w:rsidR="002033DB" w:rsidRPr="002B0CF1">
        <w:rPr>
          <w:rFonts w:ascii="Times New Roman" w:hAnsi="Times New Roman" w:cs="Times New Roman"/>
          <w:sz w:val="24"/>
          <w:szCs w:val="24"/>
        </w:rPr>
        <w:t xml:space="preserve"> либо вдоль земельного участка;</w:t>
      </w:r>
    </w:p>
    <w:p w:rsidR="00FC7140" w:rsidRPr="002B0CF1" w:rsidRDefault="00FC7140"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 прокладка и вывод канализационных труб (</w:t>
      </w:r>
      <w:r w:rsidR="008C6A41" w:rsidRPr="002B0CF1">
        <w:rPr>
          <w:rFonts w:ascii="Times New Roman" w:hAnsi="Times New Roman" w:cs="Times New Roman"/>
          <w:sz w:val="24"/>
          <w:szCs w:val="24"/>
        </w:rPr>
        <w:t xml:space="preserve">септики, </w:t>
      </w:r>
      <w:r w:rsidRPr="002B0CF1">
        <w:rPr>
          <w:rFonts w:ascii="Times New Roman" w:hAnsi="Times New Roman" w:cs="Times New Roman"/>
          <w:sz w:val="24"/>
          <w:szCs w:val="24"/>
        </w:rPr>
        <w:t>ванная, кухня</w:t>
      </w:r>
      <w:r w:rsidR="008C6A41" w:rsidRPr="002B0CF1">
        <w:rPr>
          <w:rFonts w:ascii="Times New Roman" w:hAnsi="Times New Roman" w:cs="Times New Roman"/>
          <w:sz w:val="24"/>
          <w:szCs w:val="24"/>
        </w:rPr>
        <w:t>, душевые кабины, и иное водотехническое оборудование</w:t>
      </w:r>
      <w:r w:rsidRPr="002B0CF1">
        <w:rPr>
          <w:rFonts w:ascii="Times New Roman" w:hAnsi="Times New Roman" w:cs="Times New Roman"/>
          <w:sz w:val="24"/>
          <w:szCs w:val="24"/>
        </w:rPr>
        <w:t>) в водоотводную канаву</w:t>
      </w:r>
      <w:r w:rsidR="002033DB" w:rsidRPr="002B0CF1">
        <w:rPr>
          <w:rFonts w:ascii="Times New Roman" w:hAnsi="Times New Roman" w:cs="Times New Roman"/>
          <w:sz w:val="24"/>
          <w:szCs w:val="24"/>
        </w:rPr>
        <w:t>.</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12. Подъездные пути к рынкам, торговым и развлекательным центрам, иным объектам торговли и сферы услуг должны иметь твердое покрытие.</w:t>
      </w:r>
    </w:p>
    <w:p w:rsidR="002E546B" w:rsidRPr="002B0CF1" w:rsidRDefault="00F85DFA"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13</w:t>
      </w:r>
      <w:r w:rsidR="002E546B" w:rsidRPr="002B0CF1">
        <w:rPr>
          <w:rFonts w:ascii="Times New Roman" w:hAnsi="Times New Roman" w:cs="Times New Roman"/>
          <w:sz w:val="24"/>
          <w:szCs w:val="24"/>
        </w:rPr>
        <w:t>.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Мероприятия по удалению борщевика Сосновского могут проводиться следующими способами:</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химическим - опрыскивание очагов произрастания гербицидами и (или) арборицидами;</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механическим - скашивание, уборка сухих растений, выкапывание корневой системы;</w:t>
      </w:r>
    </w:p>
    <w:p w:rsidR="002E546B" w:rsidRPr="002B0CF1" w:rsidRDefault="002033D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2E546B" w:rsidRPr="002B0CF1">
        <w:rPr>
          <w:rFonts w:ascii="Times New Roman" w:hAnsi="Times New Roman" w:cs="Times New Roman"/>
          <w:sz w:val="24"/>
          <w:szCs w:val="24"/>
        </w:rPr>
        <w:t>агротехническим - обработка почвы, посев многолетних трав.</w:t>
      </w:r>
    </w:p>
    <w:p w:rsidR="002E546B" w:rsidRPr="002B0CF1" w:rsidRDefault="00F85DFA"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w:t>
      </w:r>
      <w:r w:rsidR="002E546B" w:rsidRPr="002B0CF1">
        <w:rPr>
          <w:rFonts w:ascii="Times New Roman" w:hAnsi="Times New Roman" w:cs="Times New Roman"/>
          <w:sz w:val="24"/>
          <w:szCs w:val="24"/>
        </w:rPr>
        <w:t xml:space="preserve">. В случае выявления </w:t>
      </w:r>
      <w:r w:rsidR="00624983" w:rsidRPr="002B0CF1">
        <w:rPr>
          <w:rFonts w:ascii="Times New Roman" w:hAnsi="Times New Roman" w:cs="Times New Roman"/>
          <w:sz w:val="24"/>
          <w:szCs w:val="24"/>
        </w:rPr>
        <w:t xml:space="preserve">Администрацией Дмитровского городского округа Московской области </w:t>
      </w:r>
      <w:r w:rsidR="002E546B" w:rsidRPr="002B0CF1">
        <w:rPr>
          <w:rFonts w:ascii="Times New Roman" w:hAnsi="Times New Roman" w:cs="Times New Roman"/>
          <w:sz w:val="24"/>
          <w:szCs w:val="24"/>
        </w:rPr>
        <w:t xml:space="preserve">на территории </w:t>
      </w:r>
      <w:r w:rsidR="00624983" w:rsidRPr="002B0CF1">
        <w:rPr>
          <w:rFonts w:ascii="Times New Roman" w:hAnsi="Times New Roman" w:cs="Times New Roman"/>
          <w:sz w:val="24"/>
          <w:szCs w:val="24"/>
        </w:rPr>
        <w:t>Дмитровского городского округа Московской области</w:t>
      </w:r>
      <w:r w:rsidR="002E546B" w:rsidRPr="002B0CF1">
        <w:rPr>
          <w:rFonts w:ascii="Times New Roman" w:hAnsi="Times New Roman" w:cs="Times New Roman"/>
          <w:sz w:val="24"/>
          <w:szCs w:val="24"/>
        </w:rPr>
        <w:t xml:space="preserve"> 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 </w:t>
      </w:r>
      <w:r w:rsidR="00624983" w:rsidRPr="002B0CF1">
        <w:rPr>
          <w:rFonts w:ascii="Times New Roman" w:hAnsi="Times New Roman" w:cs="Times New Roman"/>
          <w:sz w:val="24"/>
          <w:szCs w:val="24"/>
        </w:rPr>
        <w:t>настоящими П</w:t>
      </w:r>
      <w:r w:rsidR="002E546B" w:rsidRPr="002B0CF1">
        <w:rPr>
          <w:rFonts w:ascii="Times New Roman" w:hAnsi="Times New Roman" w:cs="Times New Roman"/>
          <w:sz w:val="24"/>
          <w:szCs w:val="24"/>
        </w:rPr>
        <w:t xml:space="preserve">равилами, </w:t>
      </w:r>
      <w:r w:rsidR="00624983" w:rsidRPr="002B0CF1">
        <w:rPr>
          <w:rFonts w:ascii="Times New Roman" w:hAnsi="Times New Roman" w:cs="Times New Roman"/>
          <w:sz w:val="24"/>
          <w:szCs w:val="24"/>
        </w:rPr>
        <w:t xml:space="preserve">Администрация Дмитровского городского округа Московской области </w:t>
      </w:r>
      <w:r w:rsidR="002E546B" w:rsidRPr="002B0CF1">
        <w:rPr>
          <w:rFonts w:ascii="Times New Roman" w:hAnsi="Times New Roman" w:cs="Times New Roman"/>
          <w:sz w:val="24"/>
          <w:szCs w:val="24"/>
        </w:rPr>
        <w:t xml:space="preserve">информирует о выявленных нарушениях </w:t>
      </w:r>
      <w:r w:rsidR="00C42B9D">
        <w:rPr>
          <w:rFonts w:ascii="Times New Roman" w:hAnsi="Times New Roman" w:cs="Times New Roman"/>
          <w:sz w:val="24"/>
          <w:szCs w:val="24"/>
        </w:rPr>
        <w:t>уполномоченный орган</w:t>
      </w:r>
      <w:r w:rsidR="002E546B" w:rsidRPr="002B0CF1">
        <w:rPr>
          <w:rFonts w:ascii="Times New Roman" w:hAnsi="Times New Roman" w:cs="Times New Roman"/>
          <w:sz w:val="24"/>
          <w:szCs w:val="24"/>
        </w:rPr>
        <w:t>.</w:t>
      </w:r>
    </w:p>
    <w:p w:rsidR="002E546B" w:rsidRPr="002B0CF1" w:rsidRDefault="00DB635D" w:rsidP="002033DB">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Уполномоченный орган</w:t>
      </w:r>
      <w:r w:rsidR="002E546B" w:rsidRPr="002B0CF1">
        <w:rPr>
          <w:rFonts w:ascii="Times New Roman" w:hAnsi="Times New Roman" w:cs="Times New Roman"/>
          <w:sz w:val="24"/>
          <w:szCs w:val="24"/>
        </w:rPr>
        <w:t xml:space="preserve">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624983" w:rsidRPr="002B0CF1">
        <w:rPr>
          <w:rFonts w:ascii="Times New Roman" w:hAnsi="Times New Roman" w:cs="Times New Roman"/>
          <w:sz w:val="24"/>
          <w:szCs w:val="24"/>
        </w:rPr>
        <w:t xml:space="preserve">Администрацию Дмитровского городского округа Московской области </w:t>
      </w:r>
      <w:r w:rsidR="002E546B" w:rsidRPr="002B0CF1">
        <w:rPr>
          <w:rFonts w:ascii="Times New Roman" w:hAnsi="Times New Roman" w:cs="Times New Roman"/>
          <w:sz w:val="24"/>
          <w:szCs w:val="24"/>
        </w:rPr>
        <w:t>о результатах проведенной проверки.</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В случае неисполнения предписания в установленный предписанием срок </w:t>
      </w:r>
      <w:r w:rsidR="00624983" w:rsidRPr="002B0CF1">
        <w:rPr>
          <w:rFonts w:ascii="Times New Roman" w:hAnsi="Times New Roman" w:cs="Times New Roman"/>
          <w:sz w:val="24"/>
          <w:szCs w:val="24"/>
        </w:rPr>
        <w:t>Администрация Дмитровского городского округа Московской области</w:t>
      </w:r>
      <w:r w:rsidRPr="002B0CF1">
        <w:rPr>
          <w:rFonts w:ascii="Times New Roman" w:hAnsi="Times New Roman" w:cs="Times New Roman"/>
          <w:sz w:val="24"/>
          <w:szCs w:val="24"/>
        </w:rPr>
        <w:t xml:space="preserve"> принима</w:t>
      </w:r>
      <w:r w:rsidR="00624983" w:rsidRPr="002B0CF1">
        <w:rPr>
          <w:rFonts w:ascii="Times New Roman" w:hAnsi="Times New Roman" w:cs="Times New Roman"/>
          <w:sz w:val="24"/>
          <w:szCs w:val="24"/>
        </w:rPr>
        <w:t>е</w:t>
      </w:r>
      <w:r w:rsidRPr="002B0CF1">
        <w:rPr>
          <w:rFonts w:ascii="Times New Roman" w:hAnsi="Times New Roman" w:cs="Times New Roman"/>
          <w:sz w:val="24"/>
          <w:szCs w:val="24"/>
        </w:rPr>
        <w:t xml:space="preserve">т решение о проведении на указанных территориях уборочных работ за счет средств бюджета </w:t>
      </w:r>
      <w:r w:rsidR="00DB635D">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 xml:space="preserve">. Указанное решение </w:t>
      </w:r>
      <w:r w:rsidR="00624983" w:rsidRPr="002B0CF1">
        <w:rPr>
          <w:rFonts w:ascii="Times New Roman" w:hAnsi="Times New Roman" w:cs="Times New Roman"/>
          <w:sz w:val="24"/>
          <w:szCs w:val="24"/>
        </w:rPr>
        <w:t>Администрации Дмитровского городского округа Московской области</w:t>
      </w:r>
      <w:r w:rsidRPr="002B0CF1">
        <w:rPr>
          <w:rFonts w:ascii="Times New Roman" w:hAnsi="Times New Roman" w:cs="Times New Roman"/>
          <w:sz w:val="24"/>
          <w:szCs w:val="24"/>
        </w:rPr>
        <w:t>, содержащее информацию о сметной стоимости работ, подлежит согласованию с собственниками указанных земельных участков.</w:t>
      </w:r>
    </w:p>
    <w:p w:rsidR="002E546B"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Собственники земельных участков, уборочные работы на которых произведены за счет средств бюджета </w:t>
      </w:r>
      <w:r w:rsidR="00624983"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 xml:space="preserve">, обязаны возместить расходы 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 </w:t>
      </w:r>
      <w:r w:rsidR="00624983" w:rsidRPr="002B0CF1">
        <w:rPr>
          <w:rFonts w:ascii="Times New Roman" w:hAnsi="Times New Roman" w:cs="Times New Roman"/>
          <w:sz w:val="24"/>
          <w:szCs w:val="24"/>
        </w:rPr>
        <w:t>Администрации Дмитровского городского округа Московской области</w:t>
      </w:r>
      <w:r w:rsidRPr="002B0CF1">
        <w:rPr>
          <w:rFonts w:ascii="Times New Roman" w:hAnsi="Times New Roman" w:cs="Times New Roman"/>
          <w:sz w:val="24"/>
          <w:szCs w:val="24"/>
        </w:rPr>
        <w:t>, выдается собственнику земельного участка способом, обеспечивающим подтверждение его получения.</w:t>
      </w:r>
    </w:p>
    <w:p w:rsidR="009D5C87" w:rsidRPr="002B0CF1" w:rsidRDefault="002E546B" w:rsidP="002033DB">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В случае если в установленный срок средства не были перечислены собственником земельного участка, </w:t>
      </w:r>
      <w:r w:rsidR="00624983" w:rsidRPr="002B0CF1">
        <w:rPr>
          <w:rFonts w:ascii="Times New Roman" w:hAnsi="Times New Roman" w:cs="Times New Roman"/>
          <w:sz w:val="24"/>
          <w:szCs w:val="24"/>
        </w:rPr>
        <w:t xml:space="preserve">Администрация Дмитровского городского округа Московской области </w:t>
      </w:r>
      <w:r w:rsidRPr="002B0CF1">
        <w:rPr>
          <w:rFonts w:ascii="Times New Roman" w:hAnsi="Times New Roman" w:cs="Times New Roman"/>
          <w:sz w:val="24"/>
          <w:szCs w:val="24"/>
        </w:rPr>
        <w:t xml:space="preserve">в </w:t>
      </w:r>
      <w:r w:rsidRPr="002B0CF1">
        <w:rPr>
          <w:rFonts w:ascii="Times New Roman" w:hAnsi="Times New Roman" w:cs="Times New Roman"/>
          <w:sz w:val="24"/>
          <w:szCs w:val="24"/>
        </w:rPr>
        <w:lastRenderedPageBreak/>
        <w:t xml:space="preserve">течение одного месяца со дня истечения установленного срока обращается в суд с заявлением о взыскании с собственника земельного участка понесенных расходов на проведение уборочных работ с последующим перечислением их в бюджет </w:t>
      </w:r>
      <w:r w:rsidR="00624983"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w:t>
      </w:r>
    </w:p>
    <w:p w:rsidR="00D02776" w:rsidRPr="002B0CF1" w:rsidRDefault="00D02776" w:rsidP="00EE1EBD">
      <w:pPr>
        <w:pStyle w:val="ConsPlusNormal"/>
        <w:jc w:val="both"/>
        <w:rPr>
          <w:rFonts w:ascii="Times New Roman" w:hAnsi="Times New Roman" w:cs="Times New Roman"/>
          <w:sz w:val="24"/>
          <w:szCs w:val="24"/>
        </w:rPr>
      </w:pPr>
    </w:p>
    <w:p w:rsidR="009D5C87" w:rsidRPr="002B0CF1" w:rsidRDefault="00F85DFA">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3E0CD9" w:rsidRPr="002B0CF1">
        <w:rPr>
          <w:rFonts w:ascii="Times New Roman" w:hAnsi="Times New Roman" w:cs="Times New Roman"/>
          <w:sz w:val="24"/>
          <w:szCs w:val="24"/>
        </w:rPr>
        <w:t>6</w:t>
      </w:r>
      <w:r w:rsidR="00512CA5">
        <w:rPr>
          <w:rFonts w:ascii="Times New Roman" w:hAnsi="Times New Roman" w:cs="Times New Roman"/>
          <w:sz w:val="24"/>
          <w:szCs w:val="24"/>
        </w:rPr>
        <w:t>1</w:t>
      </w:r>
      <w:r w:rsidR="009D5C87" w:rsidRPr="002B0CF1">
        <w:rPr>
          <w:rFonts w:ascii="Times New Roman" w:hAnsi="Times New Roman" w:cs="Times New Roman"/>
          <w:sz w:val="24"/>
          <w:szCs w:val="24"/>
        </w:rPr>
        <w:t>. Общие требования к проведению благоустройства и уборочных работ</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Работы по благоустройству и уборочные работы на территории городского округа осуществляются в соответствии с планами благоустройства, разрабатываемыми и утверждаемыми администрацией Дмитровского городского округа.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Обязательными документами в сфере благоустройства являются: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планы благоустройства составляются на трехлетний период и содержат:</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перечень объектов благоустройства (элементов объектов благоустройства), подлежащих ремонту или облагораживанию;</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адресный перечень объектов благоустройства (элементов объектов благоустройства), подлежащих ремонту или облагораживанию;</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сроки, очередность проведения работ по ремонту или облагораживанию объектов благоустройства (элементов объектов благоустройства);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схемы уборки территорий с указанием:</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адресного перечня, сроков, периодичности уборки территории;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картографические и кадастровые данные территорий с указанием физических и юридических лиц (индивидуальных предпринимателей), ответственных за уборку конкретных территорий (участков);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схемы санитарной очистки территорий с указанием:</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адресного перечня, сроков, периодичности санитарной очистки территорий;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картографические и кадастровые данные территорий с указанием физических и юридических лиц (индивидуальных предпринимателей), ответственных за санитарную очистку конкретных территорий (участков).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Планы благоустройства должны быть согласованы с собственниками (правообладателями) домовладений; организациями, осуществляющими функции управления многоквартирными жилыми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w:t>
      </w:r>
    </w:p>
    <w:p w:rsidR="00EE1EBD" w:rsidRPr="002B0CF1" w:rsidRDefault="00EE1EBD" w:rsidP="00EE1EBD">
      <w:pPr>
        <w:pStyle w:val="ConsPlusNormal"/>
        <w:ind w:firstLine="540"/>
        <w:jc w:val="both"/>
        <w:rPr>
          <w:rFonts w:ascii="Times New Roman" w:hAnsi="Times New Roman" w:cs="Times New Roman"/>
          <w:sz w:val="24"/>
          <w:szCs w:val="24"/>
        </w:rPr>
      </w:pPr>
    </w:p>
    <w:p w:rsidR="00EE1EBD" w:rsidRPr="002B0CF1" w:rsidRDefault="00EE1EBD" w:rsidP="00EE1EBD">
      <w:pPr>
        <w:pStyle w:val="ConsPlusNormal"/>
        <w:ind w:firstLine="540"/>
        <w:jc w:val="both"/>
        <w:rPr>
          <w:rFonts w:ascii="Times New Roman" w:hAnsi="Times New Roman" w:cs="Times New Roman"/>
          <w:sz w:val="24"/>
          <w:szCs w:val="24"/>
        </w:rPr>
      </w:pPr>
    </w:p>
    <w:p w:rsidR="00A217C5" w:rsidRPr="002B0CF1" w:rsidRDefault="00A217C5"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b/>
          <w:sz w:val="24"/>
          <w:szCs w:val="24"/>
        </w:rPr>
        <w:t xml:space="preserve">Статья </w:t>
      </w:r>
      <w:r w:rsidR="003E0CD9" w:rsidRPr="002B0CF1">
        <w:rPr>
          <w:rFonts w:ascii="Times New Roman" w:hAnsi="Times New Roman" w:cs="Times New Roman"/>
          <w:b/>
          <w:sz w:val="24"/>
          <w:szCs w:val="24"/>
        </w:rPr>
        <w:t>6</w:t>
      </w:r>
      <w:r w:rsidR="00512CA5">
        <w:rPr>
          <w:rFonts w:ascii="Times New Roman" w:hAnsi="Times New Roman" w:cs="Times New Roman"/>
          <w:b/>
          <w:sz w:val="24"/>
          <w:szCs w:val="24"/>
        </w:rPr>
        <w:t>2</w:t>
      </w:r>
      <w:r w:rsidRPr="002B0CF1">
        <w:rPr>
          <w:rFonts w:ascii="Times New Roman" w:hAnsi="Times New Roman" w:cs="Times New Roman"/>
          <w:b/>
          <w:sz w:val="24"/>
          <w:szCs w:val="24"/>
        </w:rPr>
        <w:t>. Порядок согласования схем санитарной очистки территорий</w:t>
      </w:r>
      <w:r w:rsidRPr="002B0CF1">
        <w:rPr>
          <w:rFonts w:ascii="Times New Roman" w:hAnsi="Times New Roman" w:cs="Times New Roman"/>
          <w:sz w:val="24"/>
          <w:szCs w:val="24"/>
        </w:rPr>
        <w:t> </w:t>
      </w:r>
    </w:p>
    <w:p w:rsidR="00EE1EBD" w:rsidRPr="002B0CF1" w:rsidRDefault="00EE1EBD" w:rsidP="00EE1EBD">
      <w:pPr>
        <w:pStyle w:val="ConsPlusNormal"/>
        <w:ind w:firstLine="540"/>
        <w:jc w:val="both"/>
        <w:rPr>
          <w:rFonts w:ascii="Times New Roman" w:hAnsi="Times New Roman" w:cs="Times New Roman"/>
          <w:b/>
          <w:sz w:val="24"/>
          <w:szCs w:val="24"/>
        </w:rPr>
      </w:pPr>
    </w:p>
    <w:p w:rsidR="00A217C5" w:rsidRPr="002B0CF1" w:rsidRDefault="00A217C5" w:rsidP="00A217C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Разработанные </w:t>
      </w:r>
      <w:r w:rsidR="003A38C4" w:rsidRPr="002B0CF1">
        <w:rPr>
          <w:rFonts w:ascii="Times New Roman" w:hAnsi="Times New Roman" w:cs="Times New Roman"/>
          <w:sz w:val="24"/>
          <w:szCs w:val="24"/>
        </w:rPr>
        <w:t xml:space="preserve">Администрацией Дмитровского городского округа Московской области </w:t>
      </w:r>
      <w:r w:rsidRPr="002B0CF1">
        <w:rPr>
          <w:rFonts w:ascii="Times New Roman" w:hAnsi="Times New Roman" w:cs="Times New Roman"/>
          <w:sz w:val="24"/>
          <w:szCs w:val="24"/>
        </w:rPr>
        <w:t>схемы санитарной очистки территорий подлежат согласованию с:</w:t>
      </w:r>
    </w:p>
    <w:p w:rsidR="00A217C5" w:rsidRPr="002B0CF1" w:rsidRDefault="00A217C5" w:rsidP="00A217C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федеральными органами исполнительной власти в области обеспечения санитарно-эпидемиологического благополучия населения;</w:t>
      </w:r>
    </w:p>
    <w:p w:rsidR="00A217C5" w:rsidRPr="002B0CF1" w:rsidRDefault="00A217C5" w:rsidP="00A217C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б) региональным оператором по обращению с твердыми коммунальными отходами, осуществляющим свою деятельность на территории </w:t>
      </w:r>
      <w:r w:rsidR="003A38C4" w:rsidRPr="002B0CF1">
        <w:rPr>
          <w:rFonts w:ascii="Times New Roman" w:hAnsi="Times New Roman" w:cs="Times New Roman"/>
          <w:sz w:val="24"/>
          <w:szCs w:val="24"/>
        </w:rPr>
        <w:t>Дмитровского городского округа Московской области</w:t>
      </w:r>
      <w:r w:rsidRPr="002B0CF1">
        <w:rPr>
          <w:rFonts w:ascii="Times New Roman" w:hAnsi="Times New Roman" w:cs="Times New Roman"/>
          <w:sz w:val="24"/>
          <w:szCs w:val="24"/>
        </w:rPr>
        <w:t>.</w:t>
      </w:r>
    </w:p>
    <w:p w:rsidR="00A217C5" w:rsidRPr="002B0CF1" w:rsidRDefault="00A217C5" w:rsidP="00A217C5">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 </w:t>
      </w:r>
      <w:r w:rsidR="003A38C4" w:rsidRPr="002B0CF1">
        <w:rPr>
          <w:rFonts w:ascii="Times New Roman" w:hAnsi="Times New Roman" w:cs="Times New Roman"/>
          <w:sz w:val="24"/>
          <w:szCs w:val="24"/>
        </w:rPr>
        <w:t>Администрацией Дмитровского городского округа Московской области</w:t>
      </w:r>
      <w:r w:rsidRPr="002B0CF1">
        <w:rPr>
          <w:rFonts w:ascii="Times New Roman" w:hAnsi="Times New Roman" w:cs="Times New Roman"/>
          <w:sz w:val="24"/>
          <w:szCs w:val="24"/>
        </w:rPr>
        <w:t>, с обязательным участием представителей Министерства жилищно-коммунального хозяйства Московской области и Министерства благоустройства Московской области.</w:t>
      </w:r>
    </w:p>
    <w:p w:rsidR="009D5C87" w:rsidRPr="002B0CF1" w:rsidRDefault="009D5C87">
      <w:pPr>
        <w:pStyle w:val="ConsPlusNormal"/>
        <w:jc w:val="both"/>
        <w:rPr>
          <w:rFonts w:ascii="Times New Roman" w:hAnsi="Times New Roman" w:cs="Times New Roman"/>
          <w:sz w:val="24"/>
          <w:szCs w:val="24"/>
        </w:rPr>
      </w:pPr>
    </w:p>
    <w:p w:rsidR="009D5C87" w:rsidRPr="002B0CF1" w:rsidRDefault="00A217C5">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6</w:t>
      </w:r>
      <w:r w:rsidR="00512CA5">
        <w:rPr>
          <w:rFonts w:ascii="Times New Roman" w:hAnsi="Times New Roman" w:cs="Times New Roman"/>
          <w:sz w:val="24"/>
          <w:szCs w:val="24"/>
        </w:rPr>
        <w:t>3</w:t>
      </w:r>
      <w:r w:rsidR="009D5C87" w:rsidRPr="002B0CF1">
        <w:rPr>
          <w:rFonts w:ascii="Times New Roman" w:hAnsi="Times New Roman" w:cs="Times New Roman"/>
          <w:sz w:val="24"/>
          <w:szCs w:val="24"/>
        </w:rPr>
        <w:t>. Месячник благоустройства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На территории городского округа дважды в год проводятся месячники благоустройства, направленные на приведение территорий в соответствие с нормативными характеристиками.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2. Месячники благоустройства проводятся два раза в год, как правило, после схождения снежного покрова в период подготовки к летнему сезону, а также к зимнему сезону, но до установления снежного покрова исходя из климатических показателей.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В течение месячника благоустройства администрация Дмитровского городского округа в соответствии с утвержденными и согласованными планами благоустройства определяет перечень работ по благоустройству, необходимых к выполнению в текущем году, и в срок до </w:t>
      </w:r>
      <w:r w:rsidR="00587712" w:rsidRPr="002B0CF1">
        <w:rPr>
          <w:rFonts w:ascii="Times New Roman" w:hAnsi="Times New Roman" w:cs="Times New Roman"/>
          <w:sz w:val="24"/>
          <w:szCs w:val="24"/>
        </w:rPr>
        <w:t>10</w:t>
      </w:r>
      <w:r w:rsidRPr="002B0CF1">
        <w:rPr>
          <w:rFonts w:ascii="Times New Roman" w:hAnsi="Times New Roman" w:cs="Times New Roman"/>
          <w:sz w:val="24"/>
          <w:szCs w:val="24"/>
        </w:rPr>
        <w:t xml:space="preserve"> мая каждого года обеспечивает осуществление мероприятий, предусмотренных действующим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С 10 мая каждого года администрация Дмитровского городского округа,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Осуществление работ в течение месячника по благоустройству осуществляется за счет:</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средств бюджета городского округа - в отношении объектов благоустройства, находящихся в муниципальной собственности;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EE1EBD" w:rsidRPr="002B0CF1" w:rsidRDefault="00EE1EBD" w:rsidP="00EE1EBD">
      <w:pPr>
        <w:pStyle w:val="ConsPlusNormal"/>
        <w:ind w:firstLine="540"/>
        <w:jc w:val="both"/>
        <w:rPr>
          <w:rFonts w:ascii="Times New Roman" w:hAnsi="Times New Roman" w:cs="Times New Roman"/>
          <w:sz w:val="24"/>
          <w:szCs w:val="24"/>
        </w:rPr>
      </w:pPr>
    </w:p>
    <w:p w:rsidR="009D5C87" w:rsidRPr="002B0CF1" w:rsidRDefault="002752C7" w:rsidP="00EE1EBD">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6</w:t>
      </w:r>
      <w:r w:rsidR="00512CA5">
        <w:rPr>
          <w:rFonts w:ascii="Times New Roman" w:hAnsi="Times New Roman" w:cs="Times New Roman"/>
          <w:sz w:val="24"/>
          <w:szCs w:val="24"/>
        </w:rPr>
        <w:t>4</w:t>
      </w:r>
      <w:r w:rsidR="009D5C87" w:rsidRPr="002B0CF1">
        <w:rPr>
          <w:rFonts w:ascii="Times New Roman" w:hAnsi="Times New Roman" w:cs="Times New Roman"/>
          <w:sz w:val="24"/>
          <w:szCs w:val="24"/>
        </w:rPr>
        <w:t>. Организация и проведение уборочных работ в зимнее время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CA44EE" w:rsidRPr="002B0CF1">
        <w:rPr>
          <w:rFonts w:ascii="Times New Roman" w:hAnsi="Times New Roman" w:cs="Times New Roman"/>
          <w:sz w:val="24"/>
          <w:szCs w:val="24"/>
        </w:rPr>
        <w:t xml:space="preserve">До 1 октября текущего года </w:t>
      </w:r>
      <w:r w:rsidR="007F124F" w:rsidRPr="002B0CF1">
        <w:rPr>
          <w:rFonts w:ascii="Times New Roman" w:hAnsi="Times New Roman" w:cs="Times New Roman"/>
          <w:sz w:val="24"/>
          <w:szCs w:val="24"/>
        </w:rPr>
        <w:t xml:space="preserve">Администрация Дмитровского городского округа Московской области </w:t>
      </w:r>
      <w:r w:rsidR="00CA44EE" w:rsidRPr="002B0CF1">
        <w:rPr>
          <w:rFonts w:ascii="Times New Roman" w:hAnsi="Times New Roman" w:cs="Times New Roman"/>
          <w:sz w:val="24"/>
          <w:szCs w:val="24"/>
        </w:rPr>
        <w:t xml:space="preserve">и дорожные службы должны завершить работы по подготовке мест для приема снега (снегосвалки, снегоплавильные камеры, площадки для вывоза и временного складирования снега) и внести сведения о таких местах в государственную информационную систему </w:t>
      </w:r>
      <w:r w:rsidR="007F124F" w:rsidRPr="002B0CF1">
        <w:rPr>
          <w:rFonts w:ascii="Times New Roman" w:hAnsi="Times New Roman" w:cs="Times New Roman"/>
          <w:sz w:val="24"/>
          <w:szCs w:val="24"/>
        </w:rPr>
        <w:t>«</w:t>
      </w:r>
      <w:r w:rsidR="00CA44EE" w:rsidRPr="002B0CF1">
        <w:rPr>
          <w:rFonts w:ascii="Times New Roman" w:hAnsi="Times New Roman" w:cs="Times New Roman"/>
          <w:sz w:val="24"/>
          <w:szCs w:val="24"/>
        </w:rPr>
        <w:t>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Московской области</w:t>
      </w:r>
      <w:r w:rsidR="007F124F" w:rsidRPr="002B0CF1">
        <w:rPr>
          <w:rFonts w:ascii="Times New Roman" w:hAnsi="Times New Roman" w:cs="Times New Roman"/>
          <w:sz w:val="24"/>
          <w:szCs w:val="24"/>
        </w:rPr>
        <w:t>»</w:t>
      </w:r>
      <w:r w:rsidR="00CA44EE" w:rsidRPr="002B0CF1">
        <w:rPr>
          <w:rFonts w:ascii="Times New Roman" w:hAnsi="Times New Roman" w:cs="Times New Roman"/>
          <w:sz w:val="24"/>
          <w:szCs w:val="24"/>
        </w:rPr>
        <w:t>.</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Запрещается: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б) 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w:t>
      </w:r>
      <w:r w:rsidRPr="002B0CF1">
        <w:rPr>
          <w:rFonts w:ascii="Times New Roman" w:hAnsi="Times New Roman" w:cs="Times New Roman"/>
          <w:sz w:val="24"/>
          <w:szCs w:val="24"/>
        </w:rPr>
        <w:lastRenderedPageBreak/>
        <w:t>прохода пешеходов и проезда автомобилей.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7. К первоочередным мероприятиям зимней уборки улиц, дорог и магистралей относятся: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обработка проезжей части дорог противогололедными средствами;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сгребание и подметание снега;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формирование снежного вала для последующего вывоза;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К мероприятиям второй очереди относятся: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удаление снега (вывоз);</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зачистка дорожных лотков после удаления снега с проезжей части;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скалывание льда и уборка снежно-ледяных образований.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9. Обработка проезжей части дорог 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10.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противогололедными средствами при обнаружении гололеда.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11.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13. Формирование снежных валов не допускается: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на перекрестках и вблизи железнодорожных переездов;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на тротуарах.</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на остановках общественного пассажирского транспорта - на длину остановки;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на переходах, имеющих разметку, - на ширину разметки;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на переходах, не имеющих разметку, - не менее 5 м.</w:t>
      </w:r>
    </w:p>
    <w:p w:rsidR="00CA44EE" w:rsidRPr="002B0CF1" w:rsidRDefault="009D5C87" w:rsidP="00CA44E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16. </w:t>
      </w:r>
      <w:r w:rsidR="00CA44EE" w:rsidRPr="002B0CF1">
        <w:rPr>
          <w:rFonts w:ascii="Times New Roman" w:hAnsi="Times New Roman" w:cs="Times New Roman"/>
          <w:sz w:val="24"/>
          <w:szCs w:val="24"/>
        </w:rPr>
        <w:t>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9D5C87" w:rsidRPr="002B0CF1" w:rsidRDefault="00CA44EE" w:rsidP="00CA44EE">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Места временного складирования снега после снеготаяния должны быть очищены от загрязнений и благоустроены.</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17. В период снегопадов и гололеда тротуары и другие пешеходные зоны на территории городского округа должны обрабатываться противогололедными материалами. Время на обработку всей площади тротуаров не должно превышать четырех часов с начала снегопада.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противогололедными средствами должны повторяться, обеспечивая безопасность для пешеходов.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18. 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период снегопада тротуары и лестничные сходы, площадки и ступеньки при входе в здания (гостиницы, вокзалы и другие места общественного пользования) должны обрабатываться противогололедными материалами и расчищаться для движения пешеходов.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При оповещении о гололеде или возможности его возникновения в первую очередь лестничные сходы, а затем и тротуары обрабатываются противогололедными материалами в полосе движения пешеходов в течение 2 часов.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19. 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rsidR="002752C7" w:rsidRPr="002B0CF1" w:rsidRDefault="002752C7" w:rsidP="00EE1EBD">
      <w:pPr>
        <w:pStyle w:val="ConsPlusNormal"/>
        <w:jc w:val="both"/>
        <w:rPr>
          <w:rFonts w:ascii="Times New Roman" w:hAnsi="Times New Roman" w:cs="Times New Roman"/>
          <w:sz w:val="24"/>
          <w:szCs w:val="24"/>
        </w:rPr>
      </w:pPr>
    </w:p>
    <w:p w:rsidR="009D5C87" w:rsidRPr="002B0CF1" w:rsidRDefault="002752C7">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6</w:t>
      </w:r>
      <w:r w:rsidR="00512CA5">
        <w:rPr>
          <w:rFonts w:ascii="Times New Roman" w:hAnsi="Times New Roman" w:cs="Times New Roman"/>
          <w:sz w:val="24"/>
          <w:szCs w:val="24"/>
        </w:rPr>
        <w:t>5</w:t>
      </w:r>
      <w:r w:rsidR="009D5C87" w:rsidRPr="002B0CF1">
        <w:rPr>
          <w:rFonts w:ascii="Times New Roman" w:hAnsi="Times New Roman" w:cs="Times New Roman"/>
          <w:sz w:val="24"/>
          <w:szCs w:val="24"/>
        </w:rPr>
        <w:t>. Организация и проведение уборочных работ в летнее время</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3146A9" w:rsidRPr="002B0CF1">
        <w:rPr>
          <w:rFonts w:ascii="Times New Roman" w:hAnsi="Times New Roman" w:cs="Times New Roman"/>
          <w:sz w:val="24"/>
          <w:szCs w:val="24"/>
        </w:rPr>
        <w:t>Период летней уборки с 1 апреля по 31 октября. Мероприятия по подготовке уборочной техники к работе в летний период проводятся в сроки, определенные организациями, выполняющими функции заказчика работ по содержанию сети дорог и улиц.</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3146A9" w:rsidRPr="002B0CF1">
        <w:rPr>
          <w:rFonts w:ascii="Times New Roman" w:hAnsi="Times New Roman" w:cs="Times New Roman"/>
          <w:sz w:val="24"/>
          <w:szCs w:val="24"/>
        </w:rPr>
        <w:t>Подметание дворовых территорий, внутридворовых проездов и тротуаров от загрязнений, их мойка осуществляется лицами ответственными за содержание объектов. Чистота на территории должна поддерживаться в течение всего рабочего дня.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3. </w:t>
      </w:r>
      <w:r w:rsidR="00FA3311" w:rsidRPr="002B0CF1">
        <w:rPr>
          <w:rFonts w:ascii="Times New Roman" w:hAnsi="Times New Roman" w:cs="Times New Roman"/>
          <w:sz w:val="24"/>
          <w:szCs w:val="24"/>
        </w:rPr>
        <w:t>Дорожки и площадки парков, скверов, бульваров должны быть очищены от листьев и других видимых загрязнений.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5.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6. Мойка дорожных покрытий площадей и улиц производится предпочтительно в ночное время.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7. </w:t>
      </w:r>
      <w:r w:rsidR="00FA3311" w:rsidRPr="002B0CF1">
        <w:rPr>
          <w:rFonts w:ascii="Times New Roman" w:hAnsi="Times New Roman" w:cs="Times New Roman"/>
          <w:sz w:val="24"/>
          <w:szCs w:val="24"/>
        </w:rPr>
        <w:t>Загрязнения,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8. Высота травяного покрова на территории городского округа,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превышать 20 см.</w:t>
      </w:r>
    </w:p>
    <w:p w:rsidR="009D5C87" w:rsidRPr="002B0CF1" w:rsidRDefault="009D5C87" w:rsidP="00EE1EBD">
      <w:pPr>
        <w:pStyle w:val="ConsPlusNormal"/>
        <w:jc w:val="both"/>
        <w:rPr>
          <w:rFonts w:ascii="Times New Roman" w:hAnsi="Times New Roman" w:cs="Times New Roman"/>
          <w:sz w:val="24"/>
          <w:szCs w:val="24"/>
        </w:rPr>
      </w:pPr>
    </w:p>
    <w:p w:rsidR="009D5C87" w:rsidRPr="002B0CF1" w:rsidRDefault="00571E42">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6</w:t>
      </w:r>
      <w:r w:rsidR="00512CA5">
        <w:rPr>
          <w:rFonts w:ascii="Times New Roman" w:hAnsi="Times New Roman" w:cs="Times New Roman"/>
          <w:sz w:val="24"/>
          <w:szCs w:val="24"/>
        </w:rPr>
        <w:t>6</w:t>
      </w:r>
      <w:r w:rsidR="009D5C87" w:rsidRPr="002B0CF1">
        <w:rPr>
          <w:rFonts w:ascii="Times New Roman" w:hAnsi="Times New Roman" w:cs="Times New Roman"/>
          <w:sz w:val="24"/>
          <w:szCs w:val="24"/>
        </w:rPr>
        <w:t>. Содержание домашнего скота и птицы</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Выпас скота и птицы на территориях улиц в полосе отвода автомобильных и железных дорог, садов, скверов, лесопарков, в рекреационных зонах городского округа запрещается.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Места и маршрут прогона скота на пастбища должны быть согласованы с администрацией Дмитровского городского округа и при необходимости с соответствующими органами управления дорожного хозяйства.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Запрещается прогонять животных по пешеходным дорожкам и мостикам.</w:t>
      </w:r>
    </w:p>
    <w:p w:rsidR="007B2F99" w:rsidRPr="002B0CF1" w:rsidRDefault="007B2F99">
      <w:pPr>
        <w:pStyle w:val="ConsPlusNormal"/>
        <w:jc w:val="both"/>
        <w:rPr>
          <w:rFonts w:ascii="Times New Roman" w:hAnsi="Times New Roman" w:cs="Times New Roman"/>
          <w:sz w:val="24"/>
          <w:szCs w:val="24"/>
        </w:rPr>
      </w:pPr>
    </w:p>
    <w:p w:rsidR="009D5C87" w:rsidRPr="002B0CF1" w:rsidRDefault="009D5C87" w:rsidP="00235DB5">
      <w:pPr>
        <w:pStyle w:val="ConsPlusTitle"/>
        <w:jc w:val="center"/>
        <w:outlineLvl w:val="1"/>
        <w:rPr>
          <w:rFonts w:ascii="Times New Roman" w:hAnsi="Times New Roman" w:cs="Times New Roman"/>
          <w:sz w:val="24"/>
          <w:szCs w:val="24"/>
        </w:rPr>
      </w:pPr>
      <w:r w:rsidRPr="002B0CF1">
        <w:rPr>
          <w:rFonts w:ascii="Times New Roman" w:hAnsi="Times New Roman" w:cs="Times New Roman"/>
          <w:sz w:val="24"/>
          <w:szCs w:val="24"/>
        </w:rPr>
        <w:t xml:space="preserve">Глава V. </w:t>
      </w:r>
      <w:r w:rsidR="00ED730E">
        <w:rPr>
          <w:rFonts w:ascii="Times New Roman" w:hAnsi="Times New Roman" w:cs="Times New Roman"/>
          <w:sz w:val="24"/>
          <w:szCs w:val="24"/>
        </w:rPr>
        <w:t>ОРГАНИЗАЦИЯ И ПРОИЗВОДСТВО РАБОТ ПО УБОРКЕ И СОДЕРЖАНИЮ ТЕРРИТОРИЙ</w:t>
      </w:r>
    </w:p>
    <w:p w:rsidR="009D5C87" w:rsidRPr="002B0CF1" w:rsidRDefault="009D5C87">
      <w:pPr>
        <w:pStyle w:val="ConsPlusNormal"/>
        <w:jc w:val="both"/>
        <w:rPr>
          <w:rFonts w:ascii="Times New Roman" w:hAnsi="Times New Roman" w:cs="Times New Roman"/>
          <w:sz w:val="24"/>
          <w:szCs w:val="24"/>
        </w:rPr>
      </w:pPr>
    </w:p>
    <w:p w:rsidR="009D5C87" w:rsidRPr="002B0CF1" w:rsidRDefault="00FC4FB9">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6</w:t>
      </w:r>
      <w:r w:rsidR="00512CA5">
        <w:rPr>
          <w:rFonts w:ascii="Times New Roman" w:hAnsi="Times New Roman" w:cs="Times New Roman"/>
          <w:sz w:val="24"/>
          <w:szCs w:val="24"/>
        </w:rPr>
        <w:t>7</w:t>
      </w:r>
      <w:r w:rsidR="009D5C87" w:rsidRPr="002B0CF1">
        <w:rPr>
          <w:rFonts w:ascii="Times New Roman" w:hAnsi="Times New Roman" w:cs="Times New Roman"/>
          <w:sz w:val="24"/>
          <w:szCs w:val="24"/>
        </w:rPr>
        <w:t>. Лица, обязанные организовывать и/или производить работы по уборке и содержанию территорий и иных объектов и элементов благоустройства, расположенных на территории городского округа</w:t>
      </w:r>
    </w:p>
    <w:p w:rsidR="009D5C87" w:rsidRPr="002B0CF1" w:rsidRDefault="009D5C87">
      <w:pPr>
        <w:pStyle w:val="ConsPlusNormal"/>
        <w:jc w:val="both"/>
        <w:rPr>
          <w:rFonts w:ascii="Times New Roman" w:hAnsi="Times New Roman" w:cs="Times New Roman"/>
          <w:sz w:val="24"/>
          <w:szCs w:val="24"/>
        </w:rPr>
      </w:pP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1. Обязанности по организации и/или производству работ по уборке и содержанию территорий и иных объектов возлагаются:</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по уборке и содержанию мест временной уличной торговли - на собственников, владельцев или пользователей объектов торговли;</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г)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д)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е)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з) по содержанию частного домовладения, хозяйственных строений и сооружений, ограждений</w:t>
      </w:r>
      <w:r w:rsidR="00915E3B" w:rsidRPr="002B0CF1">
        <w:rPr>
          <w:rFonts w:ascii="Times New Roman" w:hAnsi="Times New Roman" w:cs="Times New Roman"/>
          <w:sz w:val="24"/>
          <w:szCs w:val="24"/>
        </w:rPr>
        <w:t>, водоотводных канав</w:t>
      </w:r>
      <w:r w:rsidRPr="002B0CF1">
        <w:rPr>
          <w:rFonts w:ascii="Times New Roman" w:hAnsi="Times New Roman" w:cs="Times New Roman"/>
          <w:sz w:val="24"/>
          <w:szCs w:val="24"/>
        </w:rPr>
        <w:t xml:space="preserve"> - на собственников, владельцев или пользователей </w:t>
      </w:r>
      <w:r w:rsidRPr="002B0CF1">
        <w:rPr>
          <w:rFonts w:ascii="Times New Roman" w:hAnsi="Times New Roman" w:cs="Times New Roman"/>
          <w:sz w:val="24"/>
          <w:szCs w:val="24"/>
        </w:rPr>
        <w:lastRenderedPageBreak/>
        <w:t>указанных объектов;</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и) по содержанию зеленых насаждений, расположенных в пределах полосы отвода автомобильных и железных дорог, линий электропередачи, линий связи, нефтепроводов, газопроводов и иных трубопроводов - на собственников, владельцев автомобильных и железных дорог, линий электропередачи, линий связи, нефтепроводов, газопроводов и иных трубопроводов;</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к)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л)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Установленные </w:t>
      </w:r>
      <w:r w:rsidR="00865999" w:rsidRPr="002B0CF1">
        <w:rPr>
          <w:rFonts w:ascii="Times New Roman" w:hAnsi="Times New Roman" w:cs="Times New Roman"/>
          <w:sz w:val="24"/>
          <w:szCs w:val="24"/>
        </w:rPr>
        <w:t>пунктом</w:t>
      </w:r>
      <w:r w:rsidRPr="002B0CF1">
        <w:rPr>
          <w:rFonts w:ascii="Times New Roman" w:hAnsi="Times New Roman" w:cs="Times New Roman"/>
          <w:sz w:val="24"/>
          <w:szCs w:val="24"/>
        </w:rPr>
        <w:t xml:space="preserve"> 1 настоящей статьи обязанности возлагаются:</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а)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E930C6" w:rsidRPr="002B0CF1" w:rsidRDefault="00E930C6" w:rsidP="005802D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в) по объектам, находящимся в частной собственности, - на собственников объект</w:t>
      </w:r>
      <w:r w:rsidR="003F14D5" w:rsidRPr="002B0CF1">
        <w:rPr>
          <w:rFonts w:ascii="Times New Roman" w:hAnsi="Times New Roman" w:cs="Times New Roman"/>
          <w:sz w:val="24"/>
          <w:szCs w:val="24"/>
        </w:rPr>
        <w:t>ов - граждан и юридических лиц.</w:t>
      </w:r>
    </w:p>
    <w:p w:rsidR="00E930C6" w:rsidRPr="002B0CF1" w:rsidRDefault="00E930C6" w:rsidP="00EE1EBD">
      <w:pPr>
        <w:pStyle w:val="ConsPlusNormal"/>
        <w:jc w:val="both"/>
        <w:rPr>
          <w:rFonts w:ascii="Times New Roman" w:hAnsi="Times New Roman" w:cs="Times New Roman"/>
          <w:sz w:val="24"/>
          <w:szCs w:val="24"/>
        </w:rPr>
      </w:pPr>
    </w:p>
    <w:p w:rsidR="009D5C87" w:rsidRPr="002B0CF1" w:rsidRDefault="00CD2278" w:rsidP="00EF1B99">
      <w:pPr>
        <w:pStyle w:val="ConsPlusTitle"/>
        <w:ind w:firstLine="540"/>
        <w:jc w:val="both"/>
        <w:outlineLvl w:val="2"/>
        <w:rPr>
          <w:rFonts w:ascii="Times New Roman" w:hAnsi="Times New Roman" w:cs="Times New Roman"/>
          <w:sz w:val="24"/>
          <w:szCs w:val="24"/>
        </w:rPr>
      </w:pPr>
      <w:bookmarkStart w:id="11" w:name="P1068"/>
      <w:bookmarkEnd w:id="11"/>
      <w:r w:rsidRPr="002B0CF1">
        <w:rPr>
          <w:rFonts w:ascii="Times New Roman" w:hAnsi="Times New Roman" w:cs="Times New Roman"/>
          <w:sz w:val="24"/>
          <w:szCs w:val="24"/>
        </w:rPr>
        <w:t xml:space="preserve">Статья </w:t>
      </w:r>
      <w:r w:rsidR="00D02776" w:rsidRPr="002B0CF1">
        <w:rPr>
          <w:rFonts w:ascii="Times New Roman" w:hAnsi="Times New Roman" w:cs="Times New Roman"/>
          <w:sz w:val="24"/>
          <w:szCs w:val="24"/>
        </w:rPr>
        <w:t>6</w:t>
      </w:r>
      <w:r w:rsidR="00512CA5">
        <w:rPr>
          <w:rFonts w:ascii="Times New Roman" w:hAnsi="Times New Roman" w:cs="Times New Roman"/>
          <w:sz w:val="24"/>
          <w:szCs w:val="24"/>
        </w:rPr>
        <w:t>8</w:t>
      </w:r>
      <w:r w:rsidR="009D5C87" w:rsidRPr="002B0CF1">
        <w:rPr>
          <w:rFonts w:ascii="Times New Roman" w:hAnsi="Times New Roman" w:cs="Times New Roman"/>
          <w:sz w:val="24"/>
          <w:szCs w:val="24"/>
        </w:rPr>
        <w:t xml:space="preserve">. </w:t>
      </w:r>
      <w:r w:rsidR="00EF1B99" w:rsidRPr="002B0CF1">
        <w:rPr>
          <w:rFonts w:ascii="Times New Roman" w:hAnsi="Times New Roman" w:cs="Times New Roman"/>
          <w:sz w:val="24"/>
          <w:szCs w:val="24"/>
        </w:rPr>
        <w:t>Участие собственников и (или) иных законных владельцев зданий, строений, сооружений и земельных участков в содержании прилегающих территорий</w:t>
      </w:r>
    </w:p>
    <w:p w:rsidR="00EE1EBD" w:rsidRPr="002B0CF1" w:rsidRDefault="00EE1EBD" w:rsidP="00EF1B99">
      <w:pPr>
        <w:pStyle w:val="ConsPlusTitle"/>
        <w:ind w:firstLine="540"/>
        <w:jc w:val="both"/>
        <w:outlineLvl w:val="2"/>
        <w:rPr>
          <w:rFonts w:ascii="Times New Roman" w:hAnsi="Times New Roman" w:cs="Times New Roman"/>
          <w:sz w:val="24"/>
          <w:szCs w:val="24"/>
        </w:rPr>
      </w:pPr>
    </w:p>
    <w:p w:rsidR="00865999" w:rsidRPr="002B0CF1" w:rsidRDefault="007D5B10" w:rsidP="007D5B10">
      <w:pPr>
        <w:spacing w:after="0"/>
        <w:ind w:firstLine="567"/>
        <w:jc w:val="both"/>
        <w:rPr>
          <w:rFonts w:ascii="Times New Roman" w:eastAsia="Times New Roman" w:hAnsi="Times New Roman" w:cs="Times New Roman"/>
          <w:sz w:val="24"/>
          <w:szCs w:val="24"/>
        </w:rPr>
      </w:pPr>
      <w:r w:rsidRPr="002B0CF1">
        <w:rPr>
          <w:rFonts w:ascii="Times New Roman" w:eastAsia="Times New Roman" w:hAnsi="Times New Roman" w:cs="Times New Roman"/>
          <w:sz w:val="24"/>
          <w:szCs w:val="24"/>
        </w:rPr>
        <w:t xml:space="preserve">1. </w:t>
      </w:r>
      <w:r w:rsidR="00865999" w:rsidRPr="002B0CF1">
        <w:rPr>
          <w:rFonts w:ascii="Times New Roman" w:eastAsia="Times New Roman" w:hAnsi="Times New Roman" w:cs="Times New Roman"/>
          <w:sz w:val="24"/>
          <w:szCs w:val="24"/>
        </w:rPr>
        <w:t xml:space="preserve">Собственники (правообладатели) зданий, помещений в них, строений, сооружений, земельных участков участвуют в содержании прилегающих территорий в порядке, установленном законодательством Российской Федерации, законодательством Московской области, муниципальными правовыми актами. </w:t>
      </w:r>
    </w:p>
    <w:p w:rsidR="007D5B10" w:rsidRPr="002B0CF1" w:rsidRDefault="00865999" w:rsidP="007D5B10">
      <w:pPr>
        <w:spacing w:after="0"/>
        <w:ind w:firstLine="567"/>
        <w:jc w:val="both"/>
        <w:rPr>
          <w:rFonts w:ascii="Verdana" w:eastAsia="Times New Roman" w:hAnsi="Verdana" w:cs="Times New Roman"/>
          <w:sz w:val="21"/>
          <w:szCs w:val="21"/>
        </w:rPr>
      </w:pPr>
      <w:r w:rsidRPr="002B0CF1">
        <w:rPr>
          <w:rFonts w:ascii="Times New Roman" w:eastAsia="Times New Roman" w:hAnsi="Times New Roman" w:cs="Times New Roman"/>
          <w:sz w:val="24"/>
          <w:szCs w:val="24"/>
        </w:rPr>
        <w:t>Минимальный перечень видов работ по содержанию прилегающих территорий включает в себя:</w:t>
      </w:r>
    </w:p>
    <w:p w:rsidR="00865999" w:rsidRPr="002B0CF1" w:rsidRDefault="00865999" w:rsidP="0086599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содержание зеленых насаждений, покос газонов и иной травянистой растительности;</w:t>
      </w:r>
    </w:p>
    <w:p w:rsidR="00865999" w:rsidRPr="002B0CF1" w:rsidRDefault="00865999" w:rsidP="0086599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содержание малых архитектурных форм, уличного коммунально-бытового оборудования;</w:t>
      </w:r>
    </w:p>
    <w:p w:rsidR="00865999" w:rsidRPr="002B0CF1" w:rsidRDefault="00865999" w:rsidP="0086599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очистка территорий от загрязнений;</w:t>
      </w:r>
    </w:p>
    <w:p w:rsidR="00865999" w:rsidRPr="002B0CF1" w:rsidRDefault="00865999" w:rsidP="0086599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содержание покрытия дорожек пешеходных коммуникаций.</w:t>
      </w:r>
    </w:p>
    <w:p w:rsidR="009D5C87" w:rsidRPr="002B0CF1" w:rsidRDefault="009D5C87" w:rsidP="00EE1EBD">
      <w:pPr>
        <w:pStyle w:val="ConsPlusNormal"/>
        <w:jc w:val="both"/>
        <w:rPr>
          <w:rFonts w:ascii="Times New Roman" w:hAnsi="Times New Roman" w:cs="Times New Roman"/>
          <w:sz w:val="24"/>
          <w:szCs w:val="24"/>
        </w:rPr>
      </w:pPr>
    </w:p>
    <w:p w:rsidR="004F52B8" w:rsidRPr="002B0CF1" w:rsidRDefault="00CD2278" w:rsidP="004F52B8">
      <w:pPr>
        <w:pStyle w:val="ConsPlusTitle"/>
        <w:ind w:firstLine="540"/>
        <w:jc w:val="both"/>
        <w:outlineLvl w:val="2"/>
        <w:rPr>
          <w:rFonts w:ascii="Times New Roman" w:hAnsi="Times New Roman" w:cs="Times New Roman"/>
          <w:bCs/>
          <w:sz w:val="24"/>
          <w:szCs w:val="24"/>
        </w:rPr>
      </w:pPr>
      <w:r w:rsidRPr="002B0CF1">
        <w:rPr>
          <w:rFonts w:ascii="Times New Roman" w:hAnsi="Times New Roman" w:cs="Times New Roman"/>
          <w:sz w:val="24"/>
          <w:szCs w:val="24"/>
        </w:rPr>
        <w:t>Статья 6</w:t>
      </w:r>
      <w:r w:rsidR="00512CA5">
        <w:rPr>
          <w:rFonts w:ascii="Times New Roman" w:hAnsi="Times New Roman" w:cs="Times New Roman"/>
          <w:sz w:val="24"/>
          <w:szCs w:val="24"/>
        </w:rPr>
        <w:t>9</w:t>
      </w:r>
      <w:r w:rsidR="009D5C87" w:rsidRPr="002B0CF1">
        <w:rPr>
          <w:rFonts w:ascii="Times New Roman" w:hAnsi="Times New Roman" w:cs="Times New Roman"/>
          <w:sz w:val="24"/>
          <w:szCs w:val="24"/>
        </w:rPr>
        <w:t xml:space="preserve">. </w:t>
      </w:r>
      <w:r w:rsidR="004F52B8" w:rsidRPr="002B0CF1">
        <w:rPr>
          <w:rFonts w:ascii="Times New Roman" w:hAnsi="Times New Roman" w:cs="Times New Roman"/>
          <w:bCs/>
          <w:sz w:val="24"/>
          <w:szCs w:val="24"/>
        </w:rPr>
        <w:t>Порядок определения границ прилегающих территорий</w:t>
      </w:r>
    </w:p>
    <w:p w:rsidR="004F52B8" w:rsidRPr="002B0CF1" w:rsidRDefault="004F52B8" w:rsidP="004F52B8">
      <w:pPr>
        <w:pStyle w:val="ConsPlusTitle"/>
        <w:ind w:firstLine="540"/>
        <w:jc w:val="both"/>
        <w:outlineLvl w:val="2"/>
        <w:rPr>
          <w:rFonts w:ascii="Times New Roman" w:hAnsi="Times New Roman" w:cs="Times New Roman"/>
          <w:bCs/>
          <w:sz w:val="24"/>
          <w:szCs w:val="24"/>
        </w:rPr>
      </w:pPr>
    </w:p>
    <w:p w:rsidR="004F52B8" w:rsidRPr="002B0CF1" w:rsidRDefault="004F52B8" w:rsidP="00AF4931">
      <w:pPr>
        <w:pStyle w:val="ConsPlusTitle"/>
        <w:ind w:firstLine="540"/>
        <w:jc w:val="both"/>
        <w:outlineLvl w:val="2"/>
        <w:rPr>
          <w:rFonts w:ascii="Times New Roman" w:hAnsi="Times New Roman" w:cs="Times New Roman"/>
          <w:b w:val="0"/>
          <w:bCs/>
          <w:sz w:val="24"/>
          <w:szCs w:val="24"/>
        </w:rPr>
      </w:pPr>
      <w:r w:rsidRPr="002B0CF1">
        <w:rPr>
          <w:rFonts w:ascii="Times New Roman" w:hAnsi="Times New Roman" w:cs="Times New Roman"/>
          <w:b w:val="0"/>
          <w:bCs/>
          <w:sz w:val="24"/>
          <w:szCs w:val="24"/>
        </w:rPr>
        <w:t xml:space="preserve">1. Границы прилегающих территорий определяются настоящими Правилами в </w:t>
      </w:r>
      <w:r w:rsidR="00DB6F5D" w:rsidRPr="002B0CF1">
        <w:rPr>
          <w:rFonts w:ascii="Times New Roman" w:hAnsi="Times New Roman" w:cs="Times New Roman"/>
          <w:b w:val="0"/>
          <w:bCs/>
          <w:sz w:val="24"/>
          <w:szCs w:val="24"/>
        </w:rPr>
        <w:t>соответствии с требованиями</w:t>
      </w:r>
      <w:r w:rsidRPr="002B0CF1">
        <w:rPr>
          <w:rFonts w:ascii="Times New Roman" w:hAnsi="Times New Roman" w:cs="Times New Roman"/>
          <w:b w:val="0"/>
          <w:bCs/>
          <w:sz w:val="24"/>
          <w:szCs w:val="24"/>
        </w:rPr>
        <w:t>, установленн</w:t>
      </w:r>
      <w:r w:rsidR="00DB6F5D" w:rsidRPr="002B0CF1">
        <w:rPr>
          <w:rFonts w:ascii="Times New Roman" w:hAnsi="Times New Roman" w:cs="Times New Roman"/>
          <w:b w:val="0"/>
          <w:bCs/>
          <w:sz w:val="24"/>
          <w:szCs w:val="24"/>
        </w:rPr>
        <w:t>ыми</w:t>
      </w:r>
      <w:r w:rsidRPr="002B0CF1">
        <w:rPr>
          <w:rFonts w:ascii="Times New Roman" w:hAnsi="Times New Roman" w:cs="Times New Roman"/>
          <w:b w:val="0"/>
          <w:bCs/>
          <w:sz w:val="24"/>
          <w:szCs w:val="24"/>
        </w:rPr>
        <w:t xml:space="preserve"> Законом Московской области от 30.12.2014 </w:t>
      </w:r>
      <w:r w:rsidR="001D32A9" w:rsidRPr="002B0CF1">
        <w:rPr>
          <w:rFonts w:ascii="Times New Roman" w:hAnsi="Times New Roman" w:cs="Times New Roman"/>
          <w:b w:val="0"/>
          <w:bCs/>
          <w:sz w:val="24"/>
          <w:szCs w:val="24"/>
        </w:rPr>
        <w:t>№</w:t>
      </w:r>
      <w:r w:rsidRPr="002B0CF1">
        <w:rPr>
          <w:rFonts w:ascii="Times New Roman" w:hAnsi="Times New Roman" w:cs="Times New Roman"/>
          <w:b w:val="0"/>
          <w:bCs/>
          <w:sz w:val="24"/>
          <w:szCs w:val="24"/>
        </w:rPr>
        <w:t xml:space="preserve"> 191/2014-ОЗ </w:t>
      </w:r>
      <w:r w:rsidR="00DB6F5D" w:rsidRPr="002B0CF1">
        <w:rPr>
          <w:rFonts w:ascii="Times New Roman" w:hAnsi="Times New Roman" w:cs="Times New Roman"/>
          <w:b w:val="0"/>
          <w:bCs/>
          <w:sz w:val="24"/>
          <w:szCs w:val="24"/>
        </w:rPr>
        <w:t>«</w:t>
      </w:r>
      <w:r w:rsidRPr="002B0CF1">
        <w:rPr>
          <w:rFonts w:ascii="Times New Roman" w:hAnsi="Times New Roman" w:cs="Times New Roman"/>
          <w:b w:val="0"/>
          <w:bCs/>
          <w:sz w:val="24"/>
          <w:szCs w:val="24"/>
        </w:rPr>
        <w:t>О регулировании дополнительных вопросов в сфере благоустройства в Московской области</w:t>
      </w:r>
      <w:r w:rsidR="00DB6F5D" w:rsidRPr="002B0CF1">
        <w:rPr>
          <w:rFonts w:ascii="Times New Roman" w:hAnsi="Times New Roman" w:cs="Times New Roman"/>
          <w:b w:val="0"/>
          <w:bCs/>
          <w:sz w:val="24"/>
          <w:szCs w:val="24"/>
        </w:rPr>
        <w:t>».</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2. 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1) размеры прилегающих территорий для объектов:</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а) не устанавливаются для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б) 5 метров для объектов индивидуального жилищного строительства, блокированной жилой застройки, религиозного назначения, банковской и страховой деятельности, объектов бытового обслуживания, некапитальных строений, сооружений;</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в) для многоквартирных жилых домов (малоэтажной многоквартирной жилой застройки, среднеэтажной жилой застройки, многоэтажной жилой застройки):</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lastRenderedPageBreak/>
        <w:t>- 30 метров - от внешней фасадной поверхности, имеющей входы в жилые секции или нежилые помещения;</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- 5 метров - от внешней фасадной поверхности, не имеющей входов в жилые секции или нежилые помещения;</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не допускается проведение линии границы прилегающей территории по элементам благоустройства придомовой и (или) дворовой территорий с включением в границы прилегающей территории указанных элементов благоустройства частично;</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г) 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д) для наземных частей линейных объектов инженерной инфраструктуры не может превышать размеров охранной зоны линейного объекта;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е) в иных случаях - 30 метров;</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2) размеры прилегающих территорий для земельных участков:</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а) не устанавливаются 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б) 5 м для земельных участков с разрешенным использованием: для передвижного жилья, индивидуального жилищного строительства, ведения личного подсобного хозяйства, ведения садоводства и огородничества;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в) в иных случаях - 30 метров;</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3) размеры прилегающих территорий незастроенных земельных участков не могут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3. Границы прилегающих территорий отображаются на схеме санитарной очистки городского округа.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xml:space="preserve">4. Подготовка схемы границ прилегающей территории осуществляется в соответствии с Законом Московской области </w:t>
      </w:r>
      <w:r w:rsidR="00BF3322" w:rsidRPr="002B0CF1">
        <w:rPr>
          <w:rFonts w:ascii="Times New Roman" w:hAnsi="Times New Roman" w:cs="Times New Roman"/>
          <w:bCs/>
          <w:sz w:val="24"/>
          <w:szCs w:val="24"/>
        </w:rPr>
        <w:t>№</w:t>
      </w:r>
      <w:r w:rsidRPr="002B0CF1">
        <w:rPr>
          <w:rFonts w:ascii="Times New Roman" w:hAnsi="Times New Roman" w:cs="Times New Roman"/>
          <w:bCs/>
          <w:sz w:val="24"/>
          <w:szCs w:val="24"/>
        </w:rPr>
        <w:t xml:space="preserve"> 191/2014-ОЗ </w:t>
      </w:r>
      <w:r w:rsidR="00BF3322" w:rsidRPr="002B0CF1">
        <w:rPr>
          <w:rFonts w:ascii="Times New Roman" w:hAnsi="Times New Roman" w:cs="Times New Roman"/>
          <w:bCs/>
          <w:sz w:val="24"/>
          <w:szCs w:val="24"/>
        </w:rPr>
        <w:t>«</w:t>
      </w:r>
      <w:r w:rsidRPr="002B0CF1">
        <w:rPr>
          <w:rFonts w:ascii="Times New Roman" w:hAnsi="Times New Roman" w:cs="Times New Roman"/>
          <w:bCs/>
          <w:sz w:val="24"/>
          <w:szCs w:val="24"/>
        </w:rPr>
        <w:t>О регулировании дополнительных вопросов в сфере благоустройства в Московской области</w:t>
      </w:r>
      <w:r w:rsidR="00BF3322" w:rsidRPr="002B0CF1">
        <w:rPr>
          <w:rFonts w:ascii="Times New Roman" w:hAnsi="Times New Roman" w:cs="Times New Roman"/>
          <w:bCs/>
          <w:sz w:val="24"/>
          <w:szCs w:val="24"/>
        </w:rPr>
        <w:t>»</w:t>
      </w:r>
      <w:r w:rsidRPr="002B0CF1">
        <w:rPr>
          <w:rFonts w:ascii="Times New Roman" w:hAnsi="Times New Roman" w:cs="Times New Roman"/>
          <w:bCs/>
          <w:sz w:val="24"/>
          <w:szCs w:val="24"/>
        </w:rPr>
        <w:t>.</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городского округа могут быть подготовлены в форме одного электронного документа.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6. Форма границ прилегающей территории, требования к ее подготовке устанавливаются Министерством благоустройства Московской области.</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xml:space="preserve">7. Установление и изменение границ прилегающей территории осуществляется путем утверждения Советом депутатов </w:t>
      </w:r>
      <w:r w:rsidR="00BF3322" w:rsidRPr="002B0CF1">
        <w:rPr>
          <w:rFonts w:ascii="Times New Roman" w:hAnsi="Times New Roman" w:cs="Times New Roman"/>
          <w:bCs/>
          <w:sz w:val="24"/>
          <w:szCs w:val="24"/>
        </w:rPr>
        <w:t xml:space="preserve">Дмитровского </w:t>
      </w:r>
      <w:r w:rsidRPr="002B0CF1">
        <w:rPr>
          <w:rFonts w:ascii="Times New Roman" w:hAnsi="Times New Roman" w:cs="Times New Roman"/>
          <w:bCs/>
          <w:sz w:val="24"/>
          <w:szCs w:val="24"/>
        </w:rPr>
        <w:t xml:space="preserve">городского округа </w:t>
      </w:r>
      <w:r w:rsidR="00BF3322" w:rsidRPr="002B0CF1">
        <w:rPr>
          <w:rFonts w:ascii="Times New Roman" w:hAnsi="Times New Roman" w:cs="Times New Roman"/>
          <w:bCs/>
          <w:sz w:val="24"/>
          <w:szCs w:val="24"/>
        </w:rPr>
        <w:t>Московской области</w:t>
      </w:r>
      <w:r w:rsidRPr="002B0CF1">
        <w:rPr>
          <w:rFonts w:ascii="Times New Roman" w:hAnsi="Times New Roman" w:cs="Times New Roman"/>
          <w:bCs/>
          <w:sz w:val="24"/>
          <w:szCs w:val="24"/>
        </w:rPr>
        <w:t xml:space="preserve"> схемы границ прилегающих территорий.</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8. Не допускается:</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1) пересечение границ прилегающих территорий;</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2) 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3) в случае размещения объектов на основании разрешения на размещение на территории общего пользования, в отношении которой установлены границы прилегающей территории, указанные границы подлежат изменению;</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4) включение в границы прилегающей территории:</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элементов благоустройства частично;</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объектов транспортной инфраструктуры, находящихся в федеральной, региональной, муниципальной собственности;</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земельных участков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зон с особыми условиями использования объектов инженерной инфраструктуры;</w:t>
      </w:r>
    </w:p>
    <w:p w:rsidR="00AF4931"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lastRenderedPageBreak/>
        <w:t>- водных объектов.</w:t>
      </w:r>
    </w:p>
    <w:p w:rsidR="00D02776" w:rsidRPr="002B0CF1" w:rsidRDefault="00AF4931" w:rsidP="00AF4931">
      <w:pPr>
        <w:pStyle w:val="ConsPlusNormal"/>
        <w:ind w:firstLine="540"/>
        <w:jc w:val="both"/>
        <w:rPr>
          <w:rFonts w:ascii="Times New Roman" w:hAnsi="Times New Roman" w:cs="Times New Roman"/>
          <w:bCs/>
          <w:sz w:val="24"/>
          <w:szCs w:val="24"/>
        </w:rPr>
      </w:pPr>
      <w:r w:rsidRPr="002B0CF1">
        <w:rPr>
          <w:rFonts w:ascii="Times New Roman" w:hAnsi="Times New Roman" w:cs="Times New Roman"/>
          <w:bCs/>
          <w:sz w:val="24"/>
          <w:szCs w:val="24"/>
        </w:rPr>
        <w:t xml:space="preserve">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 </w:t>
      </w:r>
      <w:r w:rsidR="00BF3322" w:rsidRPr="002B0CF1">
        <w:rPr>
          <w:rFonts w:ascii="Times New Roman" w:hAnsi="Times New Roman" w:cs="Times New Roman"/>
          <w:bCs/>
          <w:sz w:val="24"/>
          <w:szCs w:val="24"/>
        </w:rPr>
        <w:t>настоящими Правилами</w:t>
      </w:r>
      <w:r w:rsidRPr="002B0CF1">
        <w:rPr>
          <w:rFonts w:ascii="Times New Roman" w:hAnsi="Times New Roman" w:cs="Times New Roman"/>
          <w:bCs/>
          <w:sz w:val="24"/>
          <w:szCs w:val="24"/>
        </w:rPr>
        <w:t xml:space="preserve">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 </w:t>
      </w:r>
      <w:r w:rsidR="00BF3322" w:rsidRPr="002B0CF1">
        <w:rPr>
          <w:rFonts w:ascii="Times New Roman" w:hAnsi="Times New Roman" w:cs="Times New Roman"/>
          <w:bCs/>
          <w:sz w:val="24"/>
          <w:szCs w:val="24"/>
        </w:rPr>
        <w:t>настоящими Правилами</w:t>
      </w:r>
      <w:r w:rsidRPr="002B0CF1">
        <w:rPr>
          <w:rFonts w:ascii="Times New Roman" w:hAnsi="Times New Roman" w:cs="Times New Roman"/>
          <w:bCs/>
          <w:sz w:val="24"/>
          <w:szCs w:val="24"/>
        </w:rPr>
        <w:t xml:space="preserve"> для соответствующих видов объектов.</w:t>
      </w:r>
    </w:p>
    <w:p w:rsidR="00AF4931" w:rsidRPr="002B0CF1" w:rsidRDefault="00AF4931" w:rsidP="00AF4931">
      <w:pPr>
        <w:pStyle w:val="ConsPlusNormal"/>
        <w:jc w:val="both"/>
        <w:rPr>
          <w:rFonts w:ascii="Times New Roman" w:hAnsi="Times New Roman" w:cs="Times New Roman"/>
          <w:sz w:val="24"/>
          <w:szCs w:val="24"/>
        </w:rPr>
      </w:pPr>
    </w:p>
    <w:p w:rsidR="009D5C87" w:rsidRPr="002B0CF1" w:rsidRDefault="00A76EC1">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512CA5">
        <w:rPr>
          <w:rFonts w:ascii="Times New Roman" w:hAnsi="Times New Roman" w:cs="Times New Roman"/>
          <w:sz w:val="24"/>
          <w:szCs w:val="24"/>
        </w:rPr>
        <w:t>70</w:t>
      </w:r>
      <w:r w:rsidR="009D5C87" w:rsidRPr="002B0CF1">
        <w:rPr>
          <w:rFonts w:ascii="Times New Roman" w:hAnsi="Times New Roman" w:cs="Times New Roman"/>
          <w:sz w:val="24"/>
          <w:szCs w:val="24"/>
        </w:rPr>
        <w:t>. Формы общественного участия в благоустройстве объектов и элементов благоустройства</w:t>
      </w:r>
    </w:p>
    <w:p w:rsidR="009D5C87" w:rsidRPr="002B0CF1" w:rsidRDefault="009D5C87">
      <w:pPr>
        <w:pStyle w:val="ConsPlusNormal"/>
        <w:jc w:val="both"/>
        <w:rPr>
          <w:rFonts w:ascii="Times New Roman" w:hAnsi="Times New Roman" w:cs="Times New Roman"/>
          <w:sz w:val="24"/>
          <w:szCs w:val="24"/>
        </w:rPr>
      </w:pP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CF14F9" w:rsidRPr="002B0CF1">
        <w:rPr>
          <w:rFonts w:ascii="Times New Roman" w:hAnsi="Times New Roman" w:cs="Times New Roman"/>
          <w:sz w:val="24"/>
          <w:szCs w:val="24"/>
        </w:rPr>
        <w:t>Все решения по благоустройству территорий должны приниматься открыто и гласно, с учетом мнения жителей соответствующих территорий.</w:t>
      </w:r>
    </w:p>
    <w:p w:rsidR="009D5C87" w:rsidRPr="002B0CF1" w:rsidRDefault="009D5C87" w:rsidP="00CF14F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Для повышения уровня доступности информации и информирования жителей о задачах и проектах в сфере благоустройства на официальном сайте </w:t>
      </w:r>
      <w:r w:rsidR="00CF14F9" w:rsidRPr="002B0CF1">
        <w:rPr>
          <w:rFonts w:ascii="Times New Roman" w:hAnsi="Times New Roman" w:cs="Times New Roman"/>
          <w:sz w:val="24"/>
          <w:szCs w:val="24"/>
        </w:rPr>
        <w:t xml:space="preserve">Администрации </w:t>
      </w:r>
      <w:r w:rsidRPr="002B0CF1">
        <w:rPr>
          <w:rFonts w:ascii="Times New Roman" w:hAnsi="Times New Roman" w:cs="Times New Roman"/>
          <w:sz w:val="24"/>
          <w:szCs w:val="24"/>
        </w:rPr>
        <w:t xml:space="preserve">Дмитровского городского округа </w:t>
      </w:r>
      <w:r w:rsidR="00CF14F9" w:rsidRPr="002B0CF1">
        <w:rPr>
          <w:rFonts w:ascii="Times New Roman" w:hAnsi="Times New Roman" w:cs="Times New Roman"/>
          <w:sz w:val="24"/>
          <w:szCs w:val="24"/>
        </w:rPr>
        <w:t xml:space="preserve">Московской области </w:t>
      </w:r>
      <w:r w:rsidRPr="002B0CF1">
        <w:rPr>
          <w:rFonts w:ascii="Times New Roman" w:hAnsi="Times New Roman" w:cs="Times New Roman"/>
          <w:sz w:val="24"/>
          <w:szCs w:val="24"/>
        </w:rPr>
        <w:t xml:space="preserve">в информационно-телекоммуникационной сети </w:t>
      </w:r>
      <w:r w:rsidR="00CF14F9" w:rsidRPr="002B0CF1">
        <w:rPr>
          <w:rFonts w:ascii="Times New Roman" w:hAnsi="Times New Roman" w:cs="Times New Roman"/>
          <w:sz w:val="24"/>
          <w:szCs w:val="24"/>
        </w:rPr>
        <w:t>«</w:t>
      </w:r>
      <w:r w:rsidRPr="002B0CF1">
        <w:rPr>
          <w:rFonts w:ascii="Times New Roman" w:hAnsi="Times New Roman" w:cs="Times New Roman"/>
          <w:sz w:val="24"/>
          <w:szCs w:val="24"/>
        </w:rPr>
        <w:t>Интернет</w:t>
      </w:r>
      <w:r w:rsidR="00CF14F9" w:rsidRPr="002B0CF1">
        <w:rPr>
          <w:rFonts w:ascii="Times New Roman" w:hAnsi="Times New Roman" w:cs="Times New Roman"/>
          <w:sz w:val="24"/>
          <w:szCs w:val="24"/>
        </w:rPr>
        <w:t>»</w:t>
      </w:r>
      <w:r w:rsidRPr="002B0CF1">
        <w:rPr>
          <w:rFonts w:ascii="Times New Roman" w:hAnsi="Times New Roman" w:cs="Times New Roman"/>
          <w:sz w:val="24"/>
          <w:szCs w:val="24"/>
        </w:rPr>
        <w:t xml:space="preserve"> размещаются проекты в сфере благоустройства, а также информация об их реализации.</w:t>
      </w:r>
    </w:p>
    <w:p w:rsidR="009D5C87" w:rsidRPr="002B0CF1" w:rsidRDefault="009D5C87" w:rsidP="00CF14F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Формами общественного участия в благоустройстве территории городского округа являются общественные обсуждения и общественный контроль.</w:t>
      </w:r>
    </w:p>
    <w:p w:rsidR="00CF14F9" w:rsidRPr="002B0CF1" w:rsidRDefault="00CF14F9" w:rsidP="00CF14F9">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4. Порядок проведения общественных обсуждений проектов благоустройства</w:t>
      </w:r>
      <w:r w:rsidR="00D03176">
        <w:rPr>
          <w:rFonts w:ascii="Times New Roman" w:hAnsi="Times New Roman" w:cs="Times New Roman"/>
          <w:sz w:val="24"/>
          <w:szCs w:val="24"/>
        </w:rPr>
        <w:t xml:space="preserve"> </w:t>
      </w:r>
      <w:r w:rsidR="009D6A3E">
        <w:rPr>
          <w:rFonts w:ascii="Times New Roman" w:hAnsi="Times New Roman" w:cs="Times New Roman"/>
          <w:sz w:val="24"/>
          <w:szCs w:val="24"/>
        </w:rPr>
        <w:t>приведен</w:t>
      </w:r>
      <w:r w:rsidR="00D03176">
        <w:rPr>
          <w:rFonts w:ascii="Times New Roman" w:hAnsi="Times New Roman" w:cs="Times New Roman"/>
          <w:sz w:val="24"/>
          <w:szCs w:val="24"/>
        </w:rPr>
        <w:t xml:space="preserve"> в приложении 2 к настоящим Правилам.</w:t>
      </w:r>
    </w:p>
    <w:p w:rsidR="009D5C87" w:rsidRPr="002B0CF1" w:rsidRDefault="00D03176" w:rsidP="00CF14F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5</w:t>
      </w:r>
      <w:r w:rsidR="00CF14F9" w:rsidRPr="002B0CF1">
        <w:rPr>
          <w:rFonts w:ascii="Times New Roman" w:hAnsi="Times New Roman" w:cs="Times New Roman"/>
          <w:sz w:val="24"/>
          <w:szCs w:val="24"/>
        </w:rPr>
        <w:t>. 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rsidR="00CF14F9" w:rsidRPr="002B0CF1" w:rsidRDefault="00CF14F9" w:rsidP="00CF14F9">
      <w:pPr>
        <w:pStyle w:val="ConsPlusNormal"/>
        <w:jc w:val="both"/>
        <w:rPr>
          <w:rFonts w:ascii="Times New Roman" w:hAnsi="Times New Roman" w:cs="Times New Roman"/>
          <w:sz w:val="24"/>
          <w:szCs w:val="24"/>
        </w:rPr>
      </w:pPr>
    </w:p>
    <w:p w:rsidR="009D5C87" w:rsidRPr="002B0CF1" w:rsidRDefault="008931DB">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3E0CD9" w:rsidRPr="002B0CF1">
        <w:rPr>
          <w:rFonts w:ascii="Times New Roman" w:hAnsi="Times New Roman" w:cs="Times New Roman"/>
          <w:sz w:val="24"/>
          <w:szCs w:val="24"/>
        </w:rPr>
        <w:t>7</w:t>
      </w:r>
      <w:r w:rsidR="00512CA5">
        <w:rPr>
          <w:rFonts w:ascii="Times New Roman" w:hAnsi="Times New Roman" w:cs="Times New Roman"/>
          <w:sz w:val="24"/>
          <w:szCs w:val="24"/>
        </w:rPr>
        <w:t>1</w:t>
      </w:r>
      <w:r w:rsidR="009D5C87" w:rsidRPr="002B0CF1">
        <w:rPr>
          <w:rFonts w:ascii="Times New Roman" w:hAnsi="Times New Roman" w:cs="Times New Roman"/>
          <w:sz w:val="24"/>
          <w:szCs w:val="24"/>
        </w:rPr>
        <w:t>. Ответственность за нарушение правил по обеспечению чистоты, порядка и благоустройства на территории городского округа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120E34" w:rsidRPr="002B0CF1">
        <w:rPr>
          <w:rFonts w:ascii="Times New Roman" w:hAnsi="Times New Roman" w:cs="Times New Roman"/>
          <w:sz w:val="24"/>
          <w:szCs w:val="24"/>
        </w:rPr>
        <w:t xml:space="preserve">Лица, нарушившие требования, предусмотренные </w:t>
      </w:r>
      <w:r w:rsidR="00031AF4" w:rsidRPr="002B0CF1">
        <w:rPr>
          <w:rFonts w:ascii="Times New Roman" w:hAnsi="Times New Roman" w:cs="Times New Roman"/>
          <w:sz w:val="24"/>
          <w:szCs w:val="24"/>
        </w:rPr>
        <w:t xml:space="preserve">нормативными правовыми актами Московской области, муниципальными правовыми актами и </w:t>
      </w:r>
      <w:r w:rsidR="00120E34" w:rsidRPr="002B0CF1">
        <w:rPr>
          <w:rFonts w:ascii="Times New Roman" w:hAnsi="Times New Roman" w:cs="Times New Roman"/>
          <w:sz w:val="24"/>
          <w:szCs w:val="24"/>
        </w:rPr>
        <w:t>настоящим</w:t>
      </w:r>
      <w:r w:rsidR="008931DB" w:rsidRPr="002B0CF1">
        <w:rPr>
          <w:rFonts w:ascii="Times New Roman" w:hAnsi="Times New Roman" w:cs="Times New Roman"/>
          <w:sz w:val="24"/>
          <w:szCs w:val="24"/>
        </w:rPr>
        <w:t>и Правилами</w:t>
      </w:r>
      <w:r w:rsidR="00120E34" w:rsidRPr="002B0CF1">
        <w:rPr>
          <w:rFonts w:ascii="Times New Roman" w:hAnsi="Times New Roman" w:cs="Times New Roman"/>
          <w:sz w:val="24"/>
          <w:szCs w:val="24"/>
        </w:rPr>
        <w:t xml:space="preserve">, несут ответственность, установленную Законом Московской области </w:t>
      </w:r>
      <w:r w:rsidR="009D6A3E">
        <w:rPr>
          <w:rFonts w:ascii="Times New Roman" w:hAnsi="Times New Roman" w:cs="Times New Roman"/>
          <w:sz w:val="24"/>
          <w:szCs w:val="24"/>
        </w:rPr>
        <w:t xml:space="preserve">от 04.05.2016 </w:t>
      </w:r>
      <w:r w:rsidR="003633A8" w:rsidRPr="002B0CF1">
        <w:rPr>
          <w:rFonts w:ascii="Times New Roman" w:hAnsi="Times New Roman" w:cs="Times New Roman"/>
          <w:sz w:val="24"/>
          <w:szCs w:val="24"/>
        </w:rPr>
        <w:t>№</w:t>
      </w:r>
      <w:r w:rsidR="00120E34" w:rsidRPr="002B0CF1">
        <w:rPr>
          <w:rFonts w:ascii="Times New Roman" w:hAnsi="Times New Roman" w:cs="Times New Roman"/>
          <w:sz w:val="24"/>
          <w:szCs w:val="24"/>
        </w:rPr>
        <w:t xml:space="preserve"> 37/2016-ОЗ </w:t>
      </w:r>
      <w:r w:rsidR="00031AF4" w:rsidRPr="002B0CF1">
        <w:rPr>
          <w:rFonts w:ascii="Times New Roman" w:hAnsi="Times New Roman" w:cs="Times New Roman"/>
          <w:sz w:val="24"/>
          <w:szCs w:val="24"/>
        </w:rPr>
        <w:t>«</w:t>
      </w:r>
      <w:r w:rsidR="00120E34" w:rsidRPr="002B0CF1">
        <w:rPr>
          <w:rFonts w:ascii="Times New Roman" w:hAnsi="Times New Roman" w:cs="Times New Roman"/>
          <w:sz w:val="24"/>
          <w:szCs w:val="24"/>
        </w:rPr>
        <w:t>Кодекс Московской области об административных правонарушениях</w:t>
      </w:r>
      <w:r w:rsidR="00031AF4" w:rsidRPr="002B0CF1">
        <w:rPr>
          <w:rFonts w:ascii="Times New Roman" w:hAnsi="Times New Roman" w:cs="Times New Roman"/>
          <w:sz w:val="24"/>
          <w:szCs w:val="24"/>
        </w:rPr>
        <w:t>»</w:t>
      </w:r>
      <w:r w:rsidR="00120E34" w:rsidRPr="002B0CF1">
        <w:rPr>
          <w:rFonts w:ascii="Times New Roman" w:hAnsi="Times New Roman" w:cs="Times New Roman"/>
          <w:sz w:val="24"/>
          <w:szCs w:val="24"/>
        </w:rPr>
        <w:t xml:space="preserve">. </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порядком, установленным </w:t>
      </w:r>
      <w:r w:rsidR="009D6A3E" w:rsidRPr="009D6A3E">
        <w:rPr>
          <w:rFonts w:ascii="Times New Roman" w:hAnsi="Times New Roman" w:cs="Times New Roman"/>
          <w:sz w:val="24"/>
          <w:szCs w:val="24"/>
        </w:rPr>
        <w:t>действующим законодательством Российской Федерации</w:t>
      </w:r>
      <w:r w:rsidRPr="002B0CF1">
        <w:rPr>
          <w:rFonts w:ascii="Times New Roman" w:hAnsi="Times New Roman" w:cs="Times New Roman"/>
          <w:sz w:val="24"/>
          <w:szCs w:val="24"/>
        </w:rPr>
        <w:t>.</w:t>
      </w:r>
    </w:p>
    <w:p w:rsidR="00512CA5" w:rsidRDefault="00512CA5" w:rsidP="00FF0E6B">
      <w:pPr>
        <w:pStyle w:val="ConsPlusTitle"/>
        <w:ind w:firstLine="540"/>
        <w:jc w:val="center"/>
        <w:outlineLvl w:val="2"/>
        <w:rPr>
          <w:rFonts w:ascii="Times New Roman" w:hAnsi="Times New Roman" w:cs="Times New Roman"/>
          <w:sz w:val="24"/>
          <w:szCs w:val="24"/>
          <w:shd w:val="clear" w:color="auto" w:fill="FFFFFF"/>
        </w:rPr>
      </w:pPr>
    </w:p>
    <w:p w:rsidR="00031AF4" w:rsidRPr="002B0CF1" w:rsidRDefault="00FF0E6B" w:rsidP="00FF0E6B">
      <w:pPr>
        <w:pStyle w:val="ConsPlusTitle"/>
        <w:ind w:firstLine="540"/>
        <w:jc w:val="center"/>
        <w:outlineLvl w:val="2"/>
        <w:rPr>
          <w:rFonts w:ascii="Times New Roman" w:hAnsi="Times New Roman" w:cs="Times New Roman"/>
          <w:sz w:val="24"/>
          <w:szCs w:val="24"/>
          <w:shd w:val="clear" w:color="auto" w:fill="FFFFFF"/>
        </w:rPr>
      </w:pPr>
      <w:r w:rsidRPr="002B0CF1">
        <w:rPr>
          <w:rFonts w:ascii="Times New Roman" w:hAnsi="Times New Roman" w:cs="Times New Roman"/>
          <w:sz w:val="24"/>
          <w:szCs w:val="24"/>
          <w:shd w:val="clear" w:color="auto" w:fill="FFFFFF"/>
        </w:rPr>
        <w:t>Глава</w:t>
      </w:r>
      <w:r w:rsidR="00031AF4" w:rsidRPr="002B0CF1">
        <w:rPr>
          <w:rFonts w:ascii="Times New Roman" w:hAnsi="Times New Roman" w:cs="Times New Roman"/>
          <w:sz w:val="24"/>
          <w:szCs w:val="24"/>
          <w:shd w:val="clear" w:color="auto" w:fill="FFFFFF"/>
        </w:rPr>
        <w:t xml:space="preserve"> VI. </w:t>
      </w:r>
      <w:r w:rsidRPr="002B0CF1">
        <w:rPr>
          <w:rFonts w:ascii="Times New Roman" w:hAnsi="Times New Roman" w:cs="Times New Roman"/>
          <w:sz w:val="24"/>
          <w:szCs w:val="24"/>
          <w:shd w:val="clear" w:color="auto" w:fill="FFFFFF"/>
        </w:rPr>
        <w:t xml:space="preserve">ПОЛНОМОЧИЯ В СФЕРЕ БЛАГОУСТРОЙСТВА, ЧИСТОТЫ И ПОРЯДКА </w:t>
      </w:r>
    </w:p>
    <w:p w:rsidR="00FF0E6B" w:rsidRPr="002B0CF1" w:rsidRDefault="00FF0E6B">
      <w:pPr>
        <w:pStyle w:val="ConsPlusTitle"/>
        <w:ind w:firstLine="540"/>
        <w:jc w:val="both"/>
        <w:outlineLvl w:val="2"/>
        <w:rPr>
          <w:rFonts w:ascii="Times New Roman" w:hAnsi="Times New Roman" w:cs="Times New Roman"/>
          <w:sz w:val="24"/>
          <w:szCs w:val="24"/>
        </w:rPr>
      </w:pPr>
    </w:p>
    <w:p w:rsidR="009D5C87" w:rsidRPr="002B0CF1" w:rsidRDefault="00EF57F3">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7</w:t>
      </w:r>
      <w:r w:rsidR="00512CA5">
        <w:rPr>
          <w:rFonts w:ascii="Times New Roman" w:hAnsi="Times New Roman" w:cs="Times New Roman"/>
          <w:sz w:val="24"/>
          <w:szCs w:val="24"/>
        </w:rPr>
        <w:t>2</w:t>
      </w:r>
      <w:r w:rsidR="009D5C87" w:rsidRPr="002B0CF1">
        <w:rPr>
          <w:rFonts w:ascii="Times New Roman" w:hAnsi="Times New Roman" w:cs="Times New Roman"/>
          <w:sz w:val="24"/>
          <w:szCs w:val="24"/>
        </w:rPr>
        <w:t>. Полномочия органов местного самоуправления Дмитровского городского округа</w:t>
      </w:r>
    </w:p>
    <w:p w:rsidR="009D5C87" w:rsidRPr="002B0CF1" w:rsidRDefault="00FF0E6B"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1. </w:t>
      </w:r>
      <w:r w:rsidR="009D5C87" w:rsidRPr="002B0CF1">
        <w:rPr>
          <w:rFonts w:ascii="Times New Roman" w:hAnsi="Times New Roman" w:cs="Times New Roman"/>
          <w:sz w:val="24"/>
          <w:szCs w:val="24"/>
        </w:rPr>
        <w:t xml:space="preserve">Администрация Дмитровского городского округа </w:t>
      </w:r>
      <w:r w:rsidRPr="002B0CF1">
        <w:rPr>
          <w:rFonts w:ascii="Times New Roman" w:hAnsi="Times New Roman" w:cs="Times New Roman"/>
          <w:sz w:val="24"/>
          <w:szCs w:val="24"/>
        </w:rPr>
        <w:t xml:space="preserve">Московской области </w:t>
      </w:r>
      <w:r w:rsidR="009D5C87" w:rsidRPr="002B0CF1">
        <w:rPr>
          <w:rFonts w:ascii="Times New Roman" w:hAnsi="Times New Roman" w:cs="Times New Roman"/>
          <w:sz w:val="24"/>
          <w:szCs w:val="24"/>
        </w:rPr>
        <w:t>при реализации полномочий в сфере благоустройства руководствуется положениями настоящих Правил, и осуществляют следующие полномочия: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принимает муниципальные правовые акты с учетом требований настоящих Правил, действующего законодательства Российской Федерации и правовых актов Московской области;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обеспечивает закрепление всей территории городского округа за ответственными лицами путем формирования и утверждения титульных списков объектов благоустройства в соответствии с требованиями нормативных правовых актов Московской области;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привлекает население к выполнению на добровольной основе социально значимых работ по благоустройству и озеленению территории городского округа;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определяет время и порядок проведения месячников по благоустройству и озеленению </w:t>
      </w:r>
      <w:r w:rsidRPr="002B0CF1">
        <w:rPr>
          <w:rFonts w:ascii="Times New Roman" w:hAnsi="Times New Roman" w:cs="Times New Roman"/>
          <w:sz w:val="24"/>
          <w:szCs w:val="24"/>
        </w:rPr>
        <w:lastRenderedPageBreak/>
        <w:t>территории;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утверждает планы благоустройства территорий городского округа;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осуществляет согласование планов по благоустройству с объединениями граждан, общественными организациями и объединениями;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утверждает планы по благоустройству и озеленению территорий;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реализует планы по благоустройству и озеленению территорий;</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принимает решение о разработке муниципальных программ, их формировании, реализации и оценке эффективности по осуществлению благоустройства и озеленения территории;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организует конкурсы по благоустройству и озеленению территории среди жителей по различным номинациям;</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определяет специальные участки для вывоза уличного смета, остатков растительности, листвы и снега;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осуществляет организацию благоустройства и озеленения территории с учетом мнения жителей соответствующих территорий и иных заинтересованных лиц;</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осуществляет разработку, утверждение и реализацию схем санитарной очистки территории;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принимает меры профилактического характера, направленные на сохранение объектов благоустройства;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применяет меры экономического стимулирования граждан и организаций за деятельность в сфере благоустройства;</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организует содержание, техническое обслуживание, текущий и капитальный ремонт, реконструкцию и строительство сетей уличного освещения;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определяет требования к организации освещения улиц и установке указателей с наименованиями улиц и номерами домов в части, не урегулированной настоящими Правилами и иными правовыми актами Московской области;</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осуществляет устройство муниципальных площадок микрорайонного типа для выгула домашних животных;</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привлекает собственников (правообладателей) домовладений, организации, осуществляющие функции управления многоквартирными жилыми домами; общественные объединения граждан, общественные объединения и иные общественные организации, осуществляющие функции общественного контроля на территории городского округа для приемки работ, выполненных при осуществлении мероприятий, закрепленных в планах благоустройства городского округа;</w:t>
      </w:r>
    </w:p>
    <w:p w:rsidR="009D5C87" w:rsidRPr="002B0CF1" w:rsidRDefault="009D5C87" w:rsidP="00B120D6">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создает условия беспрепятственного доступа к объектам благоустройства, находящимся в муниципальной собственности, для инвалидов и других маломобильных групп населения в порядке, установленном законодательством Российской Федерации</w:t>
      </w:r>
      <w:r w:rsidR="00B120D6" w:rsidRPr="002B0CF1">
        <w:rPr>
          <w:rFonts w:ascii="Times New Roman" w:hAnsi="Times New Roman" w:cs="Times New Roman"/>
          <w:sz w:val="24"/>
          <w:szCs w:val="24"/>
        </w:rPr>
        <w:t xml:space="preserve"> о социальной защите инвалидов;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 </w:t>
      </w:r>
      <w:r w:rsidR="00FF0E6B" w:rsidRPr="002B0CF1">
        <w:rPr>
          <w:rFonts w:ascii="Times New Roman" w:hAnsi="Times New Roman" w:cs="Times New Roman"/>
          <w:sz w:val="24"/>
          <w:szCs w:val="24"/>
        </w:rPr>
        <w:t xml:space="preserve">утверждает и доводит до юридических и физических лиц требования к архитектурно-художественному облику территорий </w:t>
      </w:r>
      <w:r w:rsidR="00B120D6" w:rsidRPr="002B0CF1">
        <w:rPr>
          <w:rFonts w:ascii="Times New Roman" w:hAnsi="Times New Roman" w:cs="Times New Roman"/>
          <w:sz w:val="24"/>
          <w:szCs w:val="24"/>
        </w:rPr>
        <w:t>Дмитровского городского округа Московской области</w:t>
      </w:r>
      <w:r w:rsidR="00FF0E6B" w:rsidRPr="002B0CF1">
        <w:rPr>
          <w:rFonts w:ascii="Times New Roman" w:hAnsi="Times New Roman" w:cs="Times New Roman"/>
          <w:sz w:val="24"/>
          <w:szCs w:val="24"/>
        </w:rPr>
        <w:t xml:space="preserve"> путем размещения на публичных информационных ресурсах.</w:t>
      </w:r>
    </w:p>
    <w:p w:rsidR="009D5C87" w:rsidRPr="002B0CF1" w:rsidRDefault="00B120D6"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2. </w:t>
      </w:r>
      <w:r w:rsidR="009D5C87" w:rsidRPr="002B0CF1">
        <w:rPr>
          <w:rFonts w:ascii="Times New Roman" w:hAnsi="Times New Roman" w:cs="Times New Roman"/>
          <w:sz w:val="24"/>
          <w:szCs w:val="24"/>
        </w:rPr>
        <w:t xml:space="preserve">Совет депутатов Дмитровского городского округа </w:t>
      </w:r>
      <w:r w:rsidRPr="002B0CF1">
        <w:rPr>
          <w:rFonts w:ascii="Times New Roman" w:hAnsi="Times New Roman" w:cs="Times New Roman"/>
          <w:sz w:val="24"/>
          <w:szCs w:val="24"/>
        </w:rPr>
        <w:t xml:space="preserve">Московской области </w:t>
      </w:r>
      <w:r w:rsidR="009D5C87" w:rsidRPr="002B0CF1">
        <w:rPr>
          <w:rFonts w:ascii="Times New Roman" w:hAnsi="Times New Roman" w:cs="Times New Roman"/>
          <w:sz w:val="24"/>
          <w:szCs w:val="24"/>
        </w:rPr>
        <w:t>при реализации полномочий в сфере благоустройства осуществляет следующие полномочия:</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утверждает расходы местного бюджета на очередной финансовый год на благоустройство и озеленение;</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утверждает правила благоустройства территорий городского округа.</w:t>
      </w:r>
    </w:p>
    <w:p w:rsidR="00B120D6" w:rsidRPr="002B0CF1" w:rsidRDefault="00B120D6"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3. Органы местного самоуправления Дмитровского городского округа Московской области осуществляют иные полномочия, отнесенные законами Российской Федерации и законами Московской области к полномочиям</w:t>
      </w:r>
      <w:r w:rsidR="001A0F65">
        <w:rPr>
          <w:rFonts w:ascii="Times New Roman" w:hAnsi="Times New Roman" w:cs="Times New Roman"/>
          <w:sz w:val="24"/>
          <w:szCs w:val="24"/>
        </w:rPr>
        <w:t xml:space="preserve"> органов местного самоуправления</w:t>
      </w:r>
      <w:r w:rsidRPr="002B0CF1">
        <w:rPr>
          <w:rFonts w:ascii="Times New Roman" w:hAnsi="Times New Roman" w:cs="Times New Roman"/>
          <w:sz w:val="24"/>
          <w:szCs w:val="24"/>
        </w:rPr>
        <w:t xml:space="preserve"> в сфере благоуст</w:t>
      </w:r>
      <w:r w:rsidR="001D457E" w:rsidRPr="002B0CF1">
        <w:rPr>
          <w:rFonts w:ascii="Times New Roman" w:hAnsi="Times New Roman" w:cs="Times New Roman"/>
          <w:sz w:val="24"/>
          <w:szCs w:val="24"/>
        </w:rPr>
        <w:t>ройства и озеленения территории.</w:t>
      </w:r>
    </w:p>
    <w:p w:rsidR="009D5C87" w:rsidRPr="002B0CF1" w:rsidRDefault="00B120D6"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4. </w:t>
      </w:r>
      <w:r w:rsidR="009D5C87" w:rsidRPr="002B0CF1">
        <w:rPr>
          <w:rFonts w:ascii="Times New Roman" w:hAnsi="Times New Roman" w:cs="Times New Roman"/>
          <w:sz w:val="24"/>
          <w:szCs w:val="24"/>
        </w:rPr>
        <w:t>В целях обеспечения свободного доступа информация о мероприятиях по благоустройству территорий подлежит размещению на публичных информационных ресурсах.</w:t>
      </w:r>
    </w:p>
    <w:p w:rsidR="009D5C87" w:rsidRPr="002B0CF1" w:rsidRDefault="009D5C87" w:rsidP="00EE1EBD">
      <w:pPr>
        <w:pStyle w:val="ConsPlusNormal"/>
        <w:jc w:val="both"/>
        <w:rPr>
          <w:rFonts w:ascii="Times New Roman" w:hAnsi="Times New Roman" w:cs="Times New Roman"/>
          <w:sz w:val="24"/>
          <w:szCs w:val="24"/>
        </w:rPr>
      </w:pPr>
    </w:p>
    <w:p w:rsidR="009D5C87" w:rsidRPr="002B0CF1" w:rsidRDefault="004B7BC9">
      <w:pPr>
        <w:pStyle w:val="ConsPlusTitle"/>
        <w:ind w:firstLine="540"/>
        <w:jc w:val="both"/>
        <w:outlineLvl w:val="2"/>
        <w:rPr>
          <w:rFonts w:ascii="Times New Roman" w:hAnsi="Times New Roman" w:cs="Times New Roman"/>
          <w:sz w:val="24"/>
          <w:szCs w:val="24"/>
        </w:rPr>
      </w:pPr>
      <w:r w:rsidRPr="002B0CF1">
        <w:rPr>
          <w:rFonts w:ascii="Times New Roman" w:hAnsi="Times New Roman" w:cs="Times New Roman"/>
          <w:sz w:val="24"/>
          <w:szCs w:val="24"/>
        </w:rPr>
        <w:t xml:space="preserve">Статья </w:t>
      </w:r>
      <w:r w:rsidR="00EE1EBD" w:rsidRPr="002B0CF1">
        <w:rPr>
          <w:rFonts w:ascii="Times New Roman" w:hAnsi="Times New Roman" w:cs="Times New Roman"/>
          <w:sz w:val="24"/>
          <w:szCs w:val="24"/>
        </w:rPr>
        <w:t>7</w:t>
      </w:r>
      <w:r w:rsidR="00512CA5">
        <w:rPr>
          <w:rFonts w:ascii="Times New Roman" w:hAnsi="Times New Roman" w:cs="Times New Roman"/>
          <w:sz w:val="24"/>
          <w:szCs w:val="24"/>
        </w:rPr>
        <w:t>3</w:t>
      </w:r>
      <w:r w:rsidR="009D5C87" w:rsidRPr="002B0CF1">
        <w:rPr>
          <w:rFonts w:ascii="Times New Roman" w:hAnsi="Times New Roman" w:cs="Times New Roman"/>
          <w:sz w:val="24"/>
          <w:szCs w:val="24"/>
        </w:rPr>
        <w:t>. Финансовое обеспечение</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lastRenderedPageBreak/>
        <w:t>1. Организация благоустройства объектов: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а) указанных в </w:t>
      </w:r>
      <w:hyperlink w:anchor="P62" w:history="1">
        <w:r w:rsidRPr="002B0CF1">
          <w:rPr>
            <w:rFonts w:ascii="Times New Roman" w:hAnsi="Times New Roman" w:cs="Times New Roman"/>
            <w:sz w:val="24"/>
            <w:szCs w:val="24"/>
          </w:rPr>
          <w:t xml:space="preserve">подпунктах </w:t>
        </w:r>
        <w:r w:rsidR="0068608F" w:rsidRPr="002B0CF1">
          <w:rPr>
            <w:rFonts w:ascii="Times New Roman" w:hAnsi="Times New Roman" w:cs="Times New Roman"/>
            <w:sz w:val="24"/>
            <w:szCs w:val="24"/>
          </w:rPr>
          <w:t>«</w:t>
        </w:r>
        <w:r w:rsidRPr="002B0CF1">
          <w:rPr>
            <w:rFonts w:ascii="Times New Roman" w:hAnsi="Times New Roman" w:cs="Times New Roman"/>
            <w:sz w:val="24"/>
            <w:szCs w:val="24"/>
          </w:rPr>
          <w:t>г</w:t>
        </w:r>
        <w:r w:rsidR="0068608F" w:rsidRPr="002B0CF1">
          <w:rPr>
            <w:rFonts w:ascii="Times New Roman" w:hAnsi="Times New Roman" w:cs="Times New Roman"/>
            <w:sz w:val="24"/>
            <w:szCs w:val="24"/>
          </w:rPr>
          <w:t>»</w:t>
        </w:r>
      </w:hyperlink>
      <w:r w:rsidRPr="002B0CF1">
        <w:rPr>
          <w:rFonts w:ascii="Times New Roman" w:hAnsi="Times New Roman" w:cs="Times New Roman"/>
          <w:sz w:val="24"/>
          <w:szCs w:val="24"/>
        </w:rPr>
        <w:t xml:space="preserve">, </w:t>
      </w:r>
      <w:hyperlink w:anchor="P63" w:history="1">
        <w:r w:rsidR="0068608F" w:rsidRPr="002B0CF1">
          <w:rPr>
            <w:rFonts w:ascii="Times New Roman" w:hAnsi="Times New Roman" w:cs="Times New Roman"/>
            <w:sz w:val="24"/>
            <w:szCs w:val="24"/>
          </w:rPr>
          <w:t>«</w:t>
        </w:r>
        <w:r w:rsidRPr="002B0CF1">
          <w:rPr>
            <w:rFonts w:ascii="Times New Roman" w:hAnsi="Times New Roman" w:cs="Times New Roman"/>
            <w:sz w:val="24"/>
            <w:szCs w:val="24"/>
          </w:rPr>
          <w:t>д</w:t>
        </w:r>
        <w:r w:rsidR="0068608F" w:rsidRPr="002B0CF1">
          <w:rPr>
            <w:rFonts w:ascii="Times New Roman" w:hAnsi="Times New Roman" w:cs="Times New Roman"/>
            <w:sz w:val="24"/>
            <w:szCs w:val="24"/>
          </w:rPr>
          <w:t>»</w:t>
        </w:r>
        <w:r w:rsidRPr="002B0CF1">
          <w:rPr>
            <w:rFonts w:ascii="Times New Roman" w:hAnsi="Times New Roman" w:cs="Times New Roman"/>
            <w:sz w:val="24"/>
            <w:szCs w:val="24"/>
          </w:rPr>
          <w:t xml:space="preserve"> пункта 1 статьи 3</w:t>
        </w:r>
      </w:hyperlink>
      <w:r w:rsidRPr="002B0CF1">
        <w:rPr>
          <w:rFonts w:ascii="Times New Roman" w:hAnsi="Times New Roman" w:cs="Times New Roman"/>
          <w:sz w:val="24"/>
          <w:szCs w:val="24"/>
        </w:rPr>
        <w:t xml:space="preserve"> настоящих Правил осуществляется </w:t>
      </w:r>
      <w:r w:rsidR="0068608F" w:rsidRPr="002B0CF1">
        <w:rPr>
          <w:rFonts w:ascii="Times New Roman" w:hAnsi="Times New Roman" w:cs="Times New Roman"/>
          <w:sz w:val="24"/>
          <w:szCs w:val="24"/>
        </w:rPr>
        <w:t>А</w:t>
      </w:r>
      <w:r w:rsidRPr="002B0CF1">
        <w:rPr>
          <w:rFonts w:ascii="Times New Roman" w:hAnsi="Times New Roman" w:cs="Times New Roman"/>
          <w:sz w:val="24"/>
          <w:szCs w:val="24"/>
        </w:rPr>
        <w:t>дминистрацией Дмитровского городского округа</w:t>
      </w:r>
      <w:r w:rsidR="0068608F" w:rsidRPr="002B0CF1">
        <w:rPr>
          <w:rFonts w:ascii="Times New Roman" w:hAnsi="Times New Roman" w:cs="Times New Roman"/>
          <w:sz w:val="24"/>
          <w:szCs w:val="24"/>
        </w:rPr>
        <w:t xml:space="preserve"> Московской области</w:t>
      </w:r>
      <w:r w:rsidRPr="002B0CF1">
        <w:rPr>
          <w:rFonts w:ascii="Times New Roman" w:hAnsi="Times New Roman" w:cs="Times New Roman"/>
          <w:sz w:val="24"/>
          <w:szCs w:val="24"/>
        </w:rPr>
        <w:t xml:space="preserve"> в соответствии с настоящими </w:t>
      </w:r>
      <w:r w:rsidR="003C60DE">
        <w:rPr>
          <w:rFonts w:ascii="Times New Roman" w:hAnsi="Times New Roman" w:cs="Times New Roman"/>
          <w:sz w:val="24"/>
          <w:szCs w:val="24"/>
        </w:rPr>
        <w:t>П</w:t>
      </w:r>
      <w:r w:rsidRPr="002B0CF1">
        <w:rPr>
          <w:rFonts w:ascii="Times New Roman" w:hAnsi="Times New Roman" w:cs="Times New Roman"/>
          <w:sz w:val="24"/>
          <w:szCs w:val="24"/>
        </w:rPr>
        <w:t xml:space="preserve">равилами в пределах бюджетных ассигнований, предусмотренных в </w:t>
      </w:r>
      <w:r w:rsidR="0068608F" w:rsidRPr="002B0CF1">
        <w:rPr>
          <w:rFonts w:ascii="Times New Roman" w:hAnsi="Times New Roman" w:cs="Times New Roman"/>
          <w:sz w:val="24"/>
          <w:szCs w:val="24"/>
        </w:rPr>
        <w:t>бюджете Дмитровского городского округа Московской области</w:t>
      </w:r>
      <w:r w:rsidRPr="002B0CF1">
        <w:rPr>
          <w:rFonts w:ascii="Times New Roman" w:hAnsi="Times New Roman" w:cs="Times New Roman"/>
          <w:sz w:val="24"/>
          <w:szCs w:val="24"/>
        </w:rPr>
        <w:t>;</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 xml:space="preserve">б) указанных в </w:t>
      </w:r>
      <w:hyperlink w:anchor="P59" w:history="1">
        <w:r w:rsidRPr="002B0CF1">
          <w:rPr>
            <w:rFonts w:ascii="Times New Roman" w:hAnsi="Times New Roman" w:cs="Times New Roman"/>
            <w:sz w:val="24"/>
            <w:szCs w:val="24"/>
          </w:rPr>
          <w:t xml:space="preserve">подпунктах </w:t>
        </w:r>
        <w:r w:rsidR="0068608F" w:rsidRPr="002B0CF1">
          <w:rPr>
            <w:rFonts w:ascii="Times New Roman" w:hAnsi="Times New Roman" w:cs="Times New Roman"/>
            <w:sz w:val="24"/>
            <w:szCs w:val="24"/>
          </w:rPr>
          <w:t>«</w:t>
        </w:r>
        <w:r w:rsidRPr="002B0CF1">
          <w:rPr>
            <w:rFonts w:ascii="Times New Roman" w:hAnsi="Times New Roman" w:cs="Times New Roman"/>
            <w:sz w:val="24"/>
            <w:szCs w:val="24"/>
          </w:rPr>
          <w:t>а</w:t>
        </w:r>
        <w:r w:rsidR="0068608F" w:rsidRPr="002B0CF1">
          <w:rPr>
            <w:rFonts w:ascii="Times New Roman" w:hAnsi="Times New Roman" w:cs="Times New Roman"/>
            <w:sz w:val="24"/>
            <w:szCs w:val="24"/>
          </w:rPr>
          <w:t>»</w:t>
        </w:r>
      </w:hyperlink>
      <w:r w:rsidRPr="002B0CF1">
        <w:rPr>
          <w:rFonts w:ascii="Times New Roman" w:hAnsi="Times New Roman" w:cs="Times New Roman"/>
          <w:sz w:val="24"/>
          <w:szCs w:val="24"/>
        </w:rPr>
        <w:t xml:space="preserve"> - </w:t>
      </w:r>
      <w:hyperlink w:anchor="P61" w:history="1">
        <w:r w:rsidR="0068608F" w:rsidRPr="002B0CF1">
          <w:rPr>
            <w:rFonts w:ascii="Times New Roman" w:hAnsi="Times New Roman" w:cs="Times New Roman"/>
            <w:sz w:val="24"/>
            <w:szCs w:val="24"/>
          </w:rPr>
          <w:t>«</w:t>
        </w:r>
        <w:r w:rsidRPr="002B0CF1">
          <w:rPr>
            <w:rFonts w:ascii="Times New Roman" w:hAnsi="Times New Roman" w:cs="Times New Roman"/>
            <w:sz w:val="24"/>
            <w:szCs w:val="24"/>
          </w:rPr>
          <w:t>в</w:t>
        </w:r>
        <w:r w:rsidR="0068608F" w:rsidRPr="002B0CF1">
          <w:rPr>
            <w:rFonts w:ascii="Times New Roman" w:hAnsi="Times New Roman" w:cs="Times New Roman"/>
            <w:sz w:val="24"/>
            <w:szCs w:val="24"/>
          </w:rPr>
          <w:t>»</w:t>
        </w:r>
        <w:r w:rsidRPr="002B0CF1">
          <w:rPr>
            <w:rFonts w:ascii="Times New Roman" w:hAnsi="Times New Roman" w:cs="Times New Roman"/>
            <w:sz w:val="24"/>
            <w:szCs w:val="24"/>
          </w:rPr>
          <w:t xml:space="preserve"> пункта 1 статьи 3</w:t>
        </w:r>
      </w:hyperlink>
      <w:r w:rsidRPr="002B0CF1">
        <w:rPr>
          <w:rFonts w:ascii="Times New Roman" w:hAnsi="Times New Roman" w:cs="Times New Roman"/>
          <w:sz w:val="24"/>
          <w:szCs w:val="24"/>
        </w:rPr>
        <w:t xml:space="preserve"> настоящих Правил осуществляется собственниками (правообладателями) за счет собственных средств.</w:t>
      </w:r>
    </w:p>
    <w:p w:rsidR="009D5C87" w:rsidRPr="002B0CF1" w:rsidRDefault="009D5C87" w:rsidP="00EE1EBD">
      <w:pPr>
        <w:pStyle w:val="ConsPlusNormal"/>
        <w:ind w:firstLine="540"/>
        <w:jc w:val="both"/>
        <w:rPr>
          <w:rFonts w:ascii="Times New Roman" w:hAnsi="Times New Roman" w:cs="Times New Roman"/>
          <w:sz w:val="24"/>
          <w:szCs w:val="24"/>
        </w:rPr>
      </w:pPr>
      <w:r w:rsidRPr="002B0CF1">
        <w:rPr>
          <w:rFonts w:ascii="Times New Roman" w:hAnsi="Times New Roman" w:cs="Times New Roman"/>
          <w:sz w:val="24"/>
          <w:szCs w:val="24"/>
        </w:rPr>
        <w:t>2. Организации, расположенные на территории городского округа, а также граждане в соответствии с действующим законодательством и настоящими Правилами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rsidR="009D5C87" w:rsidRPr="002B0CF1" w:rsidRDefault="009D5C87" w:rsidP="00EE1EBD">
      <w:pPr>
        <w:pStyle w:val="ConsPlusNormal"/>
        <w:jc w:val="both"/>
        <w:rPr>
          <w:rFonts w:ascii="Times New Roman" w:hAnsi="Times New Roman" w:cs="Times New Roman"/>
          <w:sz w:val="24"/>
          <w:szCs w:val="24"/>
        </w:rPr>
      </w:pPr>
    </w:p>
    <w:p w:rsidR="00093A45" w:rsidRPr="002B0CF1" w:rsidRDefault="00093A45" w:rsidP="00EE1EBD">
      <w:pPr>
        <w:pStyle w:val="ConsPlusNormal"/>
        <w:ind w:firstLine="540"/>
        <w:jc w:val="both"/>
        <w:rPr>
          <w:rFonts w:ascii="Times New Roman" w:hAnsi="Times New Roman" w:cs="Times New Roman"/>
          <w:sz w:val="24"/>
          <w:szCs w:val="24"/>
        </w:rPr>
      </w:pPr>
    </w:p>
    <w:p w:rsidR="009D5C87" w:rsidRPr="002B0CF1" w:rsidRDefault="009D5C87">
      <w:pPr>
        <w:pStyle w:val="ConsPlusNormal"/>
        <w:jc w:val="right"/>
        <w:outlineLvl w:val="1"/>
        <w:rPr>
          <w:rFonts w:ascii="Times New Roman" w:hAnsi="Times New Roman" w:cs="Times New Roman"/>
          <w:sz w:val="24"/>
          <w:szCs w:val="24"/>
        </w:rPr>
      </w:pPr>
      <w:r w:rsidRPr="002B0CF1">
        <w:rPr>
          <w:rFonts w:ascii="Times New Roman" w:hAnsi="Times New Roman" w:cs="Times New Roman"/>
          <w:sz w:val="24"/>
          <w:szCs w:val="24"/>
        </w:rPr>
        <w:t>Приложение 1</w:t>
      </w:r>
    </w:p>
    <w:p w:rsidR="009D5C87"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к Правилам благоустройства территории</w:t>
      </w:r>
    </w:p>
    <w:p w:rsidR="006C6585" w:rsidRPr="002B0CF1" w:rsidRDefault="009D5C87">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Дмитровского городского округа</w:t>
      </w:r>
      <w:r w:rsidR="006C6585" w:rsidRPr="002B0CF1">
        <w:rPr>
          <w:rFonts w:ascii="Times New Roman" w:hAnsi="Times New Roman" w:cs="Times New Roman"/>
          <w:sz w:val="24"/>
          <w:szCs w:val="24"/>
        </w:rPr>
        <w:t xml:space="preserve"> </w:t>
      </w:r>
    </w:p>
    <w:p w:rsidR="009D5C87" w:rsidRPr="002B0CF1" w:rsidRDefault="006C6585">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Московской области</w:t>
      </w:r>
    </w:p>
    <w:p w:rsidR="009D5C87" w:rsidRPr="002B0CF1" w:rsidRDefault="009D5C87">
      <w:pPr>
        <w:pStyle w:val="ConsPlusNormal"/>
        <w:jc w:val="both"/>
        <w:rPr>
          <w:rFonts w:ascii="Times New Roman" w:hAnsi="Times New Roman" w:cs="Times New Roman"/>
          <w:sz w:val="24"/>
          <w:szCs w:val="24"/>
        </w:rPr>
      </w:pPr>
    </w:p>
    <w:p w:rsidR="006C6585" w:rsidRPr="00F90F7C" w:rsidRDefault="006C6585" w:rsidP="006C6585">
      <w:pPr>
        <w:pStyle w:val="1"/>
        <w:jc w:val="center"/>
        <w:rPr>
          <w:rFonts w:ascii="Times New Roman" w:hAnsi="Times New Roman"/>
          <w:b/>
          <w:color w:val="auto"/>
          <w:sz w:val="24"/>
          <w:szCs w:val="24"/>
        </w:rPr>
      </w:pPr>
      <w:bookmarkStart w:id="12" w:name="P1285"/>
      <w:bookmarkEnd w:id="12"/>
      <w:r w:rsidRPr="00F90F7C">
        <w:rPr>
          <w:rFonts w:ascii="Times New Roman" w:hAnsi="Times New Roman"/>
          <w:b/>
          <w:color w:val="auto"/>
          <w:sz w:val="24"/>
          <w:szCs w:val="24"/>
        </w:rPr>
        <w:t>ФОРМА</w:t>
      </w:r>
      <w:r w:rsidRPr="00F90F7C">
        <w:rPr>
          <w:rFonts w:ascii="Times New Roman" w:hAnsi="Times New Roman"/>
          <w:b/>
          <w:color w:val="auto"/>
          <w:sz w:val="24"/>
          <w:szCs w:val="24"/>
        </w:rPr>
        <w:br/>
        <w:t>паспорта колористического решения фасадов зданий, строений, сооружений в Дмитровском городском округе Московской области</w:t>
      </w:r>
    </w:p>
    <w:p w:rsidR="006C6585" w:rsidRPr="002B0CF1" w:rsidRDefault="006C6585" w:rsidP="006C6585"/>
    <w:p w:rsidR="006C6585" w:rsidRPr="002B0CF1" w:rsidRDefault="006C6585" w:rsidP="006C6585">
      <w:pPr>
        <w:pStyle w:val="af6"/>
        <w:rPr>
          <w:sz w:val="20"/>
          <w:szCs w:val="20"/>
        </w:rPr>
      </w:pPr>
      <w:r w:rsidRPr="002B0CF1">
        <w:rPr>
          <w:sz w:val="20"/>
          <w:szCs w:val="20"/>
        </w:rPr>
        <w:t>Дата _______________                                Номер _______________</w:t>
      </w:r>
    </w:p>
    <w:p w:rsidR="006C6585" w:rsidRPr="002B0CF1" w:rsidRDefault="006C6585" w:rsidP="006C6585"/>
    <w:p w:rsidR="006C6585" w:rsidRPr="002B0CF1" w:rsidRDefault="006C6585" w:rsidP="006C6585">
      <w:pPr>
        <w:pStyle w:val="af6"/>
        <w:rPr>
          <w:sz w:val="20"/>
          <w:szCs w:val="20"/>
        </w:rPr>
      </w:pPr>
      <w:r w:rsidRPr="002B0CF1">
        <w:rPr>
          <w:rStyle w:val="af4"/>
          <w:color w:val="auto"/>
          <w:sz w:val="20"/>
          <w:szCs w:val="20"/>
        </w:rPr>
        <w:t xml:space="preserve">                                   Паспорт</w:t>
      </w:r>
    </w:p>
    <w:p w:rsidR="006C6585" w:rsidRPr="002B0CF1" w:rsidRDefault="006C6585" w:rsidP="006C6585">
      <w:pPr>
        <w:pStyle w:val="af6"/>
        <w:rPr>
          <w:sz w:val="20"/>
          <w:szCs w:val="20"/>
        </w:rPr>
      </w:pPr>
      <w:r w:rsidRPr="002B0CF1">
        <w:rPr>
          <w:rStyle w:val="af4"/>
          <w:color w:val="auto"/>
          <w:sz w:val="20"/>
          <w:szCs w:val="20"/>
        </w:rPr>
        <w:t xml:space="preserve">                     колористического решения фасадов зданий,</w:t>
      </w:r>
    </w:p>
    <w:p w:rsidR="006C6585" w:rsidRPr="002B0CF1" w:rsidRDefault="006C6585" w:rsidP="006C6585">
      <w:pPr>
        <w:pStyle w:val="af6"/>
        <w:rPr>
          <w:sz w:val="20"/>
          <w:szCs w:val="20"/>
        </w:rPr>
      </w:pPr>
      <w:r w:rsidRPr="002B0CF1">
        <w:rPr>
          <w:rStyle w:val="af4"/>
          <w:color w:val="auto"/>
          <w:sz w:val="20"/>
          <w:szCs w:val="20"/>
        </w:rPr>
        <w:t xml:space="preserve">                        строений, сооружений, ограждений</w:t>
      </w:r>
    </w:p>
    <w:p w:rsidR="006C6585" w:rsidRPr="002B0CF1" w:rsidRDefault="006C6585" w:rsidP="006C6585"/>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(адрес объекта)</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(должность уполномоченного должностного лица администрации</w:t>
      </w:r>
    </w:p>
    <w:p w:rsidR="006C6585" w:rsidRPr="002B0CF1" w:rsidRDefault="006C6585" w:rsidP="006C6585">
      <w:pPr>
        <w:pStyle w:val="af6"/>
        <w:rPr>
          <w:sz w:val="20"/>
          <w:szCs w:val="20"/>
        </w:rPr>
      </w:pPr>
      <w:r w:rsidRPr="002B0CF1">
        <w:rPr>
          <w:sz w:val="20"/>
          <w:szCs w:val="20"/>
        </w:rPr>
        <w:t xml:space="preserve">                        городского округа Жуковский)</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(подпись, расшифровка подписи)</w:t>
      </w:r>
    </w:p>
    <w:p w:rsidR="006C6585" w:rsidRPr="002B0CF1" w:rsidRDefault="006C6585" w:rsidP="006C6585"/>
    <w:p w:rsidR="006C6585" w:rsidRPr="002B0CF1" w:rsidRDefault="006C6585" w:rsidP="006C6585">
      <w:pPr>
        <w:pStyle w:val="af6"/>
        <w:rPr>
          <w:sz w:val="20"/>
          <w:szCs w:val="20"/>
        </w:rPr>
      </w:pPr>
      <w:r w:rsidRPr="002B0CF1">
        <w:rPr>
          <w:rStyle w:val="af4"/>
          <w:color w:val="auto"/>
          <w:sz w:val="20"/>
          <w:szCs w:val="20"/>
        </w:rPr>
        <w:t xml:space="preserve">                      1. Общие сведения об объекте</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Адрес объекта: _____________________________________________________</w:t>
      </w:r>
    </w:p>
    <w:p w:rsidR="006C6585" w:rsidRPr="002B0CF1" w:rsidRDefault="006C6585" w:rsidP="006C6585">
      <w:pPr>
        <w:pStyle w:val="af6"/>
        <w:rPr>
          <w:sz w:val="20"/>
          <w:szCs w:val="20"/>
        </w:rPr>
      </w:pPr>
      <w:r w:rsidRPr="002B0CF1">
        <w:rPr>
          <w:sz w:val="20"/>
          <w:szCs w:val="20"/>
        </w:rPr>
        <w:t xml:space="preserve">     Наименование объекта: 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(жилое здание; нежилое здание, сооружение, ограждение (наименование)</w:t>
      </w:r>
    </w:p>
    <w:p w:rsidR="006C6585" w:rsidRPr="002B0CF1" w:rsidRDefault="006C6585" w:rsidP="006C6585">
      <w:pPr>
        <w:pStyle w:val="af6"/>
        <w:rPr>
          <w:sz w:val="20"/>
          <w:szCs w:val="20"/>
        </w:rPr>
      </w:pPr>
      <w:r w:rsidRPr="002B0CF1">
        <w:rPr>
          <w:sz w:val="20"/>
          <w:szCs w:val="20"/>
        </w:rPr>
        <w:t xml:space="preserve">     Правообладатель (полное наименование, организационно-правовая форма,</w:t>
      </w:r>
    </w:p>
    <w:p w:rsidR="006C6585" w:rsidRPr="002B0CF1" w:rsidRDefault="006C6585" w:rsidP="006C6585">
      <w:pPr>
        <w:pStyle w:val="af6"/>
        <w:rPr>
          <w:sz w:val="20"/>
          <w:szCs w:val="20"/>
        </w:rPr>
      </w:pPr>
      <w:r w:rsidRPr="002B0CF1">
        <w:rPr>
          <w:sz w:val="20"/>
          <w:szCs w:val="20"/>
        </w:rPr>
        <w:t>телефон): _______________________________________________________________</w:t>
      </w:r>
    </w:p>
    <w:p w:rsidR="006C6585" w:rsidRPr="002B0CF1" w:rsidRDefault="006C6585" w:rsidP="006C6585">
      <w:pPr>
        <w:pStyle w:val="af6"/>
        <w:rPr>
          <w:sz w:val="20"/>
          <w:szCs w:val="20"/>
        </w:rPr>
      </w:pPr>
      <w:r w:rsidRPr="002B0CF1">
        <w:rPr>
          <w:sz w:val="20"/>
          <w:szCs w:val="20"/>
        </w:rPr>
        <w:t xml:space="preserve">     Год постройки: _____________________________________________________</w:t>
      </w:r>
    </w:p>
    <w:p w:rsidR="006C6585" w:rsidRPr="002B0CF1" w:rsidRDefault="006C6585" w:rsidP="006C6585">
      <w:pPr>
        <w:pStyle w:val="af6"/>
        <w:rPr>
          <w:sz w:val="20"/>
          <w:szCs w:val="20"/>
        </w:rPr>
      </w:pPr>
      <w:r w:rsidRPr="002B0CF1">
        <w:rPr>
          <w:sz w:val="20"/>
          <w:szCs w:val="20"/>
        </w:rPr>
        <w:t xml:space="preserve">     Этажность: _________________________________________________________</w:t>
      </w:r>
    </w:p>
    <w:p w:rsidR="006C6585" w:rsidRPr="002B0CF1" w:rsidRDefault="006C6585" w:rsidP="006C6585">
      <w:pPr>
        <w:pStyle w:val="af6"/>
        <w:rPr>
          <w:sz w:val="20"/>
          <w:szCs w:val="20"/>
        </w:rPr>
      </w:pPr>
      <w:r w:rsidRPr="002B0CF1">
        <w:rPr>
          <w:sz w:val="20"/>
          <w:szCs w:val="20"/>
        </w:rPr>
        <w:t xml:space="preserve">     Расположение объекта в зоне охраны культурного наследия:</w:t>
      </w:r>
    </w:p>
    <w:p w:rsidR="006C6585" w:rsidRPr="002B0CF1" w:rsidRDefault="006C6585" w:rsidP="006C6585">
      <w:pPr>
        <w:pStyle w:val="af6"/>
        <w:rPr>
          <w:sz w:val="20"/>
          <w:szCs w:val="20"/>
        </w:rPr>
      </w:pPr>
      <w:r w:rsidRPr="002B0CF1">
        <w:rPr>
          <w:sz w:val="20"/>
          <w:szCs w:val="20"/>
        </w:rPr>
        <w:t xml:space="preserve">     на территории объекта культурного наследия: 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зона N _______________.</w:t>
      </w:r>
    </w:p>
    <w:p w:rsidR="006C6585" w:rsidRPr="002B0CF1" w:rsidRDefault="006C6585" w:rsidP="006C6585">
      <w:pPr>
        <w:pStyle w:val="af6"/>
        <w:rPr>
          <w:sz w:val="20"/>
          <w:szCs w:val="20"/>
        </w:rPr>
      </w:pPr>
      <w:r w:rsidRPr="002B0CF1">
        <w:rPr>
          <w:sz w:val="20"/>
          <w:szCs w:val="20"/>
        </w:rPr>
        <w:t xml:space="preserve">     Согласование с Министерством культуры Московской области:</w:t>
      </w:r>
    </w:p>
    <w:p w:rsidR="006C6585" w:rsidRPr="002B0CF1" w:rsidRDefault="006C6585" w:rsidP="006C6585">
      <w:pPr>
        <w:pStyle w:val="af6"/>
        <w:rPr>
          <w:sz w:val="20"/>
          <w:szCs w:val="20"/>
        </w:rPr>
      </w:pPr>
      <w:r w:rsidRPr="002B0CF1">
        <w:rPr>
          <w:sz w:val="20"/>
          <w:szCs w:val="20"/>
        </w:rPr>
        <w:t xml:space="preserve">     Заключение: ________________________________________________________</w:t>
      </w:r>
    </w:p>
    <w:p w:rsidR="006C6585" w:rsidRPr="002B0CF1" w:rsidRDefault="006C6585" w:rsidP="006C6585">
      <w:pPr>
        <w:pStyle w:val="af6"/>
        <w:rPr>
          <w:sz w:val="20"/>
          <w:szCs w:val="20"/>
        </w:rPr>
      </w:pPr>
      <w:r w:rsidRPr="002B0CF1">
        <w:rPr>
          <w:sz w:val="20"/>
          <w:szCs w:val="20"/>
        </w:rPr>
        <w:t xml:space="preserve">     номер: ______________ дата: _________________</w:t>
      </w:r>
    </w:p>
    <w:p w:rsidR="006C6585" w:rsidRPr="002B0CF1" w:rsidRDefault="006C6585" w:rsidP="006C6585">
      <w:pPr>
        <w:pStyle w:val="af6"/>
        <w:rPr>
          <w:sz w:val="20"/>
          <w:szCs w:val="20"/>
        </w:rPr>
      </w:pPr>
      <w:r w:rsidRPr="002B0CF1">
        <w:rPr>
          <w:sz w:val="20"/>
          <w:szCs w:val="20"/>
        </w:rPr>
        <w:t xml:space="preserve">     Вид заявленных работ по объекту (нужное подчеркнуть):</w:t>
      </w:r>
    </w:p>
    <w:p w:rsidR="006C6585" w:rsidRPr="002B0CF1" w:rsidRDefault="006C6585" w:rsidP="006C6585">
      <w:pPr>
        <w:pStyle w:val="af6"/>
        <w:rPr>
          <w:sz w:val="20"/>
          <w:szCs w:val="20"/>
        </w:rPr>
      </w:pPr>
      <w:r w:rsidRPr="002B0CF1">
        <w:rPr>
          <w:sz w:val="20"/>
          <w:szCs w:val="20"/>
        </w:rPr>
        <w:t xml:space="preserve">     - окраска    и   ремонт  фасадов,   осуществляемые   с   сохранением</w:t>
      </w:r>
    </w:p>
    <w:p w:rsidR="006C6585" w:rsidRPr="002B0CF1" w:rsidRDefault="006C6585" w:rsidP="006C6585">
      <w:pPr>
        <w:pStyle w:val="af6"/>
        <w:rPr>
          <w:sz w:val="20"/>
          <w:szCs w:val="20"/>
        </w:rPr>
      </w:pPr>
      <w:r w:rsidRPr="002B0CF1">
        <w:rPr>
          <w:sz w:val="20"/>
          <w:szCs w:val="20"/>
        </w:rPr>
        <w:lastRenderedPageBreak/>
        <w:t>колористического решения фасадов;</w:t>
      </w:r>
    </w:p>
    <w:p w:rsidR="006C6585" w:rsidRPr="002B0CF1" w:rsidRDefault="006C6585" w:rsidP="006C6585">
      <w:pPr>
        <w:pStyle w:val="af6"/>
        <w:rPr>
          <w:sz w:val="20"/>
          <w:szCs w:val="20"/>
        </w:rPr>
      </w:pPr>
      <w:r w:rsidRPr="002B0CF1">
        <w:rPr>
          <w:sz w:val="20"/>
          <w:szCs w:val="20"/>
        </w:rPr>
        <w:t xml:space="preserve">     - окраска  и  ремонт фасадов, осуществляемые с частичным  изменением</w:t>
      </w:r>
    </w:p>
    <w:p w:rsidR="006C6585" w:rsidRPr="002B0CF1" w:rsidRDefault="006C6585" w:rsidP="006C6585">
      <w:pPr>
        <w:pStyle w:val="af6"/>
        <w:rPr>
          <w:sz w:val="20"/>
          <w:szCs w:val="20"/>
        </w:rPr>
      </w:pPr>
      <w:r w:rsidRPr="002B0CF1">
        <w:rPr>
          <w:sz w:val="20"/>
          <w:szCs w:val="20"/>
        </w:rPr>
        <w:t>колористического решения фасадов;</w:t>
      </w:r>
    </w:p>
    <w:p w:rsidR="006C6585" w:rsidRPr="002B0CF1" w:rsidRDefault="006C6585" w:rsidP="006C6585">
      <w:pPr>
        <w:pStyle w:val="af6"/>
        <w:rPr>
          <w:sz w:val="20"/>
          <w:szCs w:val="20"/>
        </w:rPr>
      </w:pPr>
      <w:r w:rsidRPr="002B0CF1">
        <w:rPr>
          <w:sz w:val="20"/>
          <w:szCs w:val="20"/>
        </w:rPr>
        <w:t xml:space="preserve">     - ремонт    фасадов,   осуществляемый   с   комплексным   изменением</w:t>
      </w:r>
    </w:p>
    <w:p w:rsidR="006C6585" w:rsidRPr="002B0CF1" w:rsidRDefault="006C6585" w:rsidP="006C6585">
      <w:pPr>
        <w:pStyle w:val="af6"/>
        <w:rPr>
          <w:sz w:val="20"/>
          <w:szCs w:val="20"/>
        </w:rPr>
      </w:pPr>
      <w:r w:rsidRPr="002B0CF1">
        <w:rPr>
          <w:sz w:val="20"/>
          <w:szCs w:val="20"/>
        </w:rPr>
        <w:t>колористического решения фасадов;</w:t>
      </w:r>
    </w:p>
    <w:p w:rsidR="006C6585" w:rsidRPr="002B0CF1" w:rsidRDefault="006C6585" w:rsidP="006C6585">
      <w:pPr>
        <w:pStyle w:val="af6"/>
        <w:rPr>
          <w:sz w:val="20"/>
          <w:szCs w:val="20"/>
        </w:rPr>
      </w:pPr>
      <w:r w:rsidRPr="002B0CF1">
        <w:rPr>
          <w:sz w:val="20"/>
          <w:szCs w:val="20"/>
        </w:rPr>
        <w:t xml:space="preserve">     - капитальный    ремонт  фасадов,   осуществляемый   с   комплексным</w:t>
      </w:r>
    </w:p>
    <w:p w:rsidR="006C6585" w:rsidRPr="002B0CF1" w:rsidRDefault="006C6585" w:rsidP="006C6585">
      <w:pPr>
        <w:pStyle w:val="af6"/>
        <w:rPr>
          <w:sz w:val="20"/>
          <w:szCs w:val="20"/>
        </w:rPr>
      </w:pPr>
      <w:r w:rsidRPr="002B0CF1">
        <w:rPr>
          <w:sz w:val="20"/>
          <w:szCs w:val="20"/>
        </w:rPr>
        <w:t>изменением колористического решения фасадов.</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Правоустанавливающие документы на объект: 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Разработчик проекта  (полное  наименование,  организационно-правовая</w:t>
      </w:r>
    </w:p>
    <w:p w:rsidR="006C6585" w:rsidRPr="002B0CF1" w:rsidRDefault="006C6585" w:rsidP="006C6585">
      <w:pPr>
        <w:pStyle w:val="af6"/>
        <w:rPr>
          <w:sz w:val="20"/>
          <w:szCs w:val="20"/>
        </w:rPr>
      </w:pPr>
      <w:r w:rsidRPr="002B0CF1">
        <w:rPr>
          <w:sz w:val="20"/>
          <w:szCs w:val="20"/>
        </w:rPr>
        <w:t>форма, ФИО руководителя, автор проекта, телефон): 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СРО (свидетельство о допуске к определенному виду или  видам  работ,</w:t>
      </w:r>
    </w:p>
    <w:p w:rsidR="006C6585" w:rsidRPr="002B0CF1" w:rsidRDefault="006C6585" w:rsidP="006C6585">
      <w:pPr>
        <w:pStyle w:val="af6"/>
        <w:rPr>
          <w:sz w:val="20"/>
          <w:szCs w:val="20"/>
        </w:rPr>
      </w:pPr>
      <w:r w:rsidRPr="002B0CF1">
        <w:rPr>
          <w:sz w:val="20"/>
          <w:szCs w:val="20"/>
        </w:rPr>
        <w:t>которые  оказывают   влияние   на   безопасность   объектов  капитального</w:t>
      </w:r>
    </w:p>
    <w:p w:rsidR="006C6585" w:rsidRPr="002B0CF1" w:rsidRDefault="006C6585" w:rsidP="006C6585">
      <w:pPr>
        <w:pStyle w:val="af6"/>
        <w:rPr>
          <w:sz w:val="20"/>
          <w:szCs w:val="20"/>
        </w:rPr>
      </w:pPr>
      <w:r w:rsidRPr="002B0CF1">
        <w:rPr>
          <w:sz w:val="20"/>
          <w:szCs w:val="20"/>
        </w:rPr>
        <w:t>строительства): 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(номер, дата)</w:t>
      </w:r>
    </w:p>
    <w:p w:rsidR="006C6585" w:rsidRPr="002B0CF1" w:rsidRDefault="006C6585" w:rsidP="006C6585"/>
    <w:p w:rsidR="006C6585" w:rsidRPr="002B0CF1" w:rsidRDefault="006C6585" w:rsidP="006C6585">
      <w:pPr>
        <w:pStyle w:val="af6"/>
        <w:rPr>
          <w:sz w:val="20"/>
          <w:szCs w:val="20"/>
        </w:rPr>
      </w:pPr>
      <w:r w:rsidRPr="002B0CF1">
        <w:rPr>
          <w:rStyle w:val="af4"/>
          <w:color w:val="auto"/>
          <w:sz w:val="20"/>
          <w:szCs w:val="20"/>
        </w:rPr>
        <w:t xml:space="preserve">                            2. Особые условия</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Градостроительная характеристика объекта 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(текстовая часть, содержащая информацию о расположении объекта</w:t>
      </w:r>
    </w:p>
    <w:p w:rsidR="006C6585" w:rsidRPr="002B0CF1" w:rsidRDefault="006C6585" w:rsidP="006C6585">
      <w:pPr>
        <w:pStyle w:val="af6"/>
        <w:rPr>
          <w:sz w:val="20"/>
          <w:szCs w:val="20"/>
        </w:rPr>
      </w:pPr>
      <w:r w:rsidRPr="002B0CF1">
        <w:rPr>
          <w:sz w:val="20"/>
          <w:szCs w:val="20"/>
        </w:rPr>
        <w:t xml:space="preserve">  в структуре населенного пункта и квартала, морфотипе и колористике</w:t>
      </w:r>
    </w:p>
    <w:p w:rsidR="006C6585" w:rsidRPr="002B0CF1" w:rsidRDefault="006C6585" w:rsidP="006C6585">
      <w:pPr>
        <w:pStyle w:val="af6"/>
        <w:rPr>
          <w:sz w:val="20"/>
          <w:szCs w:val="20"/>
        </w:rPr>
      </w:pPr>
      <w:r w:rsidRPr="002B0CF1">
        <w:rPr>
          <w:sz w:val="20"/>
          <w:szCs w:val="20"/>
        </w:rPr>
        <w:t xml:space="preserve">     застройки и пр., подтверждается схемами расположения объекта</w:t>
      </w:r>
    </w:p>
    <w:p w:rsidR="006C6585" w:rsidRPr="002B0CF1" w:rsidRDefault="006C6585" w:rsidP="006C6585">
      <w:pPr>
        <w:pStyle w:val="af6"/>
        <w:rPr>
          <w:sz w:val="20"/>
          <w:szCs w:val="20"/>
        </w:rPr>
      </w:pPr>
      <w:r w:rsidRPr="002B0CF1">
        <w:rPr>
          <w:sz w:val="20"/>
          <w:szCs w:val="20"/>
        </w:rPr>
        <w:t xml:space="preserve">        в структуре населенного пункта и данными фотофиксации)</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Функциональная территориальная зона (в  соответствии  с  генеральным</w:t>
      </w:r>
    </w:p>
    <w:p w:rsidR="006C6585" w:rsidRPr="002B0CF1" w:rsidRDefault="006C6585" w:rsidP="006C6585">
      <w:pPr>
        <w:pStyle w:val="af6"/>
        <w:rPr>
          <w:sz w:val="20"/>
          <w:szCs w:val="20"/>
        </w:rPr>
      </w:pPr>
      <w:r w:rsidRPr="002B0CF1">
        <w:rPr>
          <w:sz w:val="20"/>
          <w:szCs w:val="20"/>
        </w:rPr>
        <w:t>планом и (или) Правилами землепользования и застройки (ПЗЗ): ____________</w:t>
      </w:r>
    </w:p>
    <w:p w:rsidR="006C6585" w:rsidRPr="002B0CF1" w:rsidRDefault="006C6585" w:rsidP="006C6585">
      <w:pPr>
        <w:pStyle w:val="af6"/>
        <w:rPr>
          <w:sz w:val="20"/>
          <w:szCs w:val="20"/>
        </w:rPr>
      </w:pPr>
      <w:r w:rsidRPr="002B0CF1">
        <w:rPr>
          <w:sz w:val="20"/>
          <w:szCs w:val="20"/>
        </w:rPr>
        <w:t xml:space="preserve">     Местоположение  объекта   в   структуре  населенного  пункта  (схема</w:t>
      </w:r>
    </w:p>
    <w:p w:rsidR="006C6585" w:rsidRPr="002B0CF1" w:rsidRDefault="006C6585" w:rsidP="006C6585">
      <w:pPr>
        <w:pStyle w:val="af6"/>
        <w:rPr>
          <w:sz w:val="20"/>
          <w:szCs w:val="20"/>
        </w:rPr>
      </w:pPr>
      <w:r w:rsidRPr="002B0CF1">
        <w:rPr>
          <w:sz w:val="20"/>
          <w:szCs w:val="20"/>
        </w:rPr>
        <w:t>М 1:10000).</w:t>
      </w:r>
    </w:p>
    <w:p w:rsidR="006C6585" w:rsidRPr="002B0CF1" w:rsidRDefault="006C6585" w:rsidP="006C6585">
      <w:pPr>
        <w:pStyle w:val="af6"/>
        <w:rPr>
          <w:sz w:val="20"/>
          <w:szCs w:val="20"/>
        </w:rPr>
      </w:pPr>
      <w:r w:rsidRPr="002B0CF1">
        <w:rPr>
          <w:sz w:val="20"/>
          <w:szCs w:val="20"/>
        </w:rPr>
        <w:t xml:space="preserve">     Местоположение объекта в структуре квартала (схема М 1:5000).</w:t>
      </w:r>
    </w:p>
    <w:p w:rsidR="006C6585" w:rsidRPr="002B0CF1" w:rsidRDefault="006C6585" w:rsidP="006C6585">
      <w:pPr>
        <w:pStyle w:val="af6"/>
        <w:rPr>
          <w:sz w:val="20"/>
          <w:szCs w:val="20"/>
        </w:rPr>
      </w:pPr>
      <w:r w:rsidRPr="002B0CF1">
        <w:rPr>
          <w:sz w:val="20"/>
          <w:szCs w:val="20"/>
        </w:rPr>
        <w:t xml:space="preserve">     Фотофиксация окружающей застройки (среды).</w:t>
      </w:r>
    </w:p>
    <w:p w:rsidR="006C6585" w:rsidRPr="002B0CF1" w:rsidRDefault="006C6585" w:rsidP="006C6585"/>
    <w:p w:rsidR="006C6585" w:rsidRPr="002B0CF1" w:rsidRDefault="006C6585" w:rsidP="006C6585">
      <w:pPr>
        <w:pStyle w:val="af6"/>
        <w:rPr>
          <w:sz w:val="20"/>
          <w:szCs w:val="20"/>
        </w:rPr>
      </w:pPr>
      <w:r w:rsidRPr="002B0CF1">
        <w:rPr>
          <w:rStyle w:val="af4"/>
          <w:color w:val="auto"/>
          <w:sz w:val="20"/>
          <w:szCs w:val="20"/>
        </w:rPr>
        <w:t xml:space="preserve">       3. Архитектурно-художественная характеристика объекта</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(текстовая часть, содержащая информацию об архитектурной стилистике</w:t>
      </w:r>
    </w:p>
    <w:p w:rsidR="006C6585" w:rsidRPr="002B0CF1" w:rsidRDefault="006C6585" w:rsidP="006C6585">
      <w:pPr>
        <w:pStyle w:val="af6"/>
        <w:rPr>
          <w:sz w:val="20"/>
          <w:szCs w:val="20"/>
        </w:rPr>
      </w:pPr>
      <w:r w:rsidRPr="002B0CF1">
        <w:rPr>
          <w:sz w:val="20"/>
          <w:szCs w:val="20"/>
        </w:rPr>
        <w:t xml:space="preserve">      объекта, пластике фасада, форме здания, строения, сооружения,</w:t>
      </w:r>
    </w:p>
    <w:p w:rsidR="006C6585" w:rsidRPr="002B0CF1" w:rsidRDefault="006C6585" w:rsidP="006C6585">
      <w:pPr>
        <w:pStyle w:val="af6"/>
        <w:rPr>
          <w:sz w:val="20"/>
          <w:szCs w:val="20"/>
        </w:rPr>
      </w:pPr>
      <w:r w:rsidRPr="002B0CF1">
        <w:rPr>
          <w:sz w:val="20"/>
          <w:szCs w:val="20"/>
        </w:rPr>
        <w:t xml:space="preserve">      ограждения в плане, колористике, наличии архитектурных деталей</w:t>
      </w:r>
    </w:p>
    <w:p w:rsidR="006C6585" w:rsidRPr="002B0CF1" w:rsidRDefault="006C6585" w:rsidP="006C6585">
      <w:pPr>
        <w:pStyle w:val="af6"/>
        <w:rPr>
          <w:sz w:val="20"/>
          <w:szCs w:val="20"/>
        </w:rPr>
      </w:pPr>
      <w:r w:rsidRPr="002B0CF1">
        <w:rPr>
          <w:sz w:val="20"/>
          <w:szCs w:val="20"/>
        </w:rPr>
        <w:t xml:space="preserve">         на фасаде и пр., подтверждается материалами фотофиксации)</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Существующее состояние фасадов объекта (материал, колористика):</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_________________________________________________________________________</w:t>
      </w:r>
    </w:p>
    <w:p w:rsidR="006C6585" w:rsidRPr="002B0CF1" w:rsidRDefault="006C6585" w:rsidP="006C6585">
      <w:pPr>
        <w:pStyle w:val="af6"/>
        <w:rPr>
          <w:sz w:val="20"/>
          <w:szCs w:val="20"/>
        </w:rPr>
      </w:pPr>
      <w:r w:rsidRPr="002B0CF1">
        <w:rPr>
          <w:sz w:val="20"/>
          <w:szCs w:val="20"/>
        </w:rPr>
        <w:t xml:space="preserve">                (подтверждается материалами фотофиксации)</w:t>
      </w:r>
    </w:p>
    <w:p w:rsidR="006C6585" w:rsidRPr="002B0CF1" w:rsidRDefault="006C6585" w:rsidP="006C6585"/>
    <w:p w:rsidR="006C6585" w:rsidRPr="002B0CF1" w:rsidRDefault="006C6585" w:rsidP="006C6585">
      <w:pPr>
        <w:pStyle w:val="af6"/>
        <w:rPr>
          <w:sz w:val="20"/>
          <w:szCs w:val="20"/>
        </w:rPr>
      </w:pPr>
      <w:r w:rsidRPr="002B0CF1">
        <w:rPr>
          <w:sz w:val="20"/>
          <w:szCs w:val="20"/>
        </w:rPr>
        <w:t xml:space="preserve">     В случае различных архитектурно-художественных характеристик фасадов</w:t>
      </w:r>
    </w:p>
    <w:p w:rsidR="006C6585" w:rsidRPr="002B0CF1" w:rsidRDefault="006C6585" w:rsidP="006C6585">
      <w:pPr>
        <w:pStyle w:val="af6"/>
        <w:rPr>
          <w:sz w:val="20"/>
          <w:szCs w:val="20"/>
        </w:rPr>
      </w:pPr>
      <w:r w:rsidRPr="002B0CF1">
        <w:rPr>
          <w:sz w:val="20"/>
          <w:szCs w:val="20"/>
        </w:rPr>
        <w:t>описание производится по каждому фасаду отдельно:</w:t>
      </w:r>
    </w:p>
    <w:p w:rsidR="006C6585" w:rsidRPr="002B0CF1" w:rsidRDefault="006C6585" w:rsidP="006C6585">
      <w:pPr>
        <w:pStyle w:val="af6"/>
        <w:rPr>
          <w:sz w:val="20"/>
          <w:szCs w:val="20"/>
        </w:rPr>
      </w:pPr>
      <w:r w:rsidRPr="002B0CF1">
        <w:rPr>
          <w:sz w:val="20"/>
          <w:szCs w:val="20"/>
        </w:rPr>
        <w:t xml:space="preserve">     Кровля: ____________________________________________________________</w:t>
      </w:r>
    </w:p>
    <w:p w:rsidR="006C6585" w:rsidRPr="002B0CF1" w:rsidRDefault="006C6585" w:rsidP="006C6585">
      <w:pPr>
        <w:pStyle w:val="af6"/>
        <w:rPr>
          <w:sz w:val="20"/>
          <w:szCs w:val="20"/>
        </w:rPr>
      </w:pPr>
      <w:r w:rsidRPr="002B0CF1">
        <w:rPr>
          <w:sz w:val="20"/>
          <w:szCs w:val="20"/>
        </w:rPr>
        <w:t xml:space="preserve">     Стены: _____________________________________________________________</w:t>
      </w:r>
    </w:p>
    <w:p w:rsidR="006C6585" w:rsidRPr="002B0CF1" w:rsidRDefault="006C6585" w:rsidP="006C6585">
      <w:pPr>
        <w:pStyle w:val="af6"/>
        <w:rPr>
          <w:sz w:val="20"/>
          <w:szCs w:val="20"/>
        </w:rPr>
      </w:pPr>
      <w:r w:rsidRPr="002B0CF1">
        <w:rPr>
          <w:sz w:val="20"/>
          <w:szCs w:val="20"/>
        </w:rPr>
        <w:t xml:space="preserve">     Ограждение балконов и лоджий: ______________________________________</w:t>
      </w:r>
    </w:p>
    <w:p w:rsidR="006C6585" w:rsidRPr="002B0CF1" w:rsidRDefault="006C6585" w:rsidP="006C6585">
      <w:pPr>
        <w:pStyle w:val="af6"/>
        <w:rPr>
          <w:sz w:val="20"/>
          <w:szCs w:val="20"/>
        </w:rPr>
      </w:pPr>
      <w:r w:rsidRPr="002B0CF1">
        <w:rPr>
          <w:sz w:val="20"/>
          <w:szCs w:val="20"/>
        </w:rPr>
        <w:t xml:space="preserve">     Оконные блоки (переплет): __________________________________________</w:t>
      </w:r>
    </w:p>
    <w:p w:rsidR="006C6585" w:rsidRPr="002B0CF1" w:rsidRDefault="006C6585" w:rsidP="006C6585">
      <w:pPr>
        <w:pStyle w:val="af6"/>
        <w:rPr>
          <w:sz w:val="20"/>
          <w:szCs w:val="20"/>
        </w:rPr>
      </w:pPr>
      <w:r w:rsidRPr="002B0CF1">
        <w:rPr>
          <w:sz w:val="20"/>
          <w:szCs w:val="20"/>
        </w:rPr>
        <w:t xml:space="preserve">     Дверные блоки: _____________________________________________________</w:t>
      </w:r>
    </w:p>
    <w:p w:rsidR="006C6585" w:rsidRPr="002B0CF1" w:rsidRDefault="006C6585" w:rsidP="006C6585">
      <w:pPr>
        <w:pStyle w:val="af6"/>
        <w:rPr>
          <w:sz w:val="20"/>
          <w:szCs w:val="20"/>
        </w:rPr>
      </w:pPr>
      <w:r w:rsidRPr="002B0CF1">
        <w:rPr>
          <w:sz w:val="20"/>
          <w:szCs w:val="20"/>
        </w:rPr>
        <w:t xml:space="preserve">     Цоколь: ____________________________________________________________</w:t>
      </w:r>
    </w:p>
    <w:p w:rsidR="006C6585" w:rsidRPr="002B0CF1" w:rsidRDefault="006C6585" w:rsidP="006C6585">
      <w:pPr>
        <w:pStyle w:val="af6"/>
        <w:rPr>
          <w:sz w:val="20"/>
          <w:szCs w:val="20"/>
        </w:rPr>
      </w:pPr>
      <w:r w:rsidRPr="002B0CF1">
        <w:rPr>
          <w:sz w:val="20"/>
          <w:szCs w:val="20"/>
        </w:rPr>
        <w:lastRenderedPageBreak/>
        <w:t xml:space="preserve">     Лестницы: __________________________________________________________</w:t>
      </w:r>
    </w:p>
    <w:p w:rsidR="006C6585" w:rsidRPr="002B0CF1" w:rsidRDefault="006C6585" w:rsidP="006C6585">
      <w:pPr>
        <w:pStyle w:val="af6"/>
        <w:rPr>
          <w:sz w:val="20"/>
          <w:szCs w:val="20"/>
        </w:rPr>
      </w:pPr>
      <w:r w:rsidRPr="002B0CF1">
        <w:rPr>
          <w:sz w:val="20"/>
          <w:szCs w:val="20"/>
        </w:rPr>
        <w:t xml:space="preserve">     Архитектурные детали: ______________________________________________</w:t>
      </w:r>
    </w:p>
    <w:p w:rsidR="006C6585" w:rsidRPr="002B0CF1" w:rsidRDefault="006C6585" w:rsidP="006C6585">
      <w:pPr>
        <w:pStyle w:val="af6"/>
        <w:rPr>
          <w:sz w:val="20"/>
          <w:szCs w:val="20"/>
        </w:rPr>
      </w:pPr>
      <w:r w:rsidRPr="002B0CF1">
        <w:rPr>
          <w:sz w:val="20"/>
          <w:szCs w:val="20"/>
        </w:rPr>
        <w:t xml:space="preserve">     Иные поверхности: __________________________________________________</w:t>
      </w:r>
    </w:p>
    <w:p w:rsidR="00224F19" w:rsidRDefault="00224F19" w:rsidP="006C6585">
      <w:pPr>
        <w:pStyle w:val="af6"/>
        <w:rPr>
          <w:sz w:val="20"/>
          <w:szCs w:val="20"/>
        </w:rPr>
      </w:pPr>
    </w:p>
    <w:p w:rsidR="006C6585" w:rsidRPr="002B0CF1" w:rsidRDefault="006C6585" w:rsidP="006C6585">
      <w:pPr>
        <w:pStyle w:val="af6"/>
        <w:rPr>
          <w:sz w:val="20"/>
          <w:szCs w:val="20"/>
        </w:rPr>
      </w:pPr>
      <w:r w:rsidRPr="002B0CF1">
        <w:rPr>
          <w:sz w:val="20"/>
          <w:szCs w:val="20"/>
        </w:rPr>
        <w:t>4. Фотофиксация объекта (схема проведения фотофиксации)</w:t>
      </w:r>
    </w:p>
    <w:p w:rsidR="00224F19" w:rsidRDefault="00224F19" w:rsidP="006C6585">
      <w:pPr>
        <w:pStyle w:val="af6"/>
        <w:rPr>
          <w:sz w:val="20"/>
          <w:szCs w:val="20"/>
        </w:rPr>
      </w:pPr>
    </w:p>
    <w:p w:rsidR="006C6585" w:rsidRPr="002B0CF1" w:rsidRDefault="006C6585" w:rsidP="006C6585">
      <w:pPr>
        <w:pStyle w:val="af6"/>
        <w:rPr>
          <w:sz w:val="20"/>
          <w:szCs w:val="20"/>
        </w:rPr>
      </w:pPr>
      <w:r w:rsidRPr="002B0CF1">
        <w:rPr>
          <w:sz w:val="20"/>
          <w:szCs w:val="20"/>
        </w:rPr>
        <w:t>5. Чертежи фасадов объекта (М 1:50,1:100,1:200)(на чертежах фасада должны отсутствовать оси,тени, размеры)</w:t>
      </w:r>
    </w:p>
    <w:p w:rsidR="00224F19" w:rsidRDefault="00224F19" w:rsidP="006C6585">
      <w:pPr>
        <w:pStyle w:val="af6"/>
        <w:rPr>
          <w:sz w:val="20"/>
          <w:szCs w:val="20"/>
        </w:rPr>
      </w:pPr>
    </w:p>
    <w:p w:rsidR="006C6585" w:rsidRPr="002B0CF1" w:rsidRDefault="006C6585" w:rsidP="006C6585">
      <w:pPr>
        <w:pStyle w:val="af6"/>
        <w:rPr>
          <w:sz w:val="20"/>
          <w:szCs w:val="20"/>
        </w:rPr>
      </w:pPr>
      <w:r w:rsidRPr="002B0CF1">
        <w:rPr>
          <w:sz w:val="20"/>
          <w:szCs w:val="20"/>
        </w:rPr>
        <w:t>6. Окраска и отделка в соответствии с колористическим</w:t>
      </w:r>
      <w:r w:rsidR="00224F19">
        <w:rPr>
          <w:sz w:val="20"/>
          <w:szCs w:val="20"/>
        </w:rPr>
        <w:t xml:space="preserve"> </w:t>
      </w:r>
      <w:r w:rsidRPr="002B0CF1">
        <w:rPr>
          <w:sz w:val="20"/>
          <w:szCs w:val="20"/>
        </w:rPr>
        <w:t>решением фасадов</w:t>
      </w: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0"/>
        <w:gridCol w:w="3640"/>
        <w:gridCol w:w="1260"/>
        <w:gridCol w:w="1120"/>
        <w:gridCol w:w="1540"/>
        <w:gridCol w:w="1663"/>
      </w:tblGrid>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N</w:t>
            </w:r>
            <w:r w:rsidRPr="002B0CF1">
              <w:br/>
              <w:t>п/п</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Наименование элемента</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Материал и/или вид отделки</w:t>
            </w: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Образец цвета</w:t>
            </w: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Марка цвета по международной цветовой палитре NCS</w:t>
            </w: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Примечания</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2</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3</w:t>
            </w: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4</w:t>
            </w: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jc w:val="center"/>
            </w:pPr>
            <w:r w:rsidRPr="002B0CF1">
              <w:t>5</w:t>
            </w: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6</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w:t>
            </w:r>
          </w:p>
        </w:tc>
        <w:tc>
          <w:tcPr>
            <w:tcW w:w="9223" w:type="dxa"/>
            <w:gridSpan w:val="5"/>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Система водоотведения</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Кровля</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1.2</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Ограждение кровли</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1.3</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Трубы водостока</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1.4</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Подоконные сливы</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w:t>
            </w:r>
          </w:p>
        </w:tc>
        <w:tc>
          <w:tcPr>
            <w:tcW w:w="9223" w:type="dxa"/>
            <w:gridSpan w:val="5"/>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Поверхности стен</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Стены</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2.2</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Карниз</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2.3</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Пилястры</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2.4</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Наличники</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2.5</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Ограждение балконов</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2.6</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Цоколь</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2.7</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Другие элементы</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3</w:t>
            </w:r>
          </w:p>
        </w:tc>
        <w:tc>
          <w:tcPr>
            <w:tcW w:w="9223" w:type="dxa"/>
            <w:gridSpan w:val="5"/>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Заполнение проемов</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3.1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Оконный проем</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3.2</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Дверной проем</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3.3</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Слуховое окно</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3.4</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Вентиляционный проем</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w:t>
            </w:r>
          </w:p>
        </w:tc>
        <w:tc>
          <w:tcPr>
            <w:tcW w:w="9223" w:type="dxa"/>
            <w:gridSpan w:val="5"/>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Входные группы</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Площадка входа</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4.2</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Лестница</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4.3</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Пандус</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4.4</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Ограждение лестниц и пандуса</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4.5</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Козырьки</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4.6</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Прочее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w:t>
            </w:r>
          </w:p>
        </w:tc>
        <w:tc>
          <w:tcPr>
            <w:tcW w:w="9223" w:type="dxa"/>
            <w:gridSpan w:val="5"/>
            <w:tcBorders>
              <w:top w:val="single" w:sz="4" w:space="0" w:color="auto"/>
              <w:left w:val="single" w:sz="4" w:space="0" w:color="auto"/>
              <w:bottom w:val="single" w:sz="4" w:space="0" w:color="auto"/>
            </w:tcBorders>
          </w:tcPr>
          <w:p w:rsidR="006C6585" w:rsidRPr="002B0CF1" w:rsidRDefault="006C6585" w:rsidP="00866C57">
            <w:pPr>
              <w:pStyle w:val="af5"/>
              <w:jc w:val="center"/>
            </w:pPr>
            <w:r w:rsidRPr="002B0CF1">
              <w:t>Ограждения</w:t>
            </w: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5.1</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Кирпичное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5.2</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Бетонное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5.3</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Металлическое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5.4</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Деревянное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5.5</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Комбинированное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r w:rsidR="006C6585" w:rsidRPr="002B0CF1" w:rsidTr="00DF07BC">
        <w:tc>
          <w:tcPr>
            <w:tcW w:w="700" w:type="dxa"/>
            <w:tcBorders>
              <w:top w:val="single" w:sz="4" w:space="0" w:color="auto"/>
              <w:bottom w:val="single" w:sz="4" w:space="0" w:color="auto"/>
              <w:right w:val="single" w:sz="4" w:space="0" w:color="auto"/>
            </w:tcBorders>
          </w:tcPr>
          <w:p w:rsidR="006C6585" w:rsidRPr="002B0CF1" w:rsidRDefault="006C6585" w:rsidP="00866C57">
            <w:pPr>
              <w:pStyle w:val="af5"/>
              <w:jc w:val="center"/>
            </w:pPr>
            <w:r w:rsidRPr="002B0CF1">
              <w:t>5.6</w:t>
            </w:r>
          </w:p>
        </w:tc>
        <w:tc>
          <w:tcPr>
            <w:tcW w:w="36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7"/>
            </w:pPr>
            <w:r w:rsidRPr="002B0CF1">
              <w:t>Прочее</w:t>
            </w:r>
          </w:p>
        </w:tc>
        <w:tc>
          <w:tcPr>
            <w:tcW w:w="126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12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540" w:type="dxa"/>
            <w:tcBorders>
              <w:top w:val="single" w:sz="4" w:space="0" w:color="auto"/>
              <w:left w:val="single" w:sz="4" w:space="0" w:color="auto"/>
              <w:bottom w:val="single" w:sz="4" w:space="0" w:color="auto"/>
              <w:right w:val="single" w:sz="4" w:space="0" w:color="auto"/>
            </w:tcBorders>
          </w:tcPr>
          <w:p w:rsidR="006C6585" w:rsidRPr="002B0CF1" w:rsidRDefault="006C6585" w:rsidP="00866C57">
            <w:pPr>
              <w:pStyle w:val="af5"/>
            </w:pPr>
          </w:p>
        </w:tc>
        <w:tc>
          <w:tcPr>
            <w:tcW w:w="1663" w:type="dxa"/>
            <w:tcBorders>
              <w:top w:val="single" w:sz="4" w:space="0" w:color="auto"/>
              <w:left w:val="single" w:sz="4" w:space="0" w:color="auto"/>
              <w:bottom w:val="single" w:sz="4" w:space="0" w:color="auto"/>
            </w:tcBorders>
          </w:tcPr>
          <w:p w:rsidR="006C6585" w:rsidRPr="002B0CF1" w:rsidRDefault="006C6585" w:rsidP="00866C57">
            <w:pPr>
              <w:pStyle w:val="af5"/>
            </w:pPr>
          </w:p>
        </w:tc>
      </w:tr>
    </w:tbl>
    <w:p w:rsidR="006C6585" w:rsidRPr="002B0CF1" w:rsidRDefault="006C6585">
      <w:pPr>
        <w:pStyle w:val="ConsPlusNonformat"/>
        <w:jc w:val="both"/>
        <w:rPr>
          <w:rFonts w:ascii="Times New Roman" w:hAnsi="Times New Roman" w:cs="Times New Roman"/>
          <w:sz w:val="24"/>
          <w:szCs w:val="24"/>
        </w:rPr>
      </w:pPr>
    </w:p>
    <w:p w:rsidR="006C6585" w:rsidRPr="002B0CF1" w:rsidRDefault="006C6585">
      <w:pPr>
        <w:pStyle w:val="ConsPlusNonformat"/>
        <w:jc w:val="both"/>
        <w:rPr>
          <w:rFonts w:ascii="Times New Roman" w:hAnsi="Times New Roman" w:cs="Times New Roman"/>
          <w:sz w:val="24"/>
          <w:szCs w:val="24"/>
        </w:rPr>
      </w:pPr>
    </w:p>
    <w:p w:rsidR="006C6585" w:rsidRPr="002B0CF1" w:rsidRDefault="006C6585">
      <w:pPr>
        <w:pStyle w:val="ConsPlusNonformat"/>
        <w:jc w:val="both"/>
        <w:rPr>
          <w:rFonts w:ascii="Times New Roman" w:hAnsi="Times New Roman" w:cs="Times New Roman"/>
          <w:sz w:val="24"/>
          <w:szCs w:val="24"/>
        </w:rPr>
      </w:pPr>
    </w:p>
    <w:p w:rsidR="00FD1780" w:rsidRPr="002B0CF1" w:rsidRDefault="00FD1780">
      <w:pPr>
        <w:pStyle w:val="ConsPlusNonformat"/>
        <w:jc w:val="both"/>
        <w:rPr>
          <w:rFonts w:ascii="Times New Roman" w:hAnsi="Times New Roman" w:cs="Times New Roman"/>
          <w:sz w:val="24"/>
          <w:szCs w:val="24"/>
        </w:rPr>
      </w:pPr>
    </w:p>
    <w:p w:rsidR="00FD1780" w:rsidRPr="002B0CF1" w:rsidRDefault="00FD1780">
      <w:pPr>
        <w:pStyle w:val="ConsPlusNonformat"/>
        <w:jc w:val="both"/>
        <w:rPr>
          <w:rFonts w:ascii="Times New Roman" w:hAnsi="Times New Roman" w:cs="Times New Roman"/>
          <w:sz w:val="24"/>
          <w:szCs w:val="24"/>
        </w:rPr>
      </w:pPr>
    </w:p>
    <w:p w:rsidR="00FD1780" w:rsidRPr="002B0CF1" w:rsidRDefault="00FD1780">
      <w:pPr>
        <w:pStyle w:val="ConsPlusNonformat"/>
        <w:jc w:val="both"/>
        <w:rPr>
          <w:rFonts w:ascii="Times New Roman" w:hAnsi="Times New Roman" w:cs="Times New Roman"/>
          <w:sz w:val="24"/>
          <w:szCs w:val="24"/>
        </w:rPr>
      </w:pPr>
    </w:p>
    <w:p w:rsidR="00FD1780" w:rsidRPr="002B0CF1" w:rsidRDefault="00FD1780" w:rsidP="00FD1780">
      <w:pPr>
        <w:pStyle w:val="ConsPlusNormal"/>
        <w:jc w:val="right"/>
        <w:outlineLvl w:val="1"/>
        <w:rPr>
          <w:rFonts w:ascii="Times New Roman" w:hAnsi="Times New Roman" w:cs="Times New Roman"/>
          <w:sz w:val="24"/>
          <w:szCs w:val="24"/>
        </w:rPr>
      </w:pPr>
      <w:r w:rsidRPr="002B0CF1">
        <w:rPr>
          <w:rFonts w:ascii="Times New Roman" w:hAnsi="Times New Roman" w:cs="Times New Roman"/>
          <w:sz w:val="24"/>
          <w:szCs w:val="24"/>
        </w:rPr>
        <w:lastRenderedPageBreak/>
        <w:t>Приложение 2</w:t>
      </w:r>
    </w:p>
    <w:p w:rsidR="00FD1780" w:rsidRPr="002B0CF1" w:rsidRDefault="00FD1780" w:rsidP="00FD1780">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к Правилам благоустройства территории</w:t>
      </w:r>
    </w:p>
    <w:p w:rsidR="00FD1780" w:rsidRPr="002B0CF1" w:rsidRDefault="00FD1780" w:rsidP="00FD1780">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 xml:space="preserve">Дмитровского городского округа </w:t>
      </w:r>
    </w:p>
    <w:p w:rsidR="00FD1780" w:rsidRPr="002B0CF1" w:rsidRDefault="00FD1780" w:rsidP="00FD1780">
      <w:pPr>
        <w:pStyle w:val="ConsPlusNormal"/>
        <w:jc w:val="right"/>
        <w:rPr>
          <w:rFonts w:ascii="Times New Roman" w:hAnsi="Times New Roman" w:cs="Times New Roman"/>
          <w:sz w:val="24"/>
          <w:szCs w:val="24"/>
        </w:rPr>
      </w:pPr>
      <w:r w:rsidRPr="002B0CF1">
        <w:rPr>
          <w:rFonts w:ascii="Times New Roman" w:hAnsi="Times New Roman" w:cs="Times New Roman"/>
          <w:sz w:val="24"/>
          <w:szCs w:val="24"/>
        </w:rPr>
        <w:t>Московской области</w:t>
      </w:r>
    </w:p>
    <w:p w:rsidR="00FD1780" w:rsidRPr="002B0CF1" w:rsidRDefault="00FD1780">
      <w:pPr>
        <w:pStyle w:val="ConsPlusNonformat"/>
        <w:jc w:val="both"/>
        <w:rPr>
          <w:rFonts w:ascii="Times New Roman" w:hAnsi="Times New Roman" w:cs="Times New Roman"/>
          <w:sz w:val="24"/>
          <w:szCs w:val="24"/>
        </w:rPr>
      </w:pPr>
    </w:p>
    <w:p w:rsidR="00FD1780" w:rsidRPr="002B0CF1" w:rsidRDefault="00FD1780" w:rsidP="00FD1780">
      <w:pPr>
        <w:pStyle w:val="ConsPlusNonformat"/>
        <w:jc w:val="center"/>
        <w:rPr>
          <w:rFonts w:ascii="Times New Roman" w:hAnsi="Times New Roman" w:cs="Times New Roman"/>
          <w:b/>
          <w:sz w:val="24"/>
          <w:szCs w:val="24"/>
        </w:rPr>
      </w:pPr>
    </w:p>
    <w:p w:rsidR="00F90F7C" w:rsidRDefault="00F90F7C" w:rsidP="00FD1780">
      <w:pPr>
        <w:pStyle w:val="ConsPlusNonformat"/>
        <w:jc w:val="center"/>
        <w:rPr>
          <w:rFonts w:ascii="Times New Roman" w:hAnsi="Times New Roman" w:cs="Times New Roman"/>
          <w:b/>
          <w:sz w:val="24"/>
          <w:szCs w:val="24"/>
        </w:rPr>
      </w:pPr>
      <w:r>
        <w:rPr>
          <w:rFonts w:ascii="Times New Roman" w:hAnsi="Times New Roman" w:cs="Times New Roman"/>
          <w:b/>
          <w:sz w:val="24"/>
          <w:szCs w:val="24"/>
        </w:rPr>
        <w:t>ПОРЯДОК</w:t>
      </w:r>
    </w:p>
    <w:p w:rsidR="00FD1780" w:rsidRPr="002B0CF1" w:rsidRDefault="00FD1780" w:rsidP="00FD1780">
      <w:pPr>
        <w:pStyle w:val="ConsPlusNonformat"/>
        <w:jc w:val="center"/>
        <w:rPr>
          <w:rFonts w:ascii="Times New Roman" w:hAnsi="Times New Roman" w:cs="Times New Roman"/>
          <w:b/>
          <w:sz w:val="24"/>
          <w:szCs w:val="24"/>
        </w:rPr>
      </w:pPr>
      <w:r w:rsidRPr="002B0CF1">
        <w:rPr>
          <w:rFonts w:ascii="Times New Roman" w:hAnsi="Times New Roman" w:cs="Times New Roman"/>
          <w:b/>
          <w:sz w:val="24"/>
          <w:szCs w:val="24"/>
        </w:rPr>
        <w:t xml:space="preserve"> проведения общественных обсуждений проектов благоустройства в Дмитровском городском округе Московской области</w:t>
      </w:r>
    </w:p>
    <w:p w:rsidR="00FD1780" w:rsidRPr="002B0CF1" w:rsidRDefault="00FD1780" w:rsidP="00FD1780">
      <w:pPr>
        <w:pStyle w:val="ConsPlusNonformat"/>
        <w:jc w:val="center"/>
        <w:rPr>
          <w:rFonts w:ascii="Times New Roman" w:hAnsi="Times New Roman" w:cs="Times New Roman"/>
          <w:b/>
          <w:sz w:val="24"/>
          <w:szCs w:val="24"/>
        </w:rPr>
      </w:pP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1. Общественное обсуждение проектов благоустройства в </w:t>
      </w:r>
      <w:r>
        <w:rPr>
          <w:rFonts w:ascii="Times New Roman" w:hAnsi="Times New Roman" w:cs="Times New Roman"/>
          <w:sz w:val="24"/>
          <w:szCs w:val="24"/>
        </w:rPr>
        <w:t xml:space="preserve">Дмитровском </w:t>
      </w:r>
      <w:r w:rsidRPr="007B5904">
        <w:rPr>
          <w:rFonts w:ascii="Times New Roman" w:hAnsi="Times New Roman" w:cs="Times New Roman"/>
          <w:sz w:val="24"/>
          <w:szCs w:val="24"/>
        </w:rPr>
        <w:t xml:space="preserve">городском округе </w:t>
      </w:r>
      <w:r>
        <w:rPr>
          <w:rFonts w:ascii="Times New Roman" w:hAnsi="Times New Roman" w:cs="Times New Roman"/>
          <w:sz w:val="24"/>
          <w:szCs w:val="24"/>
        </w:rPr>
        <w:t>Московской области</w:t>
      </w:r>
      <w:r w:rsidR="003C60DE">
        <w:rPr>
          <w:rFonts w:ascii="Times New Roman" w:hAnsi="Times New Roman" w:cs="Times New Roman"/>
          <w:sz w:val="24"/>
          <w:szCs w:val="24"/>
        </w:rPr>
        <w:t xml:space="preserve"> </w:t>
      </w:r>
      <w:r w:rsidR="001F67D4">
        <w:rPr>
          <w:rFonts w:ascii="Times New Roman" w:hAnsi="Times New Roman" w:cs="Times New Roman"/>
          <w:sz w:val="24"/>
          <w:szCs w:val="24"/>
        </w:rPr>
        <w:t>(далее – Дмитровский городской округ)</w:t>
      </w:r>
      <w:r w:rsidRPr="007B5904">
        <w:rPr>
          <w:rFonts w:ascii="Times New Roman" w:hAnsi="Times New Roman" w:cs="Times New Roman"/>
          <w:sz w:val="24"/>
          <w:szCs w:val="24"/>
        </w:rPr>
        <w:t xml:space="preserve"> проводится в рамках обсуждения муниципальной программы </w:t>
      </w:r>
      <w:r>
        <w:rPr>
          <w:rFonts w:ascii="Times New Roman" w:hAnsi="Times New Roman" w:cs="Times New Roman"/>
          <w:sz w:val="24"/>
          <w:szCs w:val="24"/>
        </w:rPr>
        <w:t>«</w:t>
      </w:r>
      <w:r w:rsidRPr="007B5904">
        <w:rPr>
          <w:rFonts w:ascii="Times New Roman" w:hAnsi="Times New Roman" w:cs="Times New Roman"/>
          <w:sz w:val="24"/>
          <w:szCs w:val="24"/>
        </w:rPr>
        <w:t>Формирование современной комфортной городской среды</w:t>
      </w:r>
      <w:r>
        <w:rPr>
          <w:rFonts w:ascii="Times New Roman" w:hAnsi="Times New Roman" w:cs="Times New Roman"/>
          <w:sz w:val="24"/>
          <w:szCs w:val="24"/>
        </w:rPr>
        <w:t>»</w:t>
      </w:r>
      <w:r w:rsidRPr="007B5904">
        <w:rPr>
          <w:rFonts w:ascii="Times New Roman" w:hAnsi="Times New Roman" w:cs="Times New Roman"/>
          <w:sz w:val="24"/>
          <w:szCs w:val="24"/>
        </w:rPr>
        <w:t xml:space="preserve">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 xml:space="preserve">городского округа Московской области и других проектов благоустройства, обеспечивается путем размещения проектов на официальном сайте Администрации </w:t>
      </w:r>
      <w:r>
        <w:rPr>
          <w:rFonts w:ascii="Times New Roman" w:hAnsi="Times New Roman" w:cs="Times New Roman"/>
          <w:sz w:val="24"/>
          <w:szCs w:val="24"/>
        </w:rPr>
        <w:t xml:space="preserve">Дмитровского городского </w:t>
      </w:r>
      <w:r w:rsidRPr="007B5904">
        <w:rPr>
          <w:rFonts w:ascii="Times New Roman" w:hAnsi="Times New Roman" w:cs="Times New Roman"/>
          <w:sz w:val="24"/>
          <w:szCs w:val="24"/>
        </w:rPr>
        <w:t>округа Московской области.</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Общественные обсуждения назначаются Советом депутатов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 xml:space="preserve">городского округа или Главой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 xml:space="preserve">городского округа. Извещение о начале проведения общественного обсуждения проектов благоустройства в обязательном порядке размещается в печатных средствах массовой информации и на официальном сайте Администрации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Публикуемая в извещении информация должна содержать сроки начала и окончания проведения общественного обсуждения проектов благоустройства, адрес, по которому заинтересованные лица предоставляют предложения.</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2. Общественные обсуждения проектов благоустройства проводятся на принципах открытости, публичности и гласности в целях информирования заинтересованных лиц о проектах благоустройства, выявления и учета их мнения.</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Участие заинтересованных лиц в общественном обсуждении проектов благоустройства осуществляется на добровольных началах. Заинтересованные лица вправе свободно выражать свое мнение и вносить предложения по результатам рассмотрения документов.</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3. Для проведения общественных обсуждений создается общественная комиссия, положение о которой и ее состав утверждаются Администрацией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4. Общественное обсуждение проектов благоустройства проводится не менее 30 календарных дней.</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В течение срока, указанного в извещении, заинтересованные лица представляют предложения в </w:t>
      </w:r>
      <w:r>
        <w:rPr>
          <w:rFonts w:ascii="Times New Roman" w:hAnsi="Times New Roman" w:cs="Times New Roman"/>
          <w:sz w:val="24"/>
          <w:szCs w:val="24"/>
        </w:rPr>
        <w:t xml:space="preserve">Управление жилищно-коммунального хозяйства и благоустройства </w:t>
      </w:r>
      <w:r w:rsidRPr="007B5904">
        <w:rPr>
          <w:rFonts w:ascii="Times New Roman" w:hAnsi="Times New Roman" w:cs="Times New Roman"/>
          <w:sz w:val="24"/>
          <w:szCs w:val="24"/>
        </w:rPr>
        <w:t>Администраци</w:t>
      </w:r>
      <w:r>
        <w:rPr>
          <w:rFonts w:ascii="Times New Roman" w:hAnsi="Times New Roman" w:cs="Times New Roman"/>
          <w:sz w:val="24"/>
          <w:szCs w:val="24"/>
        </w:rPr>
        <w:t>и Дмитровского</w:t>
      </w:r>
      <w:r w:rsidRPr="007B5904">
        <w:rPr>
          <w:rFonts w:ascii="Times New Roman" w:hAnsi="Times New Roman" w:cs="Times New Roman"/>
          <w:sz w:val="24"/>
          <w:szCs w:val="24"/>
        </w:rPr>
        <w:t xml:space="preserve"> городского округа</w:t>
      </w:r>
      <w:r>
        <w:rPr>
          <w:rFonts w:ascii="Times New Roman" w:hAnsi="Times New Roman" w:cs="Times New Roman"/>
          <w:sz w:val="24"/>
          <w:szCs w:val="24"/>
        </w:rPr>
        <w:t xml:space="preserve"> (уполномоченный орган)</w:t>
      </w:r>
      <w:r w:rsidRPr="007B5904">
        <w:rPr>
          <w:rFonts w:ascii="Times New Roman" w:hAnsi="Times New Roman" w:cs="Times New Roman"/>
          <w:sz w:val="24"/>
          <w:szCs w:val="24"/>
        </w:rPr>
        <w:t>.</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В течение 5 рабочих дней со дня окончания срока общественного обсуждения, поступившие предложения выносятся на рассмотрение на заседани</w:t>
      </w:r>
      <w:r w:rsidR="003C60DE">
        <w:rPr>
          <w:rFonts w:ascii="Times New Roman" w:hAnsi="Times New Roman" w:cs="Times New Roman"/>
          <w:sz w:val="24"/>
          <w:szCs w:val="24"/>
        </w:rPr>
        <w:t>и</w:t>
      </w:r>
      <w:r w:rsidRPr="007B5904">
        <w:rPr>
          <w:rFonts w:ascii="Times New Roman" w:hAnsi="Times New Roman" w:cs="Times New Roman"/>
          <w:sz w:val="24"/>
          <w:szCs w:val="24"/>
        </w:rPr>
        <w:t xml:space="preserve"> общественной комиссии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5. Заседание общественной комиссии проводится в открытой форме по адресу, указанному в извещении. Заинтересованные лица вправе принимать участие в заседании общественной комиссии.</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6. Результатом общественных обсуждений является принятие на основании открытого голосования решения:</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об окончании общественного обсуждения и внесении изменений в программу благоустройства;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об окончании общественного обсуждения без внесения изменений в программу благоустройства;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о переносе дня принятия решения об окончании общественного обсуждения в связи с наличием вопросов, требующих дополнительного рассмотрения.</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7. Общественная комиссия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 принимает решения простым большинством голосов присутствующих на заседании членов с учетом мнения заинтересованных лиц.</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lastRenderedPageBreak/>
        <w:t>Решение оформляется протоколом, который подписывается членами общественной комиссии и заинтересованными лицами, принявшими участие в заседании.</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Член общественной комиссии и (или) заинтересованное лицо, несогласные с решением общественной комиссии, могут выразить свое особое мнение, которое в обязательном порядке заносится в протокол.</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Протоколы заседаний подлежат хранению в Администрации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8. В течение 3 календарных дней после проведения общественного обсуждения и принятия общественной комиссией окончательного решения по всем рассматриваемым вопросам </w:t>
      </w:r>
      <w:r w:rsidR="001F67D4">
        <w:rPr>
          <w:rFonts w:ascii="Times New Roman" w:hAnsi="Times New Roman" w:cs="Times New Roman"/>
          <w:sz w:val="24"/>
          <w:szCs w:val="24"/>
        </w:rPr>
        <w:t xml:space="preserve">Управление жилищно-коммунального хозяйства и благоустройства </w:t>
      </w:r>
      <w:r w:rsidRPr="007B5904">
        <w:rPr>
          <w:rFonts w:ascii="Times New Roman" w:hAnsi="Times New Roman" w:cs="Times New Roman"/>
          <w:sz w:val="24"/>
          <w:szCs w:val="24"/>
        </w:rPr>
        <w:t>Администраци</w:t>
      </w:r>
      <w:r w:rsidR="001F67D4">
        <w:rPr>
          <w:rFonts w:ascii="Times New Roman" w:hAnsi="Times New Roman" w:cs="Times New Roman"/>
          <w:sz w:val="24"/>
          <w:szCs w:val="24"/>
        </w:rPr>
        <w:t>и</w:t>
      </w:r>
      <w:r w:rsidRPr="007B5904">
        <w:rPr>
          <w:rFonts w:ascii="Times New Roman" w:hAnsi="Times New Roman" w:cs="Times New Roman"/>
          <w:sz w:val="24"/>
          <w:szCs w:val="24"/>
        </w:rPr>
        <w:t xml:space="preserve"> </w:t>
      </w:r>
      <w:r>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 на официальном сайте опубликовывает следующую информацию:</w:t>
      </w:r>
    </w:p>
    <w:p w:rsidR="007B5904" w:rsidRPr="007B5904"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xml:space="preserve">- протокол заседания общественной комиссии </w:t>
      </w:r>
      <w:r w:rsidR="00A21D8B">
        <w:rPr>
          <w:rFonts w:ascii="Times New Roman" w:hAnsi="Times New Roman" w:cs="Times New Roman"/>
          <w:sz w:val="24"/>
          <w:szCs w:val="24"/>
        </w:rPr>
        <w:t xml:space="preserve">Дмитровского </w:t>
      </w:r>
      <w:r w:rsidRPr="007B5904">
        <w:rPr>
          <w:rFonts w:ascii="Times New Roman" w:hAnsi="Times New Roman" w:cs="Times New Roman"/>
          <w:sz w:val="24"/>
          <w:szCs w:val="24"/>
        </w:rPr>
        <w:t>городского округа;</w:t>
      </w:r>
    </w:p>
    <w:p w:rsidR="00FD1780" w:rsidRDefault="007B5904" w:rsidP="007B5904">
      <w:pPr>
        <w:pStyle w:val="ConsPlusNonformat"/>
        <w:ind w:firstLine="708"/>
        <w:jc w:val="both"/>
        <w:rPr>
          <w:rFonts w:ascii="Times New Roman" w:hAnsi="Times New Roman" w:cs="Times New Roman"/>
          <w:sz w:val="24"/>
          <w:szCs w:val="24"/>
        </w:rPr>
      </w:pPr>
      <w:r w:rsidRPr="007B5904">
        <w:rPr>
          <w:rFonts w:ascii="Times New Roman" w:hAnsi="Times New Roman" w:cs="Times New Roman"/>
          <w:sz w:val="24"/>
          <w:szCs w:val="24"/>
        </w:rPr>
        <w:t>- документы программ благоустройства с приложением письменных пояснений о том, какие изменения внесены по итогам общественного обсуждения.</w:t>
      </w: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C46A6B" w:rsidRDefault="00C46A6B"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Default="00512CA5" w:rsidP="007B5904">
      <w:pPr>
        <w:pStyle w:val="ConsPlusNonformat"/>
        <w:ind w:firstLine="708"/>
        <w:jc w:val="both"/>
        <w:rPr>
          <w:rFonts w:ascii="Times New Roman" w:hAnsi="Times New Roman" w:cs="Times New Roman"/>
          <w:sz w:val="24"/>
          <w:szCs w:val="24"/>
        </w:rPr>
      </w:pPr>
    </w:p>
    <w:p w:rsidR="00512CA5" w:rsidRPr="00512CA5" w:rsidRDefault="00512CA5" w:rsidP="00512CA5">
      <w:pPr>
        <w:pStyle w:val="ConsPlusNonformat"/>
        <w:ind w:firstLine="708"/>
        <w:jc w:val="right"/>
        <w:rPr>
          <w:rFonts w:ascii="Times New Roman" w:hAnsi="Times New Roman" w:cs="Times New Roman"/>
          <w:sz w:val="24"/>
          <w:szCs w:val="24"/>
        </w:rPr>
      </w:pPr>
      <w:r>
        <w:rPr>
          <w:rFonts w:ascii="Times New Roman" w:hAnsi="Times New Roman" w:cs="Times New Roman"/>
          <w:sz w:val="24"/>
          <w:szCs w:val="24"/>
        </w:rPr>
        <w:t>Приложение 3</w:t>
      </w:r>
    </w:p>
    <w:p w:rsidR="00512CA5" w:rsidRPr="00512CA5" w:rsidRDefault="00512CA5" w:rsidP="00512CA5">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к Правилам благоустройства территории</w:t>
      </w:r>
    </w:p>
    <w:p w:rsidR="00512CA5" w:rsidRPr="00512CA5" w:rsidRDefault="00512CA5" w:rsidP="00512CA5">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 xml:space="preserve">Дмитровского городского округа </w:t>
      </w:r>
    </w:p>
    <w:p w:rsidR="00512CA5" w:rsidRDefault="00512CA5" w:rsidP="00512CA5">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Московской области</w:t>
      </w:r>
    </w:p>
    <w:p w:rsidR="00512CA5" w:rsidRDefault="00512CA5" w:rsidP="00512CA5">
      <w:pPr>
        <w:pStyle w:val="ConsPlusNonformat"/>
        <w:ind w:firstLine="708"/>
        <w:jc w:val="center"/>
        <w:rPr>
          <w:rFonts w:ascii="Times New Roman" w:hAnsi="Times New Roman" w:cs="Times New Roman"/>
          <w:b/>
          <w:sz w:val="36"/>
          <w:szCs w:val="24"/>
        </w:rPr>
      </w:pPr>
    </w:p>
    <w:p w:rsidR="00512CA5" w:rsidRDefault="00512CA5" w:rsidP="00512CA5">
      <w:pPr>
        <w:pStyle w:val="ConsPlusNonformat"/>
        <w:ind w:firstLine="708"/>
        <w:jc w:val="center"/>
        <w:rPr>
          <w:rFonts w:ascii="Times New Roman" w:hAnsi="Times New Roman" w:cs="Times New Roman"/>
          <w:b/>
          <w:sz w:val="36"/>
          <w:szCs w:val="24"/>
        </w:rPr>
      </w:pPr>
    </w:p>
    <w:p w:rsidR="00C46A6B" w:rsidRDefault="00C46A6B" w:rsidP="00512CA5">
      <w:pPr>
        <w:pStyle w:val="ConsPlusNonformat"/>
        <w:ind w:firstLine="708"/>
        <w:jc w:val="center"/>
        <w:rPr>
          <w:rFonts w:ascii="Times New Roman" w:hAnsi="Times New Roman" w:cs="Times New Roman"/>
          <w:b/>
          <w:sz w:val="36"/>
          <w:szCs w:val="24"/>
        </w:rPr>
      </w:pPr>
    </w:p>
    <w:p w:rsidR="00B527F8" w:rsidRDefault="00B527F8" w:rsidP="00512CA5">
      <w:pPr>
        <w:pStyle w:val="ConsPlusNonformat"/>
        <w:ind w:firstLine="708"/>
        <w:jc w:val="center"/>
        <w:rPr>
          <w:rFonts w:ascii="Times New Roman" w:hAnsi="Times New Roman" w:cs="Times New Roman"/>
          <w:b/>
          <w:sz w:val="36"/>
          <w:szCs w:val="24"/>
        </w:rPr>
      </w:pPr>
    </w:p>
    <w:p w:rsidR="00512CA5" w:rsidRDefault="00512CA5" w:rsidP="00512CA5">
      <w:pPr>
        <w:pStyle w:val="ConsPlusNonformat"/>
        <w:ind w:firstLine="708"/>
        <w:jc w:val="center"/>
        <w:rPr>
          <w:rFonts w:ascii="Times New Roman" w:hAnsi="Times New Roman" w:cs="Times New Roman"/>
          <w:b/>
          <w:sz w:val="36"/>
          <w:szCs w:val="24"/>
        </w:rPr>
      </w:pPr>
    </w:p>
    <w:p w:rsidR="00512CA5" w:rsidRPr="00512CA5" w:rsidRDefault="00512CA5" w:rsidP="00512CA5">
      <w:pPr>
        <w:pStyle w:val="ConsPlusNonformat"/>
        <w:ind w:firstLine="708"/>
        <w:jc w:val="center"/>
        <w:rPr>
          <w:rFonts w:ascii="Times New Roman" w:hAnsi="Times New Roman" w:cs="Times New Roman"/>
          <w:b/>
          <w:sz w:val="36"/>
          <w:szCs w:val="24"/>
        </w:rPr>
      </w:pPr>
    </w:p>
    <w:p w:rsidR="001365FA" w:rsidRDefault="001C7A12" w:rsidP="00512CA5">
      <w:pPr>
        <w:pStyle w:val="ConsPlusNonformat"/>
        <w:ind w:firstLine="708"/>
        <w:jc w:val="center"/>
        <w:rPr>
          <w:rFonts w:ascii="Times New Roman" w:hAnsi="Times New Roman" w:cs="Times New Roman"/>
          <w:b/>
          <w:sz w:val="36"/>
          <w:szCs w:val="24"/>
        </w:rPr>
      </w:pPr>
      <w:r>
        <w:rPr>
          <w:rFonts w:ascii="Times New Roman" w:hAnsi="Times New Roman" w:cs="Times New Roman"/>
          <w:b/>
          <w:sz w:val="36"/>
          <w:szCs w:val="24"/>
        </w:rPr>
        <w:lastRenderedPageBreak/>
        <w:t>С</w:t>
      </w:r>
      <w:r w:rsidR="00512CA5" w:rsidRPr="00512CA5">
        <w:rPr>
          <w:rFonts w:ascii="Times New Roman" w:hAnsi="Times New Roman" w:cs="Times New Roman"/>
          <w:b/>
          <w:sz w:val="36"/>
          <w:szCs w:val="24"/>
        </w:rPr>
        <w:t>тандарт внешнего вида нестационарных строений, сооружений</w:t>
      </w:r>
      <w:r w:rsidR="00512CA5">
        <w:rPr>
          <w:rFonts w:ascii="Times New Roman" w:hAnsi="Times New Roman" w:cs="Times New Roman"/>
          <w:b/>
          <w:sz w:val="36"/>
          <w:szCs w:val="24"/>
        </w:rPr>
        <w:t xml:space="preserve"> </w:t>
      </w:r>
      <w:r w:rsidR="00512CA5" w:rsidRPr="00512CA5">
        <w:rPr>
          <w:rFonts w:ascii="Times New Roman" w:hAnsi="Times New Roman" w:cs="Times New Roman"/>
          <w:b/>
          <w:sz w:val="36"/>
          <w:szCs w:val="24"/>
        </w:rPr>
        <w:t>на территории</w:t>
      </w:r>
    </w:p>
    <w:p w:rsidR="00512CA5" w:rsidRDefault="00512CA5" w:rsidP="00512CA5">
      <w:pPr>
        <w:pStyle w:val="ConsPlusNonformat"/>
        <w:ind w:firstLine="708"/>
        <w:jc w:val="center"/>
        <w:rPr>
          <w:rFonts w:ascii="Times New Roman" w:hAnsi="Times New Roman" w:cs="Times New Roman"/>
          <w:b/>
          <w:sz w:val="36"/>
          <w:szCs w:val="24"/>
        </w:rPr>
      </w:pPr>
      <w:r w:rsidRPr="00512CA5">
        <w:rPr>
          <w:rFonts w:ascii="Times New Roman" w:hAnsi="Times New Roman" w:cs="Times New Roman"/>
          <w:b/>
          <w:sz w:val="36"/>
          <w:szCs w:val="24"/>
        </w:rPr>
        <w:t xml:space="preserve"> </w:t>
      </w:r>
      <w:r>
        <w:rPr>
          <w:rFonts w:ascii="Times New Roman" w:hAnsi="Times New Roman" w:cs="Times New Roman"/>
          <w:b/>
          <w:sz w:val="36"/>
          <w:szCs w:val="24"/>
        </w:rPr>
        <w:t xml:space="preserve">Дмитровского городского округа </w:t>
      </w:r>
      <w:r w:rsidR="001365FA">
        <w:rPr>
          <w:rFonts w:ascii="Times New Roman" w:hAnsi="Times New Roman" w:cs="Times New Roman"/>
          <w:b/>
          <w:sz w:val="36"/>
          <w:szCs w:val="24"/>
        </w:rPr>
        <w:t>Московской области</w:t>
      </w: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1D3239" w:rsidRDefault="001D3239" w:rsidP="00512CA5">
      <w:pPr>
        <w:pStyle w:val="ConsPlusNonformat"/>
        <w:ind w:firstLine="708"/>
        <w:jc w:val="center"/>
        <w:rPr>
          <w:rFonts w:ascii="Times New Roman" w:hAnsi="Times New Roman" w:cs="Times New Roman"/>
          <w:b/>
          <w:sz w:val="36"/>
          <w:szCs w:val="24"/>
        </w:rPr>
      </w:pPr>
    </w:p>
    <w:p w:rsidR="00B527F8" w:rsidRPr="00B527F8" w:rsidRDefault="00B527F8" w:rsidP="00B527F8">
      <w:pPr>
        <w:pStyle w:val="ConsPlusNonformat"/>
        <w:ind w:firstLine="708"/>
        <w:jc w:val="center"/>
        <w:rPr>
          <w:rFonts w:ascii="Times New Roman" w:hAnsi="Times New Roman" w:cs="Times New Roman"/>
          <w:b/>
          <w:sz w:val="32"/>
          <w:szCs w:val="24"/>
        </w:rPr>
      </w:pPr>
      <w:r w:rsidRPr="00B527F8">
        <w:rPr>
          <w:rFonts w:ascii="Times New Roman" w:hAnsi="Times New Roman" w:cs="Times New Roman"/>
          <w:b/>
          <w:sz w:val="32"/>
          <w:szCs w:val="24"/>
        </w:rPr>
        <w:t>Основные требования:</w:t>
      </w:r>
    </w:p>
    <w:p w:rsidR="00B527F8" w:rsidRPr="00B527F8" w:rsidRDefault="00B527F8" w:rsidP="00B527F8">
      <w:pPr>
        <w:pStyle w:val="ConsPlusNonformat"/>
        <w:ind w:firstLine="708"/>
        <w:jc w:val="center"/>
        <w:rPr>
          <w:rFonts w:ascii="Times New Roman" w:hAnsi="Times New Roman" w:cs="Times New Roman"/>
          <w:b/>
          <w:sz w:val="32"/>
          <w:szCs w:val="24"/>
        </w:rPr>
      </w:pPr>
    </w:p>
    <w:p w:rsidR="00B527F8" w:rsidRDefault="00B527F8" w:rsidP="00B527F8">
      <w:pPr>
        <w:pStyle w:val="ConsPlusNonformat"/>
        <w:ind w:firstLine="708"/>
        <w:jc w:val="both"/>
        <w:rPr>
          <w:rFonts w:ascii="Times New Roman" w:hAnsi="Times New Roman" w:cs="Times New Roman"/>
          <w:b/>
          <w:sz w:val="32"/>
          <w:szCs w:val="24"/>
        </w:rPr>
      </w:pPr>
      <w:r w:rsidRPr="00B527F8">
        <w:rPr>
          <w:rFonts w:ascii="Times New Roman" w:hAnsi="Times New Roman" w:cs="Times New Roman"/>
          <w:b/>
          <w:sz w:val="32"/>
          <w:szCs w:val="24"/>
        </w:rPr>
        <w:t>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r>
        <w:rPr>
          <w:rFonts w:ascii="Times New Roman" w:hAnsi="Times New Roman" w:cs="Times New Roman"/>
          <w:b/>
          <w:sz w:val="32"/>
          <w:szCs w:val="24"/>
        </w:rPr>
        <w:t>.</w:t>
      </w:r>
    </w:p>
    <w:p w:rsidR="00B527F8" w:rsidRDefault="00B527F8" w:rsidP="00B527F8">
      <w:pPr>
        <w:pStyle w:val="ConsPlusNonformat"/>
        <w:ind w:firstLine="708"/>
        <w:jc w:val="both"/>
        <w:rPr>
          <w:rFonts w:ascii="Times New Roman" w:hAnsi="Times New Roman" w:cs="Times New Roman"/>
          <w:b/>
          <w:sz w:val="32"/>
          <w:szCs w:val="24"/>
        </w:rPr>
      </w:pPr>
    </w:p>
    <w:p w:rsidR="00B527F8" w:rsidRPr="00B527F8" w:rsidRDefault="00B527F8" w:rsidP="00B527F8">
      <w:pPr>
        <w:pStyle w:val="ConsPlusNonformat"/>
        <w:ind w:firstLine="708"/>
        <w:jc w:val="both"/>
        <w:rPr>
          <w:rFonts w:ascii="Times New Roman" w:hAnsi="Times New Roman" w:cs="Times New Roman"/>
          <w:sz w:val="28"/>
          <w:szCs w:val="24"/>
        </w:rPr>
      </w:pPr>
      <w:r w:rsidRPr="00B527F8">
        <w:rPr>
          <w:rFonts w:ascii="Times New Roman" w:hAnsi="Times New Roman" w:cs="Times New Roman"/>
          <w:sz w:val="28"/>
          <w:szCs w:val="24"/>
        </w:rPr>
        <w:t>Типы нестационарных строений, сооружений.</w:t>
      </w:r>
    </w:p>
    <w:p w:rsidR="00B527F8" w:rsidRDefault="00B527F8" w:rsidP="00B527F8">
      <w:pPr>
        <w:ind w:right="-283" w:hanging="851"/>
        <w:jc w:val="both"/>
        <w:rPr>
          <w:rFonts w:ascii="Century Gothic" w:hAnsi="Century Gothic"/>
          <w:color w:val="C4BC96" w:themeColor="background2" w:themeShade="BF"/>
          <w:sz w:val="40"/>
          <w:szCs w:val="40"/>
        </w:rPr>
      </w:pPr>
      <w:r>
        <w:rPr>
          <w:noProof/>
        </w:rPr>
        <w:lastRenderedPageBreak/>
        <w:drawing>
          <wp:inline distT="0" distB="0" distL="0" distR="0" wp14:anchorId="46E6902D" wp14:editId="1635EBDC">
            <wp:extent cx="1937982" cy="1208203"/>
            <wp:effectExtent l="0" t="0" r="5715"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589" t="31673" r="25310" b="17964"/>
                    <a:stretch/>
                  </pic:blipFill>
                  <pic:spPr bwMode="auto">
                    <a:xfrm>
                      <a:off x="0" y="0"/>
                      <a:ext cx="2043247" cy="1273829"/>
                    </a:xfrm>
                    <a:prstGeom prst="rect">
                      <a:avLst/>
                    </a:prstGeom>
                    <a:ln>
                      <a:noFill/>
                    </a:ln>
                    <a:extLst>
                      <a:ext uri="{53640926-AAD7-44D8-BBD7-CCE9431645EC}">
                        <a14:shadowObscured xmlns:a14="http://schemas.microsoft.com/office/drawing/2010/main"/>
                      </a:ext>
                    </a:extLst>
                  </pic:spPr>
                </pic:pic>
              </a:graphicData>
            </a:graphic>
          </wp:inline>
        </w:drawing>
      </w:r>
      <w:r w:rsidRPr="001155ED">
        <w:rPr>
          <w:rFonts w:ascii="Century Gothic" w:hAnsi="Century Gothic"/>
          <w:color w:val="C4BC96" w:themeColor="background2" w:themeShade="BF"/>
          <w:sz w:val="20"/>
          <w:szCs w:val="20"/>
        </w:rPr>
        <w:t xml:space="preserve"> </w:t>
      </w:r>
      <w:r>
        <w:rPr>
          <w:noProof/>
        </w:rPr>
        <w:drawing>
          <wp:inline distT="0" distB="0" distL="0" distR="0" wp14:anchorId="2DA624C6" wp14:editId="59DD8F34">
            <wp:extent cx="2811439" cy="1194358"/>
            <wp:effectExtent l="0" t="0" r="8255" b="635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895" t="40986" r="24724" b="20240"/>
                    <a:stretch/>
                  </pic:blipFill>
                  <pic:spPr bwMode="auto">
                    <a:xfrm>
                      <a:off x="0" y="0"/>
                      <a:ext cx="3036552" cy="1289991"/>
                    </a:xfrm>
                    <a:prstGeom prst="rect">
                      <a:avLst/>
                    </a:prstGeom>
                    <a:ln>
                      <a:noFill/>
                    </a:ln>
                    <a:extLst>
                      <a:ext uri="{53640926-AAD7-44D8-BBD7-CCE9431645EC}">
                        <a14:shadowObscured xmlns:a14="http://schemas.microsoft.com/office/drawing/2010/main"/>
                      </a:ext>
                    </a:extLst>
                  </pic:spPr>
                </pic:pic>
              </a:graphicData>
            </a:graphic>
          </wp:inline>
        </w:drawing>
      </w:r>
      <w:r w:rsidRPr="001155ED">
        <w:rPr>
          <w:rFonts w:ascii="Century Gothic" w:hAnsi="Century Gothic"/>
          <w:color w:val="C4BC96" w:themeColor="background2" w:themeShade="BF"/>
          <w:sz w:val="20"/>
          <w:szCs w:val="20"/>
        </w:rPr>
        <w:t xml:space="preserve"> </w:t>
      </w:r>
      <w:r>
        <w:rPr>
          <w:noProof/>
        </w:rPr>
        <w:drawing>
          <wp:inline distT="0" distB="0" distL="0" distR="0" wp14:anchorId="23CB9E7A" wp14:editId="558B66F7">
            <wp:extent cx="1705970" cy="1196088"/>
            <wp:effectExtent l="0" t="0" r="8890" b="4445"/>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0269" t="32580" r="31297" b="31980"/>
                    <a:stretch/>
                  </pic:blipFill>
                  <pic:spPr bwMode="auto">
                    <a:xfrm>
                      <a:off x="0" y="0"/>
                      <a:ext cx="1736704" cy="1217636"/>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1155ED" w:rsidRDefault="00B527F8" w:rsidP="00B527F8">
      <w:pPr>
        <w:ind w:right="284" w:hanging="851"/>
        <w:jc w:val="both"/>
        <w:rPr>
          <w:rFonts w:ascii="Century Gothic" w:hAnsi="Century Gothic"/>
          <w:color w:val="C4BC96" w:themeColor="background2" w:themeShade="BF"/>
          <w:spacing w:val="2"/>
          <w:sz w:val="20"/>
          <w:szCs w:val="20"/>
          <w:shd w:val="clear" w:color="auto" w:fill="FFFFFF"/>
        </w:rPr>
      </w:pPr>
      <w:r w:rsidRPr="00B527F8">
        <w:rPr>
          <w:rFonts w:ascii="Century Gothic" w:hAnsi="Century Gothic"/>
          <w:spacing w:val="2"/>
          <w:sz w:val="20"/>
          <w:szCs w:val="20"/>
          <w:shd w:val="clear" w:color="auto" w:fill="FFFFFF"/>
        </w:rPr>
        <w:t xml:space="preserve">киоск   </w:t>
      </w:r>
      <w:r w:rsidRPr="00B31601">
        <w:rPr>
          <w:rFonts w:ascii="Century Gothic" w:hAnsi="Century Gothic"/>
          <w:color w:val="9A9898"/>
          <w:spacing w:val="2"/>
          <w:sz w:val="20"/>
          <w:szCs w:val="20"/>
          <w:shd w:val="clear" w:color="auto" w:fill="FFFFFF"/>
        </w:rPr>
        <w:t xml:space="preserve">                                        </w:t>
      </w:r>
      <w:r w:rsidRPr="00B527F8">
        <w:rPr>
          <w:rFonts w:ascii="Century Gothic" w:hAnsi="Century Gothic"/>
          <w:spacing w:val="2"/>
          <w:sz w:val="20"/>
          <w:szCs w:val="20"/>
          <w:shd w:val="clear" w:color="auto" w:fill="FFFFFF"/>
        </w:rPr>
        <w:t xml:space="preserve"> павильон                                                              палатка </w:t>
      </w:r>
      <w:r>
        <w:rPr>
          <w:rFonts w:ascii="Century Gothic" w:hAnsi="Century Gothic"/>
          <w:color w:val="C4BC96" w:themeColor="background2" w:themeShade="BF"/>
          <w:spacing w:val="2"/>
          <w:sz w:val="20"/>
          <w:szCs w:val="20"/>
          <w:shd w:val="clear" w:color="auto" w:fill="FFFFFF"/>
        </w:rPr>
        <w:t xml:space="preserve">                            </w:t>
      </w:r>
    </w:p>
    <w:p w:rsidR="00B527F8" w:rsidRDefault="00B527F8" w:rsidP="00B527F8">
      <w:pPr>
        <w:ind w:right="284"/>
        <w:jc w:val="both"/>
        <w:rPr>
          <w:rFonts w:ascii="Times New Roman" w:hAnsi="Times New Roman" w:cs="Times New Roman"/>
          <w:sz w:val="28"/>
          <w:szCs w:val="20"/>
        </w:rPr>
      </w:pPr>
      <w:r w:rsidRPr="00B527F8">
        <w:rPr>
          <w:rFonts w:ascii="Times New Roman" w:hAnsi="Times New Roman" w:cs="Times New Roman"/>
          <w:sz w:val="28"/>
          <w:szCs w:val="20"/>
        </w:rPr>
        <w:t>Элементы благоустройства нестационарных торговых объектов</w:t>
      </w:r>
      <w:r>
        <w:rPr>
          <w:rFonts w:ascii="Times New Roman" w:hAnsi="Times New Roman" w:cs="Times New Roman"/>
          <w:sz w:val="28"/>
          <w:szCs w:val="20"/>
        </w:rPr>
        <w:t>.</w:t>
      </w:r>
    </w:p>
    <w:tbl>
      <w:tblPr>
        <w:tblW w:w="10891" w:type="dxa"/>
        <w:tblInd w:w="-10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526"/>
        <w:gridCol w:w="3402"/>
        <w:gridCol w:w="2552"/>
        <w:gridCol w:w="1985"/>
      </w:tblGrid>
      <w:tr w:rsidR="00B527F8" w:rsidRPr="00B527F8" w:rsidTr="00B16983">
        <w:trPr>
          <w:trHeight w:val="184"/>
        </w:trPr>
        <w:tc>
          <w:tcPr>
            <w:tcW w:w="2952" w:type="dxa"/>
            <w:gridSpan w:val="2"/>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6" w:right="-105"/>
              <w:jc w:val="center"/>
              <w:rPr>
                <w:rFonts w:ascii="Times New Roman" w:eastAsia="Times New Roman" w:hAnsi="Times New Roman" w:cs="Times New Roman"/>
                <w:bCs/>
                <w:lang w:eastAsia="en-US"/>
              </w:rPr>
            </w:pPr>
          </w:p>
          <w:p w:rsidR="00B527F8" w:rsidRPr="00B527F8" w:rsidRDefault="00B527F8" w:rsidP="00B527F8">
            <w:pPr>
              <w:spacing w:after="0" w:line="240" w:lineRule="auto"/>
              <w:ind w:left="-106" w:right="-105"/>
              <w:jc w:val="center"/>
              <w:rPr>
                <w:rFonts w:ascii="Times New Roman" w:eastAsia="Times New Roman" w:hAnsi="Times New Roman" w:cs="Times New Roman"/>
                <w:bCs/>
                <w:lang w:eastAsia="en-US"/>
              </w:rPr>
            </w:pPr>
          </w:p>
          <w:p w:rsidR="00B527F8" w:rsidRPr="00B527F8" w:rsidRDefault="00B527F8" w:rsidP="00B527F8">
            <w:pPr>
              <w:spacing w:after="0" w:line="240" w:lineRule="auto"/>
              <w:ind w:left="-106" w:right="-105"/>
              <w:jc w:val="center"/>
              <w:rPr>
                <w:rFonts w:ascii="Times New Roman" w:eastAsia="Times New Roman" w:hAnsi="Times New Roman" w:cs="Times New Roman"/>
                <w:bCs/>
                <w:lang w:eastAsia="en-US"/>
              </w:rPr>
            </w:pPr>
          </w:p>
          <w:p w:rsidR="00B527F8" w:rsidRPr="00B527F8" w:rsidRDefault="00B527F8" w:rsidP="00B527F8">
            <w:pPr>
              <w:spacing w:after="0" w:line="240" w:lineRule="auto"/>
              <w:ind w:left="-106" w:right="-105"/>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lang w:eastAsia="en-US"/>
              </w:rPr>
              <w:t>Виды нестационарных торговых объектов</w:t>
            </w:r>
          </w:p>
        </w:tc>
        <w:tc>
          <w:tcPr>
            <w:tcW w:w="7939" w:type="dxa"/>
            <w:gridSpan w:val="3"/>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8"/>
              <w:jc w:val="center"/>
              <w:rPr>
                <w:rFonts w:ascii="Times New Roman" w:eastAsia="Times New Roman" w:hAnsi="Times New Roman" w:cs="Times New Roman"/>
                <w:bCs/>
                <w:spacing w:val="2"/>
                <w:shd w:val="clear" w:color="auto" w:fill="FFFFFF"/>
                <w:lang w:eastAsia="en-US"/>
              </w:rPr>
            </w:pPr>
          </w:p>
          <w:p w:rsidR="00B527F8" w:rsidRPr="00B527F8" w:rsidRDefault="00B527F8" w:rsidP="00B527F8">
            <w:pPr>
              <w:spacing w:after="0" w:line="240" w:lineRule="auto"/>
              <w:ind w:right="-108"/>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Объекты благоустройства, элементы благоустройства нестационарных торговых объектов</w:t>
            </w:r>
          </w:p>
        </w:tc>
      </w:tr>
      <w:tr w:rsidR="00B527F8" w:rsidRPr="00B527F8" w:rsidTr="00B16983">
        <w:trPr>
          <w:trHeight w:val="760"/>
        </w:trPr>
        <w:tc>
          <w:tcPr>
            <w:tcW w:w="2952" w:type="dxa"/>
            <w:gridSpan w:val="2"/>
            <w:vMerge/>
            <w:tcBorders>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6" w:right="-105"/>
              <w:rPr>
                <w:rFonts w:ascii="Times New Roman" w:eastAsia="Times New Roman" w:hAnsi="Times New Roman" w:cs="Times New Roman"/>
                <w:bCs/>
                <w:lang w:eastAsia="en-US"/>
              </w:rPr>
            </w:pPr>
          </w:p>
        </w:tc>
        <w:tc>
          <w:tcPr>
            <w:tcW w:w="5954" w:type="dxa"/>
            <w:gridSpan w:val="2"/>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8"/>
              <w:jc w:val="center"/>
              <w:rPr>
                <w:rFonts w:ascii="Times New Roman" w:eastAsia="Times New Roman" w:hAnsi="Times New Roman" w:cs="Times New Roman"/>
                <w:bCs/>
                <w:spacing w:val="2"/>
                <w:shd w:val="clear" w:color="auto" w:fill="FFFFFF"/>
                <w:lang w:eastAsia="en-US"/>
              </w:rPr>
            </w:pPr>
          </w:p>
          <w:p w:rsidR="00B527F8" w:rsidRPr="00B527F8" w:rsidRDefault="00B527F8" w:rsidP="00B527F8">
            <w:pPr>
              <w:spacing w:after="0" w:line="240" w:lineRule="auto"/>
              <w:ind w:right="-108"/>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Перечень элементов благоустройства, объектов благоустройства места размещения нестационарного торгового объекта</w:t>
            </w:r>
          </w:p>
        </w:tc>
        <w:tc>
          <w:tcPr>
            <w:tcW w:w="198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2064" behindDoc="0" locked="0" layoutInCell="1" allowOverlap="1" wp14:anchorId="1C6CB18E" wp14:editId="10E44525">
                  <wp:simplePos x="0" y="0"/>
                  <wp:positionH relativeFrom="column">
                    <wp:posOffset>426720</wp:posOffset>
                  </wp:positionH>
                  <wp:positionV relativeFrom="paragraph">
                    <wp:posOffset>47625</wp:posOffset>
                  </wp:positionV>
                  <wp:extent cx="245477" cy="242596"/>
                  <wp:effectExtent l="0" t="0" r="2540" b="508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right="-106"/>
              <w:rPr>
                <w:rFonts w:ascii="Times New Roman" w:eastAsia="Times New Roman" w:hAnsi="Times New Roman" w:cs="Times New Roman"/>
                <w:bCs/>
                <w:spacing w:val="2"/>
                <w:shd w:val="clear" w:color="auto" w:fill="FFFFFF"/>
                <w:lang w:eastAsia="en-US"/>
              </w:rPr>
            </w:pP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 xml:space="preserve">Применяемые типы нестационарных строений, сооружений </w:t>
            </w:r>
          </w:p>
        </w:tc>
      </w:tr>
      <w:tr w:rsidR="00B527F8" w:rsidRPr="00B527F8" w:rsidTr="00B16983">
        <w:trPr>
          <w:trHeight w:val="37"/>
        </w:trPr>
        <w:tc>
          <w:tcPr>
            <w:tcW w:w="2952" w:type="dxa"/>
            <w:gridSpan w:val="2"/>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6" w:right="-105"/>
              <w:rPr>
                <w:rFonts w:ascii="Times New Roman" w:eastAsia="Times New Roman" w:hAnsi="Times New Roman" w:cs="Times New Roman"/>
                <w:lang w:eastAsia="en-US"/>
              </w:rPr>
            </w:pP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33" w:right="-110"/>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 xml:space="preserve">Обязательные </w:t>
            </w:r>
          </w:p>
          <w:p w:rsidR="00B527F8" w:rsidRPr="00B527F8" w:rsidRDefault="00B527F8" w:rsidP="00B527F8">
            <w:pPr>
              <w:spacing w:after="0" w:line="240" w:lineRule="auto"/>
              <w:ind w:left="-133" w:right="-110"/>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(основные)</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8"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 xml:space="preserve">Допустимые </w:t>
            </w:r>
          </w:p>
          <w:p w:rsidR="00B527F8" w:rsidRPr="00B527F8" w:rsidRDefault="00B527F8" w:rsidP="00B527F8">
            <w:pPr>
              <w:spacing w:after="0" w:line="240" w:lineRule="auto"/>
              <w:ind w:left="-108" w:right="-104"/>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(второстепенные)</w:t>
            </w:r>
          </w:p>
        </w:tc>
        <w:tc>
          <w:tcPr>
            <w:tcW w:w="198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33" w:right="-110"/>
              <w:jc w:val="center"/>
              <w:rPr>
                <w:rFonts w:ascii="Times New Roman" w:eastAsia="Times New Roman" w:hAnsi="Times New Roman" w:cs="Times New Roman"/>
                <w:bCs/>
                <w:spacing w:val="2"/>
                <w:shd w:val="clear" w:color="auto" w:fill="FFFFFF"/>
                <w:lang w:eastAsia="en-US"/>
              </w:rPr>
            </w:pPr>
          </w:p>
        </w:tc>
      </w:tr>
      <w:tr w:rsidR="00B527F8" w:rsidRPr="00B527F8" w:rsidTr="00B16983">
        <w:trPr>
          <w:trHeight w:val="327"/>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10" w:firstLine="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1.</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Павильон</w:t>
            </w: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r w:rsidRPr="00B527F8">
              <w:rPr>
                <w:rFonts w:ascii="Times New Roman" w:eastAsia="Times New Roman" w:hAnsi="Times New Roman" w:cs="Times New Roman"/>
                <w:noProof/>
              </w:rPr>
              <w:drawing>
                <wp:anchor distT="0" distB="0" distL="114300" distR="114300" simplePos="0" relativeHeight="251666944" behindDoc="0" locked="0" layoutInCell="1" allowOverlap="1" wp14:anchorId="1AC46A27" wp14:editId="7C2928B1">
                  <wp:simplePos x="0" y="0"/>
                  <wp:positionH relativeFrom="column">
                    <wp:posOffset>-41463</wp:posOffset>
                  </wp:positionH>
                  <wp:positionV relativeFrom="paragraph">
                    <wp:posOffset>19922</wp:posOffset>
                  </wp:positionV>
                  <wp:extent cx="245477" cy="242596"/>
                  <wp:effectExtent l="0" t="0" r="2540" b="508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26336" behindDoc="0" locked="0" layoutInCell="1" allowOverlap="1" wp14:anchorId="520AF5ED" wp14:editId="09896708">
                  <wp:simplePos x="0" y="0"/>
                  <wp:positionH relativeFrom="column">
                    <wp:posOffset>-39370</wp:posOffset>
                  </wp:positionH>
                  <wp:positionV relativeFrom="paragraph">
                    <wp:posOffset>27443</wp:posOffset>
                  </wp:positionV>
                  <wp:extent cx="245477" cy="242596"/>
                  <wp:effectExtent l="0" t="0" r="2540" b="508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 xml:space="preserve">пешеходная коммуникация до входа </w:t>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0800" behindDoc="0" locked="0" layoutInCell="1" allowOverlap="1" wp14:anchorId="774260E4" wp14:editId="488BF381">
                  <wp:simplePos x="0" y="0"/>
                  <wp:positionH relativeFrom="column">
                    <wp:posOffset>-41638</wp:posOffset>
                  </wp:positionH>
                  <wp:positionV relativeFrom="paragraph">
                    <wp:posOffset>21397</wp:posOffset>
                  </wp:positionV>
                  <wp:extent cx="245477" cy="242596"/>
                  <wp:effectExtent l="0" t="0" r="2540" b="508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1824" behindDoc="0" locked="0" layoutInCell="1" allowOverlap="1" wp14:anchorId="3C096C43" wp14:editId="508B1C5B">
                  <wp:simplePos x="0" y="0"/>
                  <wp:positionH relativeFrom="column">
                    <wp:posOffset>-30480</wp:posOffset>
                  </wp:positionH>
                  <wp:positionV relativeFrom="paragraph">
                    <wp:posOffset>17729</wp:posOffset>
                  </wp:positionV>
                  <wp:extent cx="245477" cy="242596"/>
                  <wp:effectExtent l="0" t="0" r="2540" b="508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2848" behindDoc="0" locked="0" layoutInCell="1" allowOverlap="1" wp14:anchorId="03CBBCFB" wp14:editId="3A1DAE91">
                  <wp:simplePos x="0" y="0"/>
                  <wp:positionH relativeFrom="column">
                    <wp:posOffset>-26696</wp:posOffset>
                  </wp:positionH>
                  <wp:positionV relativeFrom="paragraph">
                    <wp:posOffset>55025</wp:posOffset>
                  </wp:positionV>
                  <wp:extent cx="245477" cy="242596"/>
                  <wp:effectExtent l="0" t="0" r="2540" b="508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3872" behindDoc="0" locked="0" layoutInCell="1" allowOverlap="1" wp14:anchorId="1FBED229" wp14:editId="76912E6E">
                  <wp:simplePos x="0" y="0"/>
                  <wp:positionH relativeFrom="column">
                    <wp:posOffset>-23495</wp:posOffset>
                  </wp:positionH>
                  <wp:positionV relativeFrom="paragraph">
                    <wp:posOffset>31802</wp:posOffset>
                  </wp:positionV>
                  <wp:extent cx="245477" cy="242596"/>
                  <wp:effectExtent l="0" t="0" r="2540" b="508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4896" behindDoc="0" locked="0" layoutInCell="1" allowOverlap="1" wp14:anchorId="3AAF335D" wp14:editId="6E5244E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65920" behindDoc="0" locked="0" layoutInCell="1" allowOverlap="1" wp14:anchorId="652B6FF8" wp14:editId="4E73738E">
                  <wp:simplePos x="0" y="0"/>
                  <wp:positionH relativeFrom="column">
                    <wp:posOffset>-28575</wp:posOffset>
                  </wp:positionH>
                  <wp:positionV relativeFrom="paragraph">
                    <wp:posOffset>36830</wp:posOffset>
                  </wp:positionV>
                  <wp:extent cx="245477" cy="242596"/>
                  <wp:effectExtent l="0" t="0" r="2540" b="508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мобильное озеленение  (при «глухих» фасадах протяженностью более 5,0 м, располагаемых вдоль тротуаров)</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68992" behindDoc="1" locked="0" layoutInCell="1" allowOverlap="1" wp14:anchorId="3E24EF18" wp14:editId="29F543C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70016" behindDoc="1" locked="0" layoutInCell="1" allowOverlap="1" wp14:anchorId="01033C0A" wp14:editId="7422EACD">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71040" behindDoc="1" locked="0" layoutInCell="1" allowOverlap="1" wp14:anchorId="7A96A9E4" wp14:editId="010078F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67968" behindDoc="1" locked="0" layoutInCell="1" allowOverlap="1" wp14:anchorId="0A2CFC7D" wp14:editId="7ADF04B3">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выносное холодильное оборудование,</w:t>
            </w: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торговый автомат (вендинговый автомат)</w:t>
            </w: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3808" behindDoc="0" locked="0" layoutInCell="1" allowOverlap="1" wp14:anchorId="58C442B2" wp14:editId="7C3F8BE4">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jc w:val="both"/>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rPr>
              <w:t>общественный туалет нестационарного типа</w:t>
            </w: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5E75F234" wp14:editId="6DD99A57">
                  <wp:extent cx="396240" cy="396240"/>
                  <wp:effectExtent l="0" t="0" r="381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павильон</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2.</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Киоск</w:t>
            </w: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r w:rsidRPr="00B527F8">
              <w:rPr>
                <w:rFonts w:ascii="Times New Roman" w:eastAsia="Times New Roman" w:hAnsi="Times New Roman" w:cs="Times New Roman"/>
                <w:noProof/>
              </w:rPr>
              <w:drawing>
                <wp:anchor distT="0" distB="0" distL="114300" distR="114300" simplePos="0" relativeHeight="251679232" behindDoc="0" locked="0" layoutInCell="1" allowOverlap="1" wp14:anchorId="5002F98F" wp14:editId="1D2CC9D4">
                  <wp:simplePos x="0" y="0"/>
                  <wp:positionH relativeFrom="column">
                    <wp:posOffset>-41463</wp:posOffset>
                  </wp:positionH>
                  <wp:positionV relativeFrom="paragraph">
                    <wp:posOffset>19922</wp:posOffset>
                  </wp:positionV>
                  <wp:extent cx="245477" cy="242596"/>
                  <wp:effectExtent l="0" t="0" r="2540" b="508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27360" behindDoc="0" locked="0" layoutInCell="1" allowOverlap="1" wp14:anchorId="5A478C8D" wp14:editId="05E7E274">
                  <wp:simplePos x="0" y="0"/>
                  <wp:positionH relativeFrom="column">
                    <wp:posOffset>-39370</wp:posOffset>
                  </wp:positionH>
                  <wp:positionV relativeFrom="paragraph">
                    <wp:posOffset>127337</wp:posOffset>
                  </wp:positionV>
                  <wp:extent cx="245477" cy="242596"/>
                  <wp:effectExtent l="0" t="0" r="2540" b="508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3088" behindDoc="0" locked="0" layoutInCell="1" allowOverlap="1" wp14:anchorId="2BE73ED4" wp14:editId="616217D1">
                  <wp:simplePos x="0" y="0"/>
                  <wp:positionH relativeFrom="column">
                    <wp:posOffset>-41638</wp:posOffset>
                  </wp:positionH>
                  <wp:positionV relativeFrom="paragraph">
                    <wp:posOffset>21397</wp:posOffset>
                  </wp:positionV>
                  <wp:extent cx="245477" cy="242596"/>
                  <wp:effectExtent l="0" t="0" r="2540" b="508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 xml:space="preserve">площадка с твердым (усовершенствованным) </w:t>
            </w:r>
            <w:r w:rsidRPr="00B527F8">
              <w:rPr>
                <w:rFonts w:ascii="Times New Roman" w:eastAsia="Times New Roman" w:hAnsi="Times New Roman" w:cs="Times New Roman"/>
                <w:spacing w:val="2"/>
                <w:shd w:val="clear" w:color="auto" w:fill="FFFFFF"/>
                <w:lang w:eastAsia="en-US"/>
              </w:rPr>
              <w:lastRenderedPageBreak/>
              <w:t>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4112" behindDoc="0" locked="0" layoutInCell="1" allowOverlap="1" wp14:anchorId="0B388DBD" wp14:editId="13A232DA">
                  <wp:simplePos x="0" y="0"/>
                  <wp:positionH relativeFrom="column">
                    <wp:posOffset>-30480</wp:posOffset>
                  </wp:positionH>
                  <wp:positionV relativeFrom="paragraph">
                    <wp:posOffset>17729</wp:posOffset>
                  </wp:positionV>
                  <wp:extent cx="245477" cy="242596"/>
                  <wp:effectExtent l="0" t="0" r="2540" b="508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5136" behindDoc="0" locked="0" layoutInCell="1" allowOverlap="1" wp14:anchorId="50858898" wp14:editId="2DD62049">
                  <wp:simplePos x="0" y="0"/>
                  <wp:positionH relativeFrom="column">
                    <wp:posOffset>-26696</wp:posOffset>
                  </wp:positionH>
                  <wp:positionV relativeFrom="paragraph">
                    <wp:posOffset>55025</wp:posOffset>
                  </wp:positionV>
                  <wp:extent cx="245477" cy="242596"/>
                  <wp:effectExtent l="0" t="0" r="2540" b="508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6160" behindDoc="0" locked="0" layoutInCell="1" allowOverlap="1" wp14:anchorId="0AA16E09" wp14:editId="6E06F6C1">
                  <wp:simplePos x="0" y="0"/>
                  <wp:positionH relativeFrom="column">
                    <wp:posOffset>-23495</wp:posOffset>
                  </wp:positionH>
                  <wp:positionV relativeFrom="paragraph">
                    <wp:posOffset>31802</wp:posOffset>
                  </wp:positionV>
                  <wp:extent cx="245477" cy="242596"/>
                  <wp:effectExtent l="0" t="0" r="2540" b="508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7184" behindDoc="0" locked="0" layoutInCell="1" allowOverlap="1" wp14:anchorId="1C353FC1" wp14:editId="41DB895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78208" behindDoc="0" locked="0" layoutInCell="1" allowOverlap="1" wp14:anchorId="1E3060E4" wp14:editId="4101CA98">
                  <wp:simplePos x="0" y="0"/>
                  <wp:positionH relativeFrom="column">
                    <wp:posOffset>-28869</wp:posOffset>
                  </wp:positionH>
                  <wp:positionV relativeFrom="paragraph">
                    <wp:posOffset>38437</wp:posOffset>
                  </wp:positionV>
                  <wp:extent cx="245477" cy="242596"/>
                  <wp:effectExtent l="0" t="0" r="2540" b="508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jc w:val="both"/>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мобильное озеленение  (при «глухих» фасадах протяженностью более 5,0 м, располагаемых вдоль тротуаров)</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681280" behindDoc="1" locked="0" layoutInCell="1" allowOverlap="1" wp14:anchorId="7CC5F2CC" wp14:editId="5100642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82304" behindDoc="1" locked="0" layoutInCell="1" allowOverlap="1" wp14:anchorId="17104474" wp14:editId="661EE6C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83328" behindDoc="1" locked="0" layoutInCell="1" allowOverlap="1" wp14:anchorId="4A87B1C3" wp14:editId="52BB676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680256" behindDoc="1" locked="0" layoutInCell="1" allowOverlap="1" wp14:anchorId="7A7A7A8F" wp14:editId="47BCBD3B">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ind w:firstLine="3"/>
              <w:jc w:val="both"/>
              <w:rPr>
                <w:rFonts w:ascii="Times New Roman" w:eastAsia="Times New Roman" w:hAnsi="Times New Roman" w:cs="Times New Roman"/>
              </w:rPr>
            </w:pPr>
            <w:r w:rsidRPr="00B527F8">
              <w:rPr>
                <w:rFonts w:ascii="Times New Roman" w:eastAsia="Times New Roman" w:hAnsi="Times New Roman" w:cs="Times New Roman"/>
              </w:rPr>
              <w:t>выносное холодильное оборудование,</w:t>
            </w:r>
          </w:p>
          <w:p w:rsidR="00B527F8" w:rsidRPr="00B527F8" w:rsidRDefault="00B527F8" w:rsidP="008A722B">
            <w:pPr>
              <w:spacing w:after="0" w:line="240" w:lineRule="auto"/>
              <w:ind w:firstLine="3"/>
              <w:jc w:val="both"/>
              <w:rPr>
                <w:rFonts w:ascii="Times New Roman" w:eastAsia="Times New Roman" w:hAnsi="Times New Roman" w:cs="Times New Roman"/>
              </w:rPr>
            </w:pPr>
            <w:r w:rsidRPr="00B527F8">
              <w:rPr>
                <w:rFonts w:ascii="Times New Roman" w:eastAsia="Times New Roman" w:hAnsi="Times New Roman" w:cs="Times New Roman"/>
              </w:rPr>
              <w:t>торговый автомат (вендинговый автомат)</w:t>
            </w:r>
          </w:p>
          <w:p w:rsidR="00B527F8" w:rsidRPr="00B527F8" w:rsidRDefault="00B527F8" w:rsidP="008A722B">
            <w:pPr>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5856" behindDoc="0" locked="0" layoutInCell="1" allowOverlap="1" wp14:anchorId="2EB44EE3" wp14:editId="564314C2">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общественный туалет нестационарного типа</w:t>
            </w:r>
          </w:p>
          <w:p w:rsidR="00B527F8" w:rsidRPr="00B527F8" w:rsidRDefault="00B527F8" w:rsidP="008A722B">
            <w:pPr>
              <w:spacing w:after="0" w:line="240" w:lineRule="auto"/>
              <w:ind w:firstLine="3"/>
              <w:jc w:val="both"/>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inline distT="0" distB="0" distL="0" distR="0" wp14:anchorId="12D854AF" wp14:editId="10356CDB">
                  <wp:extent cx="396240" cy="396240"/>
                  <wp:effectExtent l="0" t="0" r="381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киоск</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lastRenderedPageBreak/>
              <w:t>3.</w:t>
            </w:r>
          </w:p>
        </w:tc>
        <w:tc>
          <w:tcPr>
            <w:tcW w:w="25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Торговая палатка</w:t>
            </w:r>
          </w:p>
        </w:tc>
        <w:tc>
          <w:tcPr>
            <w:tcW w:w="340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noProof/>
              </w:rPr>
              <w:drawing>
                <wp:anchor distT="0" distB="0" distL="114300" distR="114300" simplePos="0" relativeHeight="251689472" behindDoc="0" locked="0" layoutInCell="1" allowOverlap="1" wp14:anchorId="6C9DD8A2" wp14:editId="7E8CBF33">
                  <wp:simplePos x="0" y="0"/>
                  <wp:positionH relativeFrom="column">
                    <wp:posOffset>-36195</wp:posOffset>
                  </wp:positionH>
                  <wp:positionV relativeFrom="paragraph">
                    <wp:posOffset>26670</wp:posOffset>
                  </wp:positionV>
                  <wp:extent cx="245477" cy="242596"/>
                  <wp:effectExtent l="0" t="0" r="2540" b="508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28384" behindDoc="0" locked="0" layoutInCell="1" allowOverlap="1" wp14:anchorId="78900D92" wp14:editId="49659898">
                  <wp:simplePos x="0" y="0"/>
                  <wp:positionH relativeFrom="column">
                    <wp:posOffset>-33655</wp:posOffset>
                  </wp:positionH>
                  <wp:positionV relativeFrom="paragraph">
                    <wp:posOffset>20320</wp:posOffset>
                  </wp:positionV>
                  <wp:extent cx="245477" cy="242596"/>
                  <wp:effectExtent l="0" t="0" r="2540" b="5080"/>
                  <wp:wrapNone/>
                  <wp:docPr id="2753" name="Рисунок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84352" behindDoc="0" locked="0" layoutInCell="1" allowOverlap="1" wp14:anchorId="599BD11D" wp14:editId="49B233D4">
                  <wp:simplePos x="0" y="0"/>
                  <wp:positionH relativeFrom="column">
                    <wp:posOffset>-41638</wp:posOffset>
                  </wp:positionH>
                  <wp:positionV relativeFrom="paragraph">
                    <wp:posOffset>21397</wp:posOffset>
                  </wp:positionV>
                  <wp:extent cx="245477" cy="242596"/>
                  <wp:effectExtent l="0" t="0" r="2540" b="5080"/>
                  <wp:wrapNone/>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85376" behindDoc="0" locked="0" layoutInCell="1" allowOverlap="1" wp14:anchorId="547B343D" wp14:editId="158FFB67">
                  <wp:simplePos x="0" y="0"/>
                  <wp:positionH relativeFrom="column">
                    <wp:posOffset>-30480</wp:posOffset>
                  </wp:positionH>
                  <wp:positionV relativeFrom="paragraph">
                    <wp:posOffset>17729</wp:posOffset>
                  </wp:positionV>
                  <wp:extent cx="245477" cy="242596"/>
                  <wp:effectExtent l="0" t="0" r="2540" b="5080"/>
                  <wp:wrapNone/>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86400" behindDoc="0" locked="0" layoutInCell="1" allowOverlap="1" wp14:anchorId="4FAC5FD4" wp14:editId="22E537D0">
                  <wp:simplePos x="0" y="0"/>
                  <wp:positionH relativeFrom="column">
                    <wp:posOffset>-26696</wp:posOffset>
                  </wp:positionH>
                  <wp:positionV relativeFrom="paragraph">
                    <wp:posOffset>55025</wp:posOffset>
                  </wp:positionV>
                  <wp:extent cx="245477" cy="242596"/>
                  <wp:effectExtent l="0" t="0" r="2540" b="5080"/>
                  <wp:wrapNone/>
                  <wp:docPr id="2762" name="Рисунок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87424" behindDoc="0" locked="0" layoutInCell="1" allowOverlap="1" wp14:anchorId="4E9ADA56" wp14:editId="25B702CA">
                  <wp:simplePos x="0" y="0"/>
                  <wp:positionH relativeFrom="column">
                    <wp:posOffset>-23495</wp:posOffset>
                  </wp:positionH>
                  <wp:positionV relativeFrom="paragraph">
                    <wp:posOffset>31802</wp:posOffset>
                  </wp:positionV>
                  <wp:extent cx="245477" cy="242596"/>
                  <wp:effectExtent l="0" t="0" r="2540" b="5080"/>
                  <wp:wrapNone/>
                  <wp:docPr id="2763" name="Рисунок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88448" behindDoc="0" locked="0" layoutInCell="1" allowOverlap="1" wp14:anchorId="78F2C849" wp14:editId="14FA8E9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64" name="Рисунок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90496" behindDoc="1" locked="0" layoutInCell="1" allowOverlap="1" wp14:anchorId="6B3DB456" wp14:editId="393C33E4">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2765" name="Рисунок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spacing w:after="0" w:line="240" w:lineRule="auto"/>
              <w:jc w:val="both"/>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34E8CB67" wp14:editId="61D00901">
                  <wp:extent cx="396240" cy="396240"/>
                  <wp:effectExtent l="0" t="0" r="3810" b="3810"/>
                  <wp:docPr id="2766" name="Рисунок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палатка</w:t>
            </w:r>
          </w:p>
        </w:tc>
      </w:tr>
      <w:tr w:rsidR="00B527F8" w:rsidRPr="00B527F8" w:rsidTr="00B16983">
        <w:trPr>
          <w:trHeight w:val="1699"/>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4.</w:t>
            </w:r>
          </w:p>
        </w:tc>
        <w:tc>
          <w:tcPr>
            <w:tcW w:w="25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Торговая галерея</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w:t>
            </w:r>
            <w:r w:rsidRPr="00B527F8">
              <w:rPr>
                <w:rFonts w:ascii="Times New Roman" w:eastAsia="Times New Roman" w:hAnsi="Times New Roman" w:cs="Times New Roman"/>
              </w:rPr>
              <w:lastRenderedPageBreak/>
              <w:t>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anchor distT="0" distB="0" distL="114300" distR="114300" simplePos="0" relativeHeight="251696640" behindDoc="0" locked="0" layoutInCell="1" allowOverlap="1" wp14:anchorId="04F65C5C" wp14:editId="7A41E599">
                  <wp:simplePos x="0" y="0"/>
                  <wp:positionH relativeFrom="column">
                    <wp:posOffset>-33415</wp:posOffset>
                  </wp:positionH>
                  <wp:positionV relativeFrom="paragraph">
                    <wp:posOffset>20022</wp:posOffset>
                  </wp:positionV>
                  <wp:extent cx="245477" cy="242596"/>
                  <wp:effectExtent l="0" t="0" r="2540" b="5080"/>
                  <wp:wrapNone/>
                  <wp:docPr id="2767" name="Рисунок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группа нестационарных строений, сооружений</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97664" behindDoc="1" locked="0" layoutInCell="1" allowOverlap="1" wp14:anchorId="4D1216EB" wp14:editId="4A060445">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2768" name="Рисунок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right="-106"/>
              <w:rPr>
                <w:rFonts w:ascii="Times New Roman" w:eastAsia="Times New Roman" w:hAnsi="Times New Roman" w:cs="Times New Roman"/>
                <w:lang w:eastAsia="en-US"/>
              </w:rPr>
            </w:pPr>
            <w:r w:rsidRPr="00B527F8">
              <w:rPr>
                <w:rFonts w:ascii="Times New Roman" w:eastAsia="Times New Roman" w:hAnsi="Times New Roman" w:cs="Times New Roman"/>
                <w:lang w:eastAsia="en-US"/>
              </w:rPr>
              <w:t>крыша (кровля)</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29408" behindDoc="0" locked="0" layoutInCell="1" allowOverlap="1" wp14:anchorId="63DEAF2B" wp14:editId="70F2F83C">
                  <wp:simplePos x="0" y="0"/>
                  <wp:positionH relativeFrom="column">
                    <wp:posOffset>-37465</wp:posOffset>
                  </wp:positionH>
                  <wp:positionV relativeFrom="paragraph">
                    <wp:posOffset>133985</wp:posOffset>
                  </wp:positionV>
                  <wp:extent cx="245477" cy="242596"/>
                  <wp:effectExtent l="0" t="0" r="2540" b="5080"/>
                  <wp:wrapNone/>
                  <wp:docPr id="2769" name="Рисунок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91520" behindDoc="0" locked="0" layoutInCell="1" allowOverlap="1" wp14:anchorId="3429FA0D" wp14:editId="496A9FE9">
                  <wp:simplePos x="0" y="0"/>
                  <wp:positionH relativeFrom="column">
                    <wp:posOffset>-41638</wp:posOffset>
                  </wp:positionH>
                  <wp:positionV relativeFrom="paragraph">
                    <wp:posOffset>21397</wp:posOffset>
                  </wp:positionV>
                  <wp:extent cx="245477" cy="242596"/>
                  <wp:effectExtent l="0" t="0" r="2540" b="5080"/>
                  <wp:wrapNone/>
                  <wp:docPr id="2770" name="Рисунок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anchor distT="0" distB="0" distL="114300" distR="114300" simplePos="0" relativeHeight="251692544" behindDoc="0" locked="0" layoutInCell="1" allowOverlap="1" wp14:anchorId="1A8589A9" wp14:editId="0FFECDF9">
                  <wp:simplePos x="0" y="0"/>
                  <wp:positionH relativeFrom="column">
                    <wp:posOffset>-30480</wp:posOffset>
                  </wp:positionH>
                  <wp:positionV relativeFrom="paragraph">
                    <wp:posOffset>17729</wp:posOffset>
                  </wp:positionV>
                  <wp:extent cx="245477" cy="242596"/>
                  <wp:effectExtent l="0" t="0" r="2540" b="5080"/>
                  <wp:wrapNone/>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93568" behindDoc="0" locked="0" layoutInCell="1" allowOverlap="1" wp14:anchorId="3D307810" wp14:editId="077AD6E8">
                  <wp:simplePos x="0" y="0"/>
                  <wp:positionH relativeFrom="column">
                    <wp:posOffset>-26696</wp:posOffset>
                  </wp:positionH>
                  <wp:positionV relativeFrom="paragraph">
                    <wp:posOffset>55025</wp:posOffset>
                  </wp:positionV>
                  <wp:extent cx="245477" cy="242596"/>
                  <wp:effectExtent l="0" t="0" r="2540" b="5080"/>
                  <wp:wrapNone/>
                  <wp:docPr id="2772" name="Рисунок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урны</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94592" behindDoc="0" locked="0" layoutInCell="1" allowOverlap="1" wp14:anchorId="0E9334A3" wp14:editId="40570717">
                  <wp:simplePos x="0" y="0"/>
                  <wp:positionH relativeFrom="column">
                    <wp:posOffset>-18415</wp:posOffset>
                  </wp:positionH>
                  <wp:positionV relativeFrom="paragraph">
                    <wp:posOffset>21590</wp:posOffset>
                  </wp:positionV>
                  <wp:extent cx="245110" cy="242570"/>
                  <wp:effectExtent l="0" t="0" r="2540" b="5080"/>
                  <wp:wrapNone/>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695616" behindDoc="0" locked="0" layoutInCell="1" allowOverlap="1" wp14:anchorId="65B7C7D5" wp14:editId="567A255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jc w:val="both"/>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3024" behindDoc="0" locked="0" layoutInCell="1" allowOverlap="1" wp14:anchorId="26F7A18C" wp14:editId="04FD4603">
                  <wp:simplePos x="0" y="0"/>
                  <wp:positionH relativeFrom="column">
                    <wp:posOffset>-28575</wp:posOffset>
                  </wp:positionH>
                  <wp:positionV relativeFrom="paragraph">
                    <wp:posOffset>41910</wp:posOffset>
                  </wp:positionV>
                  <wp:extent cx="245477" cy="242596"/>
                  <wp:effectExtent l="0" t="0" r="2540" b="5080"/>
                  <wp:wrapNone/>
                  <wp:docPr id="2775" name="Рисунок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мобильное озеленение  (при «глухих» фасадах протяженностью более 5,0 м, располагаемых вдоль тротуаров)</w:t>
            </w:r>
          </w:p>
        </w:tc>
        <w:tc>
          <w:tcPr>
            <w:tcW w:w="255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699712" behindDoc="1" locked="0" layoutInCell="1" allowOverlap="1" wp14:anchorId="0373A5E1" wp14:editId="06AF527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776" name="Рисунок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0736" behindDoc="1" locked="0" layoutInCell="1" allowOverlap="1" wp14:anchorId="0EFBCC78" wp14:editId="6CDFC94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2778" name="Рисунок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1760" behindDoc="1" locked="0" layoutInCell="1" allowOverlap="1" wp14:anchorId="60394650" wp14:editId="104B5AA2">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2779" name="Рисунок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698688" behindDoc="1" locked="0" layoutInCell="1" allowOverlap="1" wp14:anchorId="35E0BE16" wp14:editId="09E9258A">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780" name="Рисунок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ind w:firstLine="3"/>
              <w:jc w:val="both"/>
              <w:rPr>
                <w:rFonts w:ascii="Times New Roman" w:eastAsia="Times New Roman" w:hAnsi="Times New Roman" w:cs="Times New Roman"/>
              </w:rPr>
            </w:pPr>
            <w:r w:rsidRPr="00B527F8">
              <w:rPr>
                <w:rFonts w:ascii="Times New Roman" w:eastAsia="Times New Roman" w:hAnsi="Times New Roman" w:cs="Times New Roman"/>
              </w:rPr>
              <w:t>выносное холодильное оборудование,</w:t>
            </w:r>
          </w:p>
          <w:p w:rsidR="00B527F8" w:rsidRPr="00B527F8" w:rsidRDefault="00B527F8" w:rsidP="008A722B">
            <w:pPr>
              <w:spacing w:after="0" w:line="240" w:lineRule="auto"/>
              <w:ind w:hanging="460"/>
              <w:jc w:val="both"/>
              <w:rPr>
                <w:rFonts w:ascii="Times New Roman" w:eastAsia="Times New Roman" w:hAnsi="Times New Roman" w:cs="Times New Roman"/>
              </w:rPr>
            </w:pPr>
            <w:r w:rsidRPr="00B527F8">
              <w:rPr>
                <w:rFonts w:ascii="Times New Roman" w:eastAsia="Times New Roman" w:hAnsi="Times New Roman" w:cs="Times New Roman"/>
              </w:rPr>
              <w:lastRenderedPageBreak/>
              <w:t>торговый автомат (вендинговый автомат)</w:t>
            </w:r>
          </w:p>
          <w:p w:rsidR="00B527F8" w:rsidRPr="00B527F8" w:rsidRDefault="00B527F8" w:rsidP="008A722B">
            <w:pPr>
              <w:spacing w:after="0" w:line="240" w:lineRule="auto"/>
              <w:ind w:hanging="460"/>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2784" behindDoc="0" locked="0" layoutInCell="1" allowOverlap="1" wp14:anchorId="5051E6EA" wp14:editId="7114794B">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2781" name="Рисунок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ind w:hanging="1"/>
              <w:rPr>
                <w:rFonts w:ascii="Times New Roman" w:eastAsia="Times New Roman" w:hAnsi="Times New Roman" w:cs="Times New Roman"/>
              </w:rPr>
            </w:pPr>
            <w:r w:rsidRPr="00B527F8">
              <w:rPr>
                <w:rFonts w:ascii="Times New Roman" w:eastAsia="Times New Roman" w:hAnsi="Times New Roman" w:cs="Times New Roman"/>
              </w:rPr>
              <w:t>оборудованная площадка сезонного (летнего) кафе</w:t>
            </w:r>
          </w:p>
          <w:p w:rsidR="00B527F8" w:rsidRPr="00B527F8" w:rsidRDefault="00B527F8" w:rsidP="008A722B">
            <w:pPr>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04832" behindDoc="0" locked="0" layoutInCell="1" allowOverlap="1" wp14:anchorId="397E2DBB" wp14:editId="38AD1F99">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общественный туалет нестационарного типа</w:t>
            </w:r>
          </w:p>
          <w:p w:rsidR="00B527F8" w:rsidRPr="00B527F8" w:rsidRDefault="00B527F8" w:rsidP="008A722B">
            <w:pPr>
              <w:spacing w:after="0" w:line="240" w:lineRule="auto"/>
              <w:ind w:hanging="1"/>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inline distT="0" distB="0" distL="0" distR="0" wp14:anchorId="77CAECE0" wp14:editId="3EEE3D9E">
                  <wp:extent cx="396240" cy="396240"/>
                  <wp:effectExtent l="0" t="0" r="3810" b="3810"/>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павильон</w:t>
            </w:r>
          </w:p>
        </w:tc>
      </w:tr>
      <w:tr w:rsidR="00B527F8" w:rsidRPr="00B527F8" w:rsidTr="00B16983">
        <w:trPr>
          <w:trHeight w:val="136"/>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p>
        </w:tc>
        <w:tc>
          <w:tcPr>
            <w:tcW w:w="25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p>
        </w:tc>
        <w:tc>
          <w:tcPr>
            <w:tcW w:w="3402"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tc>
        <w:tc>
          <w:tcPr>
            <w:tcW w:w="2552"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spacing w:after="0" w:line="240" w:lineRule="auto"/>
              <w:jc w:val="both"/>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6DA66A08" wp14:editId="243EAE38">
                  <wp:extent cx="396240" cy="396240"/>
                  <wp:effectExtent l="0" t="0" r="3810" b="3810"/>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киоск</w:t>
            </w:r>
          </w:p>
        </w:tc>
      </w:tr>
      <w:tr w:rsidR="00B527F8" w:rsidRPr="00B527F8" w:rsidTr="00B16983">
        <w:trPr>
          <w:trHeight w:val="1133"/>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lastRenderedPageBreak/>
              <w:t>5.</w:t>
            </w:r>
          </w:p>
        </w:tc>
        <w:tc>
          <w:tcPr>
            <w:tcW w:w="25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Пункт быстрого питания</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9168" behindDoc="0" locked="0" layoutInCell="1" allowOverlap="1" wp14:anchorId="13AE50D2" wp14:editId="215F3DCA">
                  <wp:simplePos x="0" y="0"/>
                  <wp:positionH relativeFrom="column">
                    <wp:posOffset>-33415</wp:posOffset>
                  </wp:positionH>
                  <wp:positionV relativeFrom="paragraph">
                    <wp:posOffset>20022</wp:posOffset>
                  </wp:positionV>
                  <wp:extent cx="245477" cy="242596"/>
                  <wp:effectExtent l="0" t="0" r="2540" b="5080"/>
                  <wp:wrapNone/>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группа нестационарных строений, сооружений</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0432" behindDoc="0" locked="0" layoutInCell="1" allowOverlap="1" wp14:anchorId="5DD23C62" wp14:editId="656358CF">
                  <wp:simplePos x="0" y="0"/>
                  <wp:positionH relativeFrom="column">
                    <wp:posOffset>-37465</wp:posOffset>
                  </wp:positionH>
                  <wp:positionV relativeFrom="paragraph">
                    <wp:posOffset>131147</wp:posOffset>
                  </wp:positionV>
                  <wp:extent cx="245477" cy="242596"/>
                  <wp:effectExtent l="0" t="0" r="2540" b="5080"/>
                  <wp:wrapNone/>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4048" behindDoc="0" locked="0" layoutInCell="1" allowOverlap="1" wp14:anchorId="2F52FBE8" wp14:editId="1D96ACAE">
                  <wp:simplePos x="0" y="0"/>
                  <wp:positionH relativeFrom="column">
                    <wp:posOffset>-41638</wp:posOffset>
                  </wp:positionH>
                  <wp:positionV relativeFrom="paragraph">
                    <wp:posOffset>21397</wp:posOffset>
                  </wp:positionV>
                  <wp:extent cx="245477" cy="242596"/>
                  <wp:effectExtent l="0" t="0" r="2540" b="5080"/>
                  <wp:wrapNone/>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5072" behindDoc="0" locked="0" layoutInCell="1" allowOverlap="1" wp14:anchorId="386B47EF" wp14:editId="06B3628F">
                  <wp:simplePos x="0" y="0"/>
                  <wp:positionH relativeFrom="column">
                    <wp:posOffset>-30480</wp:posOffset>
                  </wp:positionH>
                  <wp:positionV relativeFrom="paragraph">
                    <wp:posOffset>17729</wp:posOffset>
                  </wp:positionV>
                  <wp:extent cx="245477" cy="242596"/>
                  <wp:effectExtent l="0" t="0" r="2540" b="5080"/>
                  <wp:wrapNone/>
                  <wp:docPr id="2791" name="Рисунок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6096" behindDoc="0" locked="0" layoutInCell="1" allowOverlap="1" wp14:anchorId="2AD8CD69" wp14:editId="5A4CF73B">
                  <wp:simplePos x="0" y="0"/>
                  <wp:positionH relativeFrom="column">
                    <wp:posOffset>-26696</wp:posOffset>
                  </wp:positionH>
                  <wp:positionV relativeFrom="paragraph">
                    <wp:posOffset>55025</wp:posOffset>
                  </wp:positionV>
                  <wp:extent cx="245477" cy="242596"/>
                  <wp:effectExtent l="0" t="0" r="2540" b="5080"/>
                  <wp:wrapNone/>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7120" behindDoc="0" locked="0" layoutInCell="1" allowOverlap="1" wp14:anchorId="55B57437" wp14:editId="2D383D65">
                  <wp:simplePos x="0" y="0"/>
                  <wp:positionH relativeFrom="column">
                    <wp:posOffset>-23495</wp:posOffset>
                  </wp:positionH>
                  <wp:positionV relativeFrom="paragraph">
                    <wp:posOffset>31802</wp:posOffset>
                  </wp:positionV>
                  <wp:extent cx="245477" cy="242596"/>
                  <wp:effectExtent l="0" t="0" r="2540" b="5080"/>
                  <wp:wrapNone/>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8144" behindDoc="0" locked="0" layoutInCell="1" allowOverlap="1" wp14:anchorId="6198163E" wp14:editId="229A3E7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94" name="Рисунок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21216" behindDoc="1" locked="0" layoutInCell="1" allowOverlap="1" wp14:anchorId="125B0AF7" wp14:editId="49C04DE4">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795" name="Рисунок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22240" behindDoc="1" locked="0" layoutInCell="1" allowOverlap="1" wp14:anchorId="71790B74" wp14:editId="4BB942FF">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2797" name="Рисунок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23264" behindDoc="1" locked="0" layoutInCell="1" allowOverlap="1" wp14:anchorId="1D4C1305" wp14:editId="0A826D41">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2798" name="Рисунок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20192" behindDoc="1" locked="0" layoutInCell="1" allowOverlap="1" wp14:anchorId="48A60033" wp14:editId="2362771A">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ind w:firstLine="3"/>
              <w:jc w:val="both"/>
              <w:rPr>
                <w:rFonts w:ascii="Times New Roman" w:eastAsia="Times New Roman" w:hAnsi="Times New Roman" w:cs="Times New Roman"/>
              </w:rPr>
            </w:pPr>
            <w:r w:rsidRPr="00B527F8">
              <w:rPr>
                <w:rFonts w:ascii="Times New Roman" w:eastAsia="Times New Roman" w:hAnsi="Times New Roman" w:cs="Times New Roman"/>
              </w:rPr>
              <w:t>выносное холодильное оборудование,</w:t>
            </w:r>
          </w:p>
          <w:p w:rsidR="00B527F8" w:rsidRPr="00B527F8" w:rsidRDefault="00B527F8" w:rsidP="008A722B">
            <w:pPr>
              <w:spacing w:after="0" w:line="240" w:lineRule="auto"/>
              <w:ind w:hanging="460"/>
              <w:jc w:val="both"/>
              <w:rPr>
                <w:rFonts w:ascii="Times New Roman" w:eastAsia="Times New Roman" w:hAnsi="Times New Roman" w:cs="Times New Roman"/>
              </w:rPr>
            </w:pPr>
            <w:r w:rsidRPr="00B527F8">
              <w:rPr>
                <w:rFonts w:ascii="Times New Roman" w:eastAsia="Times New Roman" w:hAnsi="Times New Roman" w:cs="Times New Roman"/>
              </w:rPr>
              <w:t>торговый автомат (вендинговый автомат)</w:t>
            </w:r>
          </w:p>
          <w:p w:rsidR="00B527F8" w:rsidRPr="00B527F8" w:rsidRDefault="00B527F8" w:rsidP="008A722B">
            <w:pPr>
              <w:spacing w:after="0" w:line="240" w:lineRule="auto"/>
              <w:ind w:hanging="460"/>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24288" behindDoc="0" locked="0" layoutInCell="1" allowOverlap="1" wp14:anchorId="137FDA5E" wp14:editId="2AE90B49">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ind w:hanging="1"/>
              <w:rPr>
                <w:rFonts w:ascii="Times New Roman" w:eastAsia="Times New Roman" w:hAnsi="Times New Roman" w:cs="Times New Roman"/>
              </w:rPr>
            </w:pPr>
            <w:r w:rsidRPr="00B527F8">
              <w:rPr>
                <w:rFonts w:ascii="Times New Roman" w:eastAsia="Times New Roman" w:hAnsi="Times New Roman" w:cs="Times New Roman"/>
              </w:rPr>
              <w:t>оборудованная площадка сезонного (летнего) кафе</w:t>
            </w:r>
          </w:p>
          <w:p w:rsidR="00B527F8" w:rsidRPr="00B527F8" w:rsidRDefault="00B527F8" w:rsidP="008A722B">
            <w:pPr>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25312" behindDoc="0" locked="0" layoutInCell="1" allowOverlap="1" wp14:anchorId="4962BFC4" wp14:editId="6C63B0A5">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общественный туалет нестационарного типа</w:t>
            </w: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63581A1A" wp14:editId="45EE3914">
                  <wp:extent cx="396240" cy="396240"/>
                  <wp:effectExtent l="0" t="0" r="3810" b="3810"/>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киоск</w:t>
            </w:r>
          </w:p>
        </w:tc>
      </w:tr>
      <w:tr w:rsidR="00B527F8" w:rsidRPr="00B527F8" w:rsidTr="00B16983">
        <w:trPr>
          <w:trHeight w:val="1972"/>
        </w:trPr>
        <w:tc>
          <w:tcPr>
            <w:tcW w:w="426" w:type="dxa"/>
            <w:vMerge/>
            <w:tcBorders>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p>
        </w:tc>
        <w:tc>
          <w:tcPr>
            <w:tcW w:w="2526" w:type="dxa"/>
            <w:vMerge/>
            <w:tcBorders>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p>
        </w:tc>
        <w:tc>
          <w:tcPr>
            <w:tcW w:w="3402" w:type="dxa"/>
            <w:vMerge/>
            <w:tcBorders>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p>
        </w:tc>
        <w:tc>
          <w:tcPr>
            <w:tcW w:w="2552" w:type="dxa"/>
            <w:vMerge/>
            <w:tcBorders>
              <w:left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noProof/>
                <w:lang w:eastAsia="en-US"/>
              </w:rPr>
            </w:pPr>
          </w:p>
        </w:tc>
        <w:tc>
          <w:tcPr>
            <w:tcW w:w="1985" w:type="dxa"/>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3EE9DECF" wp14:editId="2D159287">
                  <wp:extent cx="396240" cy="396240"/>
                  <wp:effectExtent l="0" t="0" r="3810" b="381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павильон</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6.</w:t>
            </w:r>
          </w:p>
        </w:tc>
        <w:tc>
          <w:tcPr>
            <w:tcW w:w="25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Мобильный пункт быстрого питания</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06880" behindDoc="0" locked="0" layoutInCell="1" allowOverlap="1" wp14:anchorId="2FA30B07" wp14:editId="1CEAD80C">
                  <wp:simplePos x="0" y="0"/>
                  <wp:positionH relativeFrom="column">
                    <wp:posOffset>-41638</wp:posOffset>
                  </wp:positionH>
                  <wp:positionV relativeFrom="paragraph">
                    <wp:posOffset>21397</wp:posOffset>
                  </wp:positionV>
                  <wp:extent cx="245477" cy="242596"/>
                  <wp:effectExtent l="0" t="0" r="2540" b="5080"/>
                  <wp:wrapNone/>
                  <wp:docPr id="2804" name="Рисунок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49888" behindDoc="0" locked="0" layoutInCell="1" allowOverlap="1" wp14:anchorId="786F094A" wp14:editId="56C46048">
                  <wp:simplePos x="0" y="0"/>
                  <wp:positionH relativeFrom="column">
                    <wp:posOffset>-32385</wp:posOffset>
                  </wp:positionH>
                  <wp:positionV relativeFrom="paragraph">
                    <wp:posOffset>27305</wp:posOffset>
                  </wp:positionV>
                  <wp:extent cx="245477" cy="242596"/>
                  <wp:effectExtent l="0" t="0" r="2540" b="5080"/>
                  <wp:wrapNone/>
                  <wp:docPr id="2805" name="Рисунок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07904" behindDoc="0" locked="0" layoutInCell="1" allowOverlap="1" wp14:anchorId="46AE827F" wp14:editId="2FD121E5">
                  <wp:simplePos x="0" y="0"/>
                  <wp:positionH relativeFrom="column">
                    <wp:posOffset>-30480</wp:posOffset>
                  </wp:positionH>
                  <wp:positionV relativeFrom="paragraph">
                    <wp:posOffset>17729</wp:posOffset>
                  </wp:positionV>
                  <wp:extent cx="245477" cy="242596"/>
                  <wp:effectExtent l="0" t="0" r="2540" b="5080"/>
                  <wp:wrapNone/>
                  <wp:docPr id="2806" name="Рисунок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08928" behindDoc="0" locked="0" layoutInCell="1" allowOverlap="1" wp14:anchorId="050E2D48" wp14:editId="0BEBC387">
                  <wp:simplePos x="0" y="0"/>
                  <wp:positionH relativeFrom="column">
                    <wp:posOffset>-26696</wp:posOffset>
                  </wp:positionH>
                  <wp:positionV relativeFrom="paragraph">
                    <wp:posOffset>55025</wp:posOffset>
                  </wp:positionV>
                  <wp:extent cx="245477" cy="242596"/>
                  <wp:effectExtent l="0" t="0" r="2540" b="5080"/>
                  <wp:wrapNone/>
                  <wp:docPr id="2807" name="Рисунок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09952" behindDoc="0" locked="0" layoutInCell="1" allowOverlap="1" wp14:anchorId="6EB8D780" wp14:editId="443031F3">
                  <wp:simplePos x="0" y="0"/>
                  <wp:positionH relativeFrom="column">
                    <wp:posOffset>-23495</wp:posOffset>
                  </wp:positionH>
                  <wp:positionV relativeFrom="paragraph">
                    <wp:posOffset>31802</wp:posOffset>
                  </wp:positionV>
                  <wp:extent cx="245477" cy="242596"/>
                  <wp:effectExtent l="0" t="0" r="2540" b="5080"/>
                  <wp:wrapNone/>
                  <wp:docPr id="2808" name="Рисунок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 xml:space="preserve">освещение в вечерне-ночное </w:t>
            </w:r>
            <w:r w:rsidRPr="00B527F8">
              <w:rPr>
                <w:rFonts w:ascii="Times New Roman" w:eastAsia="Times New Roman" w:hAnsi="Times New Roman" w:cs="Times New Roman"/>
                <w:spacing w:val="2"/>
                <w:shd w:val="clear" w:color="auto" w:fill="FFFFFF"/>
                <w:lang w:eastAsia="en-US"/>
              </w:rPr>
              <w:lastRenderedPageBreak/>
              <w:t>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10976" behindDoc="0" locked="0" layoutInCell="1" allowOverlap="1" wp14:anchorId="07F91910" wp14:editId="7A432FD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11" name="Рисунок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712000" behindDoc="1" locked="0" layoutInCell="1" allowOverlap="1" wp14:anchorId="7E8FFBD6" wp14:editId="74BD36C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p>
          <w:p w:rsidR="00B527F8" w:rsidRPr="00B527F8" w:rsidRDefault="00B527F8" w:rsidP="008A722B">
            <w:pPr>
              <w:spacing w:after="0" w:line="240" w:lineRule="auto"/>
              <w:jc w:val="both"/>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lastRenderedPageBreak/>
              <w:t>7.</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Выносное холодильное оборудование</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холодильник для хранения и реализации прохладительных напитков и мороженого</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1456" behindDoc="0" locked="0" layoutInCell="1" allowOverlap="1" wp14:anchorId="783FAD8E" wp14:editId="3DF21194">
                  <wp:simplePos x="0" y="0"/>
                  <wp:positionH relativeFrom="column">
                    <wp:posOffset>-41638</wp:posOffset>
                  </wp:positionH>
                  <wp:positionV relativeFrom="paragraph">
                    <wp:posOffset>21397</wp:posOffset>
                  </wp:positionV>
                  <wp:extent cx="245477" cy="242596"/>
                  <wp:effectExtent l="0" t="0" r="2540" b="5080"/>
                  <wp:wrapNone/>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0912" behindDoc="0" locked="0" layoutInCell="1" allowOverlap="1" wp14:anchorId="0A993150" wp14:editId="320575AC">
                  <wp:simplePos x="0" y="0"/>
                  <wp:positionH relativeFrom="column">
                    <wp:posOffset>-32385</wp:posOffset>
                  </wp:positionH>
                  <wp:positionV relativeFrom="paragraph">
                    <wp:posOffset>27305</wp:posOffset>
                  </wp:positionV>
                  <wp:extent cx="245477" cy="242596"/>
                  <wp:effectExtent l="0" t="0" r="2540" b="5080"/>
                  <wp:wrapNone/>
                  <wp:docPr id="2816" name="Рисунок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2480" behindDoc="0" locked="0" layoutInCell="1" allowOverlap="1" wp14:anchorId="16801663" wp14:editId="4AE791B5">
                  <wp:simplePos x="0" y="0"/>
                  <wp:positionH relativeFrom="column">
                    <wp:posOffset>-26670</wp:posOffset>
                  </wp:positionH>
                  <wp:positionV relativeFrom="paragraph">
                    <wp:posOffset>99695</wp:posOffset>
                  </wp:positionV>
                  <wp:extent cx="245477" cy="242596"/>
                  <wp:effectExtent l="0" t="0" r="2540" b="5080"/>
                  <wp:wrapNone/>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3504" behindDoc="0" locked="0" layoutInCell="1" allowOverlap="1" wp14:anchorId="30CD9A02" wp14:editId="5A99FC9E">
                  <wp:simplePos x="0" y="0"/>
                  <wp:positionH relativeFrom="column">
                    <wp:posOffset>-23495</wp:posOffset>
                  </wp:positionH>
                  <wp:positionV relativeFrom="paragraph">
                    <wp:posOffset>31802</wp:posOffset>
                  </wp:positionV>
                  <wp:extent cx="245477" cy="242596"/>
                  <wp:effectExtent l="0" t="0" r="2540" b="5080"/>
                  <wp:wrapNone/>
                  <wp:docPr id="2819"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4528" behindDoc="0" locked="0" layoutInCell="1" allowOverlap="1" wp14:anchorId="607D1496" wp14:editId="398B9A8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20" name="Рисунок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35552" behindDoc="1" locked="0" layoutInCell="1" allowOverlap="1" wp14:anchorId="3BB322CD" wp14:editId="624AE77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21" name="Рисунок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6576" behindDoc="1" locked="0" layoutInCell="1" allowOverlap="1" wp14:anchorId="6E9DB323" wp14:editId="32EE44CB">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2822" name="Рисунок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8.</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Торговый автомат (вендинговый автомат)</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1936" behindDoc="0" locked="0" layoutInCell="1" allowOverlap="1" wp14:anchorId="0D5C0388" wp14:editId="1E002477">
                  <wp:simplePos x="0" y="0"/>
                  <wp:positionH relativeFrom="column">
                    <wp:posOffset>-41638</wp:posOffset>
                  </wp:positionH>
                  <wp:positionV relativeFrom="paragraph">
                    <wp:posOffset>21397</wp:posOffset>
                  </wp:positionV>
                  <wp:extent cx="245477" cy="242596"/>
                  <wp:effectExtent l="0" t="0" r="2540" b="5080"/>
                  <wp:wrapNone/>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6032" behindDoc="0" locked="0" layoutInCell="1" allowOverlap="1" wp14:anchorId="0683BB95" wp14:editId="06BFE826">
                  <wp:simplePos x="0" y="0"/>
                  <wp:positionH relativeFrom="column">
                    <wp:posOffset>-32385</wp:posOffset>
                  </wp:positionH>
                  <wp:positionV relativeFrom="paragraph">
                    <wp:posOffset>27305</wp:posOffset>
                  </wp:positionV>
                  <wp:extent cx="245477" cy="242596"/>
                  <wp:effectExtent l="0" t="0" r="2540" b="5080"/>
                  <wp:wrapNone/>
                  <wp:docPr id="2824" name="Рисунок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2960" behindDoc="0" locked="0" layoutInCell="1" allowOverlap="1" wp14:anchorId="0B39A2F2" wp14:editId="3D2CC6AD">
                  <wp:simplePos x="0" y="0"/>
                  <wp:positionH relativeFrom="column">
                    <wp:posOffset>-26670</wp:posOffset>
                  </wp:positionH>
                  <wp:positionV relativeFrom="paragraph">
                    <wp:posOffset>99695</wp:posOffset>
                  </wp:positionV>
                  <wp:extent cx="245477" cy="242596"/>
                  <wp:effectExtent l="0" t="0" r="2540" b="5080"/>
                  <wp:wrapNone/>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3984" behindDoc="0" locked="0" layoutInCell="1" allowOverlap="1" wp14:anchorId="79CEAD7E" wp14:editId="08E2A207">
                  <wp:simplePos x="0" y="0"/>
                  <wp:positionH relativeFrom="column">
                    <wp:posOffset>-23495</wp:posOffset>
                  </wp:positionH>
                  <wp:positionV relativeFrom="paragraph">
                    <wp:posOffset>31802</wp:posOffset>
                  </wp:positionV>
                  <wp:extent cx="245477" cy="242596"/>
                  <wp:effectExtent l="0" t="0" r="2540" b="5080"/>
                  <wp:wrapNone/>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5008" behindDoc="0" locked="0" layoutInCell="1" allowOverlap="1" wp14:anchorId="796EA58E" wp14:editId="24D22F9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45792" behindDoc="1" locked="0" layoutInCell="1" allowOverlap="1" wp14:anchorId="2E77DEF7" wp14:editId="47B164EC">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spacing w:after="0" w:line="240" w:lineRule="auto"/>
              <w:ind w:hanging="1"/>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42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w:t>
            </w:r>
          </w:p>
        </w:tc>
      </w:tr>
      <w:tr w:rsidR="00B527F8" w:rsidRPr="00B527F8" w:rsidTr="00B16983">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9.</w:t>
            </w:r>
          </w:p>
        </w:tc>
        <w:tc>
          <w:tcPr>
            <w:tcW w:w="25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Бахчевой развал</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r w:rsidRPr="00B527F8">
              <w:rPr>
                <w:rFonts w:ascii="Times New Roman" w:eastAsia="Times New Roman" w:hAnsi="Times New Roman" w:cs="Times New Roman"/>
                <w:noProof/>
              </w:rPr>
              <w:drawing>
                <wp:anchor distT="0" distB="0" distL="114300" distR="114300" simplePos="0" relativeHeight="251742720" behindDoc="0" locked="0" layoutInCell="1" allowOverlap="1" wp14:anchorId="5306751A" wp14:editId="39C73785">
                  <wp:simplePos x="0" y="0"/>
                  <wp:positionH relativeFrom="column">
                    <wp:posOffset>-41463</wp:posOffset>
                  </wp:positionH>
                  <wp:positionV relativeFrom="paragraph">
                    <wp:posOffset>19922</wp:posOffset>
                  </wp:positionV>
                  <wp:extent cx="245477" cy="242596"/>
                  <wp:effectExtent l="0" t="0" r="2540" b="5080"/>
                  <wp:wrapNone/>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44768" behindDoc="0" locked="0" layoutInCell="1" allowOverlap="1" wp14:anchorId="2AA9B153" wp14:editId="4B0485FB">
                  <wp:simplePos x="0" y="0"/>
                  <wp:positionH relativeFrom="column">
                    <wp:posOffset>-47625</wp:posOffset>
                  </wp:positionH>
                  <wp:positionV relativeFrom="paragraph">
                    <wp:posOffset>27940</wp:posOffset>
                  </wp:positionV>
                  <wp:extent cx="245477" cy="242596"/>
                  <wp:effectExtent l="0" t="0" r="2540" b="5080"/>
                  <wp:wrapNone/>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7600" behindDoc="0" locked="0" layoutInCell="1" allowOverlap="1" wp14:anchorId="0794DD4E" wp14:editId="74FABB1F">
                  <wp:simplePos x="0" y="0"/>
                  <wp:positionH relativeFrom="column">
                    <wp:posOffset>-41638</wp:posOffset>
                  </wp:positionH>
                  <wp:positionV relativeFrom="paragraph">
                    <wp:posOffset>21397</wp:posOffset>
                  </wp:positionV>
                  <wp:extent cx="245477" cy="242596"/>
                  <wp:effectExtent l="0" t="0" r="2540" b="5080"/>
                  <wp:wrapNone/>
                  <wp:docPr id="2831" name="Рисунок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8624" behindDoc="0" locked="0" layoutInCell="1" allowOverlap="1" wp14:anchorId="51E98088" wp14:editId="05F4CD62">
                  <wp:simplePos x="0" y="0"/>
                  <wp:positionH relativeFrom="column">
                    <wp:posOffset>-30480</wp:posOffset>
                  </wp:positionH>
                  <wp:positionV relativeFrom="paragraph">
                    <wp:posOffset>17729</wp:posOffset>
                  </wp:positionV>
                  <wp:extent cx="245477" cy="242596"/>
                  <wp:effectExtent l="0" t="0" r="2540" b="5080"/>
                  <wp:wrapNone/>
                  <wp:docPr id="2832" name="Рисунок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39648" behindDoc="0" locked="0" layoutInCell="1" allowOverlap="1" wp14:anchorId="1B77D244" wp14:editId="5ECA2DE1">
                  <wp:simplePos x="0" y="0"/>
                  <wp:positionH relativeFrom="column">
                    <wp:posOffset>-26696</wp:posOffset>
                  </wp:positionH>
                  <wp:positionV relativeFrom="paragraph">
                    <wp:posOffset>55025</wp:posOffset>
                  </wp:positionV>
                  <wp:extent cx="245477" cy="242596"/>
                  <wp:effectExtent l="0" t="0" r="2540" b="5080"/>
                  <wp:wrapNone/>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anchor distT="0" distB="0" distL="114300" distR="114300" simplePos="0" relativeHeight="251740672" behindDoc="0" locked="0" layoutInCell="1" allowOverlap="1" wp14:anchorId="0D4EECE7" wp14:editId="27E31D6E">
                  <wp:simplePos x="0" y="0"/>
                  <wp:positionH relativeFrom="column">
                    <wp:posOffset>-23495</wp:posOffset>
                  </wp:positionH>
                  <wp:positionV relativeFrom="paragraph">
                    <wp:posOffset>31802</wp:posOffset>
                  </wp:positionV>
                  <wp:extent cx="245477" cy="242596"/>
                  <wp:effectExtent l="0" t="0" r="2540" b="5080"/>
                  <wp:wrapNone/>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41696" behindDoc="0" locked="0" layoutInCell="1" allowOverlap="1" wp14:anchorId="4EECD1B0" wp14:editId="6E3526C6">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35" name="Рисунок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743744" behindDoc="1" locked="0" layoutInCell="1" allowOverlap="1" wp14:anchorId="081D71F8" wp14:editId="6CA9EA1E">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836" name="Рисунок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место экспонирования</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46816" behindDoc="1" locked="0" layoutInCell="1" allowOverlap="1" wp14:anchorId="4D87757D" wp14:editId="60B30829">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37" name="Рисунок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p>
          <w:p w:rsidR="00B527F8" w:rsidRPr="00B527F8" w:rsidRDefault="00B527F8" w:rsidP="008A722B">
            <w:pPr>
              <w:tabs>
                <w:tab w:val="left" w:pos="1874"/>
              </w:tabs>
              <w:spacing w:after="0" w:line="240" w:lineRule="auto"/>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2808C240" wp14:editId="7310EA1D">
                  <wp:extent cx="396240" cy="396240"/>
                  <wp:effectExtent l="0" t="0" r="381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палатка</w:t>
            </w:r>
          </w:p>
        </w:tc>
      </w:tr>
      <w:tr w:rsidR="00B527F8" w:rsidRPr="00B527F8" w:rsidTr="00B16983">
        <w:trPr>
          <w:trHeight w:val="37"/>
        </w:trPr>
        <w:tc>
          <w:tcPr>
            <w:tcW w:w="4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lastRenderedPageBreak/>
              <w:t>10.</w:t>
            </w:r>
          </w:p>
        </w:tc>
        <w:tc>
          <w:tcPr>
            <w:tcW w:w="25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Передвижное сооружение</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изотермические емкости и цистерны, прочие передвижные объекты</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7056" behindDoc="0" locked="0" layoutInCell="1" allowOverlap="1" wp14:anchorId="6AF244B5" wp14:editId="6B42BC6D">
                  <wp:simplePos x="0" y="0"/>
                  <wp:positionH relativeFrom="column">
                    <wp:posOffset>-41638</wp:posOffset>
                  </wp:positionH>
                  <wp:positionV relativeFrom="paragraph">
                    <wp:posOffset>21397</wp:posOffset>
                  </wp:positionV>
                  <wp:extent cx="245477" cy="242596"/>
                  <wp:effectExtent l="0" t="0" r="2540" b="5080"/>
                  <wp:wrapNone/>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1152" behindDoc="0" locked="0" layoutInCell="1" allowOverlap="1" wp14:anchorId="7A43985B" wp14:editId="0E38D785">
                  <wp:simplePos x="0" y="0"/>
                  <wp:positionH relativeFrom="column">
                    <wp:posOffset>-32385</wp:posOffset>
                  </wp:positionH>
                  <wp:positionV relativeFrom="paragraph">
                    <wp:posOffset>27305</wp:posOffset>
                  </wp:positionV>
                  <wp:extent cx="245477" cy="242596"/>
                  <wp:effectExtent l="0" t="0" r="2540" b="5080"/>
                  <wp:wrapNone/>
                  <wp:docPr id="2840" name="Рисунок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8080" behindDoc="0" locked="0" layoutInCell="1" allowOverlap="1" wp14:anchorId="35B0B18E" wp14:editId="56985CD1">
                  <wp:simplePos x="0" y="0"/>
                  <wp:positionH relativeFrom="column">
                    <wp:posOffset>-26670</wp:posOffset>
                  </wp:positionH>
                  <wp:positionV relativeFrom="paragraph">
                    <wp:posOffset>99695</wp:posOffset>
                  </wp:positionV>
                  <wp:extent cx="245477" cy="242596"/>
                  <wp:effectExtent l="0" t="0" r="2540" b="5080"/>
                  <wp:wrapNone/>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59104" behindDoc="0" locked="0" layoutInCell="1" allowOverlap="1" wp14:anchorId="2E2D9BAA" wp14:editId="26B98527">
                  <wp:simplePos x="0" y="0"/>
                  <wp:positionH relativeFrom="column">
                    <wp:posOffset>-23495</wp:posOffset>
                  </wp:positionH>
                  <wp:positionV relativeFrom="paragraph">
                    <wp:posOffset>31802</wp:posOffset>
                  </wp:positionV>
                  <wp:extent cx="245477" cy="242596"/>
                  <wp:effectExtent l="0" t="0" r="2540" b="5080"/>
                  <wp:wrapNone/>
                  <wp:docPr id="2842" name="Рисунок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0128" behindDoc="0" locked="0" layoutInCell="1" allowOverlap="1" wp14:anchorId="3635EC14" wp14:editId="4DAE9CF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43" name="Рисунок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47840" behindDoc="1" locked="0" layoutInCell="1" allowOverlap="1" wp14:anchorId="3EC8D0E7" wp14:editId="3902FC98">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p>
        </w:tc>
        <w:tc>
          <w:tcPr>
            <w:tcW w:w="1985"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0" w:right="-107"/>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w:t>
            </w:r>
          </w:p>
        </w:tc>
      </w:tr>
      <w:tr w:rsidR="00B527F8" w:rsidRPr="00B527F8" w:rsidTr="00B16983">
        <w:trPr>
          <w:trHeight w:val="331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11</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Объект мобильной торговли</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B527F8" w:rsidRPr="00B527F8" w:rsidRDefault="00B527F8" w:rsidP="00B527F8">
            <w:pPr>
              <w:spacing w:after="0" w:line="240" w:lineRule="auto"/>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2176" behindDoc="0" locked="0" layoutInCell="1" allowOverlap="1" wp14:anchorId="6BF3FD11" wp14:editId="0A4053AA">
                  <wp:simplePos x="0" y="0"/>
                  <wp:positionH relativeFrom="column">
                    <wp:posOffset>-41638</wp:posOffset>
                  </wp:positionH>
                  <wp:positionV relativeFrom="paragraph">
                    <wp:posOffset>21397</wp:posOffset>
                  </wp:positionV>
                  <wp:extent cx="245477" cy="242596"/>
                  <wp:effectExtent l="0" t="0" r="2540" b="5080"/>
                  <wp:wrapNone/>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 или деревянный настил</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6272" behindDoc="0" locked="0" layoutInCell="1" allowOverlap="1" wp14:anchorId="60D6562E" wp14:editId="19B5101C">
                  <wp:simplePos x="0" y="0"/>
                  <wp:positionH relativeFrom="column">
                    <wp:posOffset>-32385</wp:posOffset>
                  </wp:positionH>
                  <wp:positionV relativeFrom="paragraph">
                    <wp:posOffset>27305</wp:posOffset>
                  </wp:positionV>
                  <wp:extent cx="245477" cy="242596"/>
                  <wp:effectExtent l="0" t="0" r="2540" b="5080"/>
                  <wp:wrapNone/>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пешеходная коммуникация до входа (прилавка)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3200" behindDoc="0" locked="0" layoutInCell="1" allowOverlap="1" wp14:anchorId="5237BD24" wp14:editId="3F5FE60B">
                  <wp:simplePos x="0" y="0"/>
                  <wp:positionH relativeFrom="column">
                    <wp:posOffset>-26670</wp:posOffset>
                  </wp:positionH>
                  <wp:positionV relativeFrom="paragraph">
                    <wp:posOffset>99695</wp:posOffset>
                  </wp:positionV>
                  <wp:extent cx="245477" cy="242596"/>
                  <wp:effectExtent l="0" t="0" r="2540" b="5080"/>
                  <wp:wrapNone/>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4224" behindDoc="0" locked="0" layoutInCell="1" allowOverlap="1" wp14:anchorId="5D091746" wp14:editId="40CECC1F">
                  <wp:simplePos x="0" y="0"/>
                  <wp:positionH relativeFrom="column">
                    <wp:posOffset>-23495</wp:posOffset>
                  </wp:positionH>
                  <wp:positionV relativeFrom="paragraph">
                    <wp:posOffset>31802</wp:posOffset>
                  </wp:positionV>
                  <wp:extent cx="245477" cy="242596"/>
                  <wp:effectExtent l="0" t="0" r="2540" b="5080"/>
                  <wp:wrapNone/>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5248" behindDoc="0" locked="0" layoutInCell="1" allowOverlap="1" wp14:anchorId="5879861F" wp14:editId="491B2A5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81" name="Рисунок 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48864" behindDoc="1" locked="0" layoutInCell="1" allowOverlap="1" wp14:anchorId="3233B4E7" wp14:editId="04AFDA56">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2882" name="Рисунок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spacing w:after="0" w:line="240" w:lineRule="auto"/>
              <w:ind w:hanging="460"/>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spacing w:val="2"/>
                <w:shd w:val="clear" w:color="auto" w:fill="FFFFF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0" w:right="-107"/>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w:t>
            </w:r>
          </w:p>
        </w:tc>
      </w:tr>
      <w:tr w:rsidR="00B527F8" w:rsidRPr="00B527F8" w:rsidTr="00B16983">
        <w:trPr>
          <w:trHeight w:val="19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12.</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8"/>
              <w:rPr>
                <w:rFonts w:ascii="Times New Roman" w:eastAsia="Times New Roman" w:hAnsi="Times New Roman" w:cs="Times New Roman"/>
                <w:bCs/>
              </w:rPr>
            </w:pPr>
            <w:r w:rsidRPr="00B527F8">
              <w:rPr>
                <w:rFonts w:ascii="Times New Roman" w:eastAsia="Times New Roman" w:hAnsi="Times New Roman" w:cs="Times New Roman"/>
                <w:bCs/>
              </w:rPr>
              <w:t>Специализированный нестационарный торговый объект для организации реализации продукции сельскохозяйственных товаропроизводителей</w:t>
            </w:r>
          </w:p>
          <w:p w:rsidR="00B527F8" w:rsidRPr="00B527F8" w:rsidRDefault="00B527F8" w:rsidP="00B16983">
            <w:pPr>
              <w:spacing w:after="0" w:line="240" w:lineRule="auto"/>
              <w:jc w:val="both"/>
              <w:rPr>
                <w:rFonts w:ascii="Times New Roman" w:eastAsia="Times New Roman" w:hAnsi="Times New Roman" w:cs="Times New Roman"/>
                <w:bCs/>
              </w:rPr>
            </w:pPr>
            <w:r w:rsidRPr="00B527F8">
              <w:rPr>
                <w:rFonts w:ascii="Times New Roman" w:eastAsia="Times New Roman" w:hAnsi="Times New Roman" w:cs="Times New Roman"/>
              </w:rPr>
              <w:t xml:space="preserve">(специализированный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w:t>
            </w:r>
            <w:r w:rsidRPr="00B527F8">
              <w:rPr>
                <w:rFonts w:ascii="Times New Roman" w:eastAsia="Times New Roman" w:hAnsi="Times New Roman" w:cs="Times New Roman"/>
              </w:rPr>
              <w:lastRenderedPageBreak/>
              <w:t>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noProof/>
              </w:rPr>
              <w:lastRenderedPageBreak/>
              <w:drawing>
                <wp:anchor distT="0" distB="0" distL="114300" distR="114300" simplePos="0" relativeHeight="251800064" behindDoc="0" locked="0" layoutInCell="1" allowOverlap="1" wp14:anchorId="5C5FC6B6" wp14:editId="61571AD8">
                  <wp:simplePos x="0" y="0"/>
                  <wp:positionH relativeFrom="column">
                    <wp:posOffset>-41275</wp:posOffset>
                  </wp:positionH>
                  <wp:positionV relativeFrom="paragraph">
                    <wp:posOffset>34290</wp:posOffset>
                  </wp:positionV>
                  <wp:extent cx="245477" cy="242596"/>
                  <wp:effectExtent l="0" t="0" r="2540" b="5080"/>
                  <wp:wrapNone/>
                  <wp:docPr id="2883" name="Рисунок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16983"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801088" behindDoc="0" locked="0" layoutInCell="1" allowOverlap="1" wp14:anchorId="65ADAB6E" wp14:editId="5296886E">
                  <wp:simplePos x="0" y="0"/>
                  <wp:positionH relativeFrom="column">
                    <wp:posOffset>20955</wp:posOffset>
                  </wp:positionH>
                  <wp:positionV relativeFrom="paragraph">
                    <wp:posOffset>33655</wp:posOffset>
                  </wp:positionV>
                  <wp:extent cx="245110" cy="242570"/>
                  <wp:effectExtent l="0" t="0" r="2540" b="5080"/>
                  <wp:wrapNone/>
                  <wp:docPr id="2884" name="Рисунок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7F8" w:rsidRPr="00B527F8">
              <w:rPr>
                <w:rFonts w:ascii="Times New Roman" w:eastAsia="Times New Roman" w:hAnsi="Times New Roman" w:cs="Times New Roman"/>
                <w:spacing w:val="2"/>
                <w:shd w:val="clear" w:color="auto" w:fill="FFFFFF"/>
                <w:lang w:eastAsia="en-US"/>
              </w:rPr>
              <w:t xml:space="preserve">пешеходная коммуникация до входа </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93920" behindDoc="0" locked="0" layoutInCell="1" allowOverlap="1" wp14:anchorId="73FCCC42" wp14:editId="4434FA2F">
                  <wp:simplePos x="0" y="0"/>
                  <wp:positionH relativeFrom="column">
                    <wp:posOffset>-41638</wp:posOffset>
                  </wp:positionH>
                  <wp:positionV relativeFrom="paragraph">
                    <wp:posOffset>21397</wp:posOffset>
                  </wp:positionV>
                  <wp:extent cx="245477" cy="242596"/>
                  <wp:effectExtent l="0" t="0" r="2540" b="5080"/>
                  <wp:wrapNone/>
                  <wp:docPr id="2885" name="Рисунок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94944" behindDoc="0" locked="0" layoutInCell="1" allowOverlap="1" wp14:anchorId="3F6EC0CE" wp14:editId="16E76F9D">
                  <wp:simplePos x="0" y="0"/>
                  <wp:positionH relativeFrom="column">
                    <wp:posOffset>-30480</wp:posOffset>
                  </wp:positionH>
                  <wp:positionV relativeFrom="paragraph">
                    <wp:posOffset>17729</wp:posOffset>
                  </wp:positionV>
                  <wp:extent cx="245477" cy="242596"/>
                  <wp:effectExtent l="0" t="0" r="2540" b="5080"/>
                  <wp:wrapNone/>
                  <wp:docPr id="2886" name="Рисунок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95968" behindDoc="0" locked="0" layoutInCell="1" allowOverlap="1" wp14:anchorId="47B1862B" wp14:editId="0074F8F1">
                  <wp:simplePos x="0" y="0"/>
                  <wp:positionH relativeFrom="column">
                    <wp:posOffset>-41300</wp:posOffset>
                  </wp:positionH>
                  <wp:positionV relativeFrom="paragraph">
                    <wp:posOffset>135788</wp:posOffset>
                  </wp:positionV>
                  <wp:extent cx="245477" cy="242596"/>
                  <wp:effectExtent l="0" t="0" r="2540" b="5080"/>
                  <wp:wrapNone/>
                  <wp:docPr id="2887" name="Рисунок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anchor distT="0" distB="0" distL="114300" distR="114300" simplePos="0" relativeHeight="251796992" behindDoc="0" locked="0" layoutInCell="1" allowOverlap="1" wp14:anchorId="227ED672" wp14:editId="76F5A349">
                  <wp:simplePos x="0" y="0"/>
                  <wp:positionH relativeFrom="column">
                    <wp:posOffset>-23495</wp:posOffset>
                  </wp:positionH>
                  <wp:positionV relativeFrom="paragraph">
                    <wp:posOffset>31802</wp:posOffset>
                  </wp:positionV>
                  <wp:extent cx="245477" cy="242596"/>
                  <wp:effectExtent l="0" t="0" r="2540" b="5080"/>
                  <wp:wrapNone/>
                  <wp:docPr id="2888" name="Рисунок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98016" behindDoc="0" locked="0" layoutInCell="1" allowOverlap="1" wp14:anchorId="488624FD" wp14:editId="5D45CA8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89" name="Рисунок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noProof/>
              </w:rPr>
              <w:drawing>
                <wp:anchor distT="0" distB="0" distL="114300" distR="114300" simplePos="0" relativeHeight="251799040" behindDoc="0" locked="0" layoutInCell="1" allowOverlap="1" wp14:anchorId="5978C92F" wp14:editId="09CAE5DF">
                  <wp:simplePos x="0" y="0"/>
                  <wp:positionH relativeFrom="column">
                    <wp:posOffset>-28575</wp:posOffset>
                  </wp:positionH>
                  <wp:positionV relativeFrom="paragraph">
                    <wp:posOffset>36830</wp:posOffset>
                  </wp:positionV>
                  <wp:extent cx="245477" cy="242596"/>
                  <wp:effectExtent l="0" t="0" r="2540" b="5080"/>
                  <wp:wrapNone/>
                  <wp:docPr id="2890" name="Рисунок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мобильное озеленение  (при «глухих» фасадах протяженностью более 5,0 м, располагаемых вдоль тротуаров)</w:t>
            </w:r>
          </w:p>
          <w:p w:rsidR="00B527F8" w:rsidRPr="00B527F8" w:rsidRDefault="00B527F8" w:rsidP="00B527F8">
            <w:pPr>
              <w:spacing w:after="0" w:line="240" w:lineRule="auto"/>
              <w:ind w:right="426"/>
              <w:jc w:val="both"/>
              <w:rPr>
                <w:rFonts w:ascii="Times New Roman" w:eastAsia="Times New Roman" w:hAnsi="Times New Roman" w:cs="Times New Roman"/>
                <w:noProof/>
                <w:lang w:eastAsia="en-US"/>
              </w:rPr>
            </w:pP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802112" behindDoc="1" locked="0" layoutInCell="1" allowOverlap="1" wp14:anchorId="47E14EAA" wp14:editId="2993A182">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891" name="Рисунок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p>
          <w:p w:rsidR="00B527F8" w:rsidRPr="00B527F8" w:rsidRDefault="00B16983"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803136" behindDoc="1" locked="0" layoutInCell="1" allowOverlap="1" wp14:anchorId="1FA7B239" wp14:editId="7F6CFECF">
                  <wp:simplePos x="0" y="0"/>
                  <wp:positionH relativeFrom="column">
                    <wp:posOffset>-55245</wp:posOffset>
                  </wp:positionH>
                  <wp:positionV relativeFrom="paragraph">
                    <wp:posOffset>1270</wp:posOffset>
                  </wp:positionV>
                  <wp:extent cx="245745" cy="245745"/>
                  <wp:effectExtent l="0" t="0" r="1905" b="1905"/>
                  <wp:wrapTight wrapText="bothSides">
                    <wp:wrapPolygon edited="0">
                      <wp:start x="0" y="0"/>
                      <wp:lineTo x="0" y="20093"/>
                      <wp:lineTo x="20093" y="20093"/>
                      <wp:lineTo x="20093" y="0"/>
                      <wp:lineTo x="0" y="0"/>
                    </wp:wrapPolygon>
                  </wp:wrapTight>
                  <wp:docPr id="2892" name="Рисунок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27F8"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804160" behindDoc="1" locked="0" layoutInCell="1" allowOverlap="1" wp14:anchorId="13783DB1" wp14:editId="06E377C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2893" name="Рисунок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805184" behindDoc="0" locked="0" layoutInCell="1" allowOverlap="1" wp14:anchorId="5F7619C1" wp14:editId="50C6D78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2894" name="Рисунок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rPr>
                <w:rFonts w:ascii="Times New Roman" w:eastAsia="Times New Roman" w:hAnsi="Times New Roman" w:cs="Times New Roman"/>
                <w:noProof/>
                <w:lang w:eastAsia="en-US"/>
              </w:rPr>
            </w:pPr>
            <w:r w:rsidRPr="00B527F8">
              <w:rPr>
                <w:rFonts w:ascii="Times New Roman" w:eastAsia="Times New Roman" w:hAnsi="Times New Roman" w:cs="Times New Roman"/>
              </w:rPr>
              <w:t>общественный туалет нестационарного типа</w:t>
            </w: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43E7F5FF" wp14:editId="34D521BC">
                  <wp:extent cx="396240" cy="396240"/>
                  <wp:effectExtent l="0" t="0" r="3810" b="3810"/>
                  <wp:docPr id="2895" name="Рисунок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0" w:right="-107"/>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павильон</w:t>
            </w:r>
          </w:p>
          <w:p w:rsidR="00B527F8" w:rsidRPr="00B527F8" w:rsidRDefault="00B527F8" w:rsidP="00B527F8">
            <w:pPr>
              <w:spacing w:after="0" w:line="240" w:lineRule="auto"/>
              <w:ind w:left="-110" w:right="-107"/>
              <w:jc w:val="center"/>
              <w:rPr>
                <w:rFonts w:ascii="Times New Roman" w:eastAsia="Times New Roman" w:hAnsi="Times New Roman" w:cs="Times New Roman"/>
                <w:bCs/>
                <w:spacing w:val="2"/>
                <w:shd w:val="clear" w:color="auto" w:fill="FFFFFF"/>
                <w:lang w:eastAsia="en-US"/>
              </w:rPr>
            </w:pPr>
          </w:p>
        </w:tc>
      </w:tr>
      <w:tr w:rsidR="00B527F8" w:rsidRPr="00B527F8" w:rsidTr="00B16983">
        <w:trPr>
          <w:trHeight w:val="975"/>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lastRenderedPageBreak/>
              <w:t>13.</w:t>
            </w:r>
          </w:p>
        </w:tc>
        <w:tc>
          <w:tcPr>
            <w:tcW w:w="25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Ёлочный базар</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B527F8" w:rsidRPr="00B527F8" w:rsidRDefault="00B527F8" w:rsidP="00B527F8">
            <w:pPr>
              <w:spacing w:after="0" w:line="240" w:lineRule="auto"/>
              <w:ind w:right="-108"/>
              <w:rPr>
                <w:rFonts w:ascii="Times New Roman" w:eastAsia="Times New Roman" w:hAnsi="Times New Roman" w:cs="Times New Roman"/>
                <w:bCs/>
              </w:rPr>
            </w:pPr>
          </w:p>
        </w:tc>
        <w:tc>
          <w:tcPr>
            <w:tcW w:w="340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noProof/>
              </w:rPr>
              <w:drawing>
                <wp:anchor distT="0" distB="0" distL="114300" distR="114300" simplePos="0" relativeHeight="251772416" behindDoc="0" locked="0" layoutInCell="1" allowOverlap="1" wp14:anchorId="6F7C0AED" wp14:editId="04BC19F1">
                  <wp:simplePos x="0" y="0"/>
                  <wp:positionH relativeFrom="column">
                    <wp:posOffset>-41275</wp:posOffset>
                  </wp:positionH>
                  <wp:positionV relativeFrom="paragraph">
                    <wp:posOffset>34290</wp:posOffset>
                  </wp:positionV>
                  <wp:extent cx="245477" cy="242596"/>
                  <wp:effectExtent l="0" t="0" r="2540" b="5080"/>
                  <wp:wrapNone/>
                  <wp:docPr id="2896" name="Рисунок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3440" behindDoc="0" locked="0" layoutInCell="1" allowOverlap="1" wp14:anchorId="3F3BDEFC" wp14:editId="76E6385E">
                  <wp:simplePos x="0" y="0"/>
                  <wp:positionH relativeFrom="column">
                    <wp:posOffset>-37465</wp:posOffset>
                  </wp:positionH>
                  <wp:positionV relativeFrom="paragraph">
                    <wp:posOffset>128607</wp:posOffset>
                  </wp:positionV>
                  <wp:extent cx="245477" cy="242596"/>
                  <wp:effectExtent l="0" t="0" r="2540" b="5080"/>
                  <wp:wrapNone/>
                  <wp:docPr id="2897" name="Рисунок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lang w:eastAsia="en-US"/>
              </w:rPr>
              <w:t>экспозиционная площадка</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4464" behindDoc="0" locked="0" layoutInCell="1" allowOverlap="1" wp14:anchorId="790D71A5" wp14:editId="13CDBEC1">
                  <wp:simplePos x="0" y="0"/>
                  <wp:positionH relativeFrom="column">
                    <wp:posOffset>-37465</wp:posOffset>
                  </wp:positionH>
                  <wp:positionV relativeFrom="paragraph">
                    <wp:posOffset>111125</wp:posOffset>
                  </wp:positionV>
                  <wp:extent cx="245110" cy="242570"/>
                  <wp:effectExtent l="0" t="0" r="2540" b="5080"/>
                  <wp:wrapNone/>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 xml:space="preserve">пешеходная коммуникация до входа </w:t>
            </w:r>
          </w:p>
          <w:p w:rsidR="00B527F8" w:rsidRPr="00B527F8" w:rsidRDefault="00B527F8" w:rsidP="00B527F8">
            <w:pPr>
              <w:spacing w:after="0" w:line="240" w:lineRule="auto"/>
              <w:ind w:right="-106"/>
              <w:rPr>
                <w:rFonts w:ascii="Times New Roman" w:eastAsia="Times New Roman" w:hAnsi="Times New Roman" w:cs="Times New Roman"/>
                <w:spacing w:val="2"/>
                <w:sz w:val="4"/>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7296" behindDoc="0" locked="0" layoutInCell="1" allowOverlap="1" wp14:anchorId="571BB6AC" wp14:editId="5D3BC60A">
                  <wp:simplePos x="0" y="0"/>
                  <wp:positionH relativeFrom="column">
                    <wp:posOffset>-41638</wp:posOffset>
                  </wp:positionH>
                  <wp:positionV relativeFrom="paragraph">
                    <wp:posOffset>21397</wp:posOffset>
                  </wp:positionV>
                  <wp:extent cx="245477" cy="242596"/>
                  <wp:effectExtent l="0" t="0" r="2540" b="5080"/>
                  <wp:wrapNone/>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w:t>
            </w:r>
          </w:p>
          <w:p w:rsidR="00B527F8" w:rsidRPr="00B527F8" w:rsidRDefault="00B527F8" w:rsidP="00B527F8">
            <w:pPr>
              <w:spacing w:after="0" w:line="240" w:lineRule="auto"/>
              <w:ind w:left="462" w:right="-106"/>
              <w:rPr>
                <w:rFonts w:ascii="Times New Roman" w:eastAsia="Times New Roman" w:hAnsi="Times New Roman" w:cs="Times New Roman"/>
                <w:spacing w:val="2"/>
                <w:sz w:val="16"/>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8320" behindDoc="0" locked="0" layoutInCell="1" allowOverlap="1" wp14:anchorId="59295A81" wp14:editId="2281DDC8">
                  <wp:simplePos x="0" y="0"/>
                  <wp:positionH relativeFrom="column">
                    <wp:posOffset>-30480</wp:posOffset>
                  </wp:positionH>
                  <wp:positionV relativeFrom="paragraph">
                    <wp:posOffset>17729</wp:posOffset>
                  </wp:positionV>
                  <wp:extent cx="245477" cy="242596"/>
                  <wp:effectExtent l="0" t="0" r="2540" b="5080"/>
                  <wp:wrapNone/>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69344" behindDoc="0" locked="0" layoutInCell="1" allowOverlap="1" wp14:anchorId="6B26101B" wp14:editId="2E44BC78">
                  <wp:simplePos x="0" y="0"/>
                  <wp:positionH relativeFrom="column">
                    <wp:posOffset>-26696</wp:posOffset>
                  </wp:positionH>
                  <wp:positionV relativeFrom="paragraph">
                    <wp:posOffset>55025</wp:posOffset>
                  </wp:positionV>
                  <wp:extent cx="245477" cy="242596"/>
                  <wp:effectExtent l="0" t="0" r="2540" b="5080"/>
                  <wp:wrapNone/>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0368" behindDoc="0" locked="0" layoutInCell="1" allowOverlap="1" wp14:anchorId="1DFF0736" wp14:editId="5BC45E42">
                  <wp:simplePos x="0" y="0"/>
                  <wp:positionH relativeFrom="column">
                    <wp:posOffset>-23495</wp:posOffset>
                  </wp:positionH>
                  <wp:positionV relativeFrom="paragraph">
                    <wp:posOffset>31802</wp:posOffset>
                  </wp:positionV>
                  <wp:extent cx="245477" cy="242596"/>
                  <wp:effectExtent l="0" t="0" r="2540" b="5080"/>
                  <wp:wrapNone/>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1392" behindDoc="0" locked="0" layoutInCell="1" allowOverlap="1" wp14:anchorId="1760FA4C" wp14:editId="7E6EF3C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03" name="Рисунок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5488" behindDoc="0" locked="0" layoutInCell="1" allowOverlap="1" wp14:anchorId="018BD02D" wp14:editId="6BBDF396">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widowControl w:val="0"/>
              <w:autoSpaceDE w:val="0"/>
              <w:autoSpaceDN w:val="0"/>
              <w:adjustRightInd w:val="0"/>
              <w:spacing w:after="0" w:line="240" w:lineRule="auto"/>
              <w:ind w:left="460"/>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B527F8">
            <w:pPr>
              <w:spacing w:after="0" w:line="240" w:lineRule="auto"/>
              <w:ind w:left="462" w:right="-106"/>
              <w:rPr>
                <w:rFonts w:ascii="Times New Roman" w:eastAsia="Times New Roman" w:hAnsi="Times New Roman" w:cs="Times New Roman"/>
                <w:spacing w:val="2"/>
                <w:sz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76512" behindDoc="0" locked="0" layoutInCell="1" allowOverlap="1" wp14:anchorId="7136A5E5" wp14:editId="588736DB">
                  <wp:simplePos x="0" y="0"/>
                  <wp:positionH relativeFrom="column">
                    <wp:posOffset>-32385</wp:posOffset>
                  </wp:positionH>
                  <wp:positionV relativeFrom="paragraph">
                    <wp:posOffset>111760</wp:posOffset>
                  </wp:positionV>
                  <wp:extent cx="245477" cy="242596"/>
                  <wp:effectExtent l="0" t="0" r="2540" b="5080"/>
                  <wp:wrapNone/>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16983">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ограждение</w:t>
            </w:r>
          </w:p>
        </w:tc>
        <w:tc>
          <w:tcPr>
            <w:tcW w:w="2552"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77536" behindDoc="1" locked="0" layoutInCell="1" allowOverlap="1" wp14:anchorId="5650425A" wp14:editId="600E6BE2">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78560" behindDoc="0" locked="0" layoutInCell="1" allowOverlap="1" wp14:anchorId="244D9A3D" wp14:editId="5022E788">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2907" name="Рисунок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rPr>
                <w:rFonts w:ascii="Times New Roman" w:eastAsia="Times New Roman" w:hAnsi="Times New Roman" w:cs="Times New Roman"/>
                <w:noProof/>
                <w:lang w:eastAsia="en-US"/>
              </w:rPr>
            </w:pPr>
            <w:r w:rsidRPr="00B527F8">
              <w:rPr>
                <w:rFonts w:ascii="Times New Roman" w:eastAsia="Times New Roman" w:hAnsi="Times New Roman" w:cs="Times New Roman"/>
              </w:rPr>
              <w:t>общественный туалет нестационарного типа</w:t>
            </w: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28690BD3" wp14:editId="60F76BA7">
                  <wp:extent cx="396240" cy="396240"/>
                  <wp:effectExtent l="0" t="0" r="3810" b="3810"/>
                  <wp:docPr id="2978" name="Рисунок 2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noProof/>
                <w:lang w:eastAsia="en-US"/>
              </w:rPr>
            </w:pPr>
            <w:r w:rsidRPr="00B527F8">
              <w:rPr>
                <w:rFonts w:ascii="Times New Roman" w:eastAsia="Times New Roman" w:hAnsi="Times New Roman" w:cs="Times New Roman"/>
                <w:bCs/>
                <w:spacing w:val="2"/>
                <w:shd w:val="clear" w:color="auto" w:fill="FFFFFF"/>
                <w:lang w:eastAsia="en-US"/>
              </w:rPr>
              <w:t>палатка</w:t>
            </w:r>
          </w:p>
        </w:tc>
      </w:tr>
      <w:tr w:rsidR="00B527F8" w:rsidRPr="00B527F8" w:rsidTr="00B16983">
        <w:trPr>
          <w:trHeight w:val="2394"/>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14.</w:t>
            </w:r>
          </w:p>
        </w:tc>
        <w:tc>
          <w:tcPr>
            <w:tcW w:w="25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r w:rsidRPr="00B527F8">
              <w:rPr>
                <w:rFonts w:ascii="Times New Roman" w:eastAsia="Times New Roman" w:hAnsi="Times New Roman" w:cs="Times New Roman"/>
                <w:bCs/>
              </w:rPr>
              <w:t>Объект реализации сельскохозяйственных и декоративных кустов и растений</w:t>
            </w:r>
          </w:p>
          <w:p w:rsidR="00B527F8" w:rsidRPr="00B527F8" w:rsidRDefault="00B527F8" w:rsidP="00B527F8">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rPr>
              <w:t xml:space="preserve">нестационарный торговый объект, представляющий собой киоск или павильон со специально </w:t>
            </w:r>
            <w:r w:rsidRPr="00B527F8">
              <w:rPr>
                <w:rFonts w:ascii="Times New Roman" w:eastAsia="Times New Roman" w:hAnsi="Times New Roman" w:cs="Times New Roman"/>
              </w:rPr>
              <w:lastRenderedPageBreak/>
              <w:t>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B527F8" w:rsidRPr="00B527F8" w:rsidRDefault="00B527F8" w:rsidP="00B527F8">
            <w:pPr>
              <w:spacing w:after="0" w:line="240" w:lineRule="auto"/>
              <w:ind w:right="-108"/>
              <w:rPr>
                <w:rFonts w:ascii="Times New Roman" w:eastAsia="Times New Roman" w:hAnsi="Times New Roman" w:cs="Times New Roman"/>
                <w:bCs/>
              </w:rPr>
            </w:pPr>
          </w:p>
        </w:tc>
        <w:tc>
          <w:tcPr>
            <w:tcW w:w="340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noProof/>
              </w:rPr>
              <w:lastRenderedPageBreak/>
              <w:drawing>
                <wp:anchor distT="0" distB="0" distL="114300" distR="114300" simplePos="0" relativeHeight="251785728" behindDoc="0" locked="0" layoutInCell="1" allowOverlap="1" wp14:anchorId="0EE9C2E2" wp14:editId="38E60A14">
                  <wp:simplePos x="0" y="0"/>
                  <wp:positionH relativeFrom="column">
                    <wp:posOffset>-41275</wp:posOffset>
                  </wp:positionH>
                  <wp:positionV relativeFrom="paragraph">
                    <wp:posOffset>34290</wp:posOffset>
                  </wp:positionV>
                  <wp:extent cx="245477" cy="242596"/>
                  <wp:effectExtent l="0" t="0" r="2540" b="5080"/>
                  <wp:wrapNone/>
                  <wp:docPr id="2980" name="Рисунок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нестационарное строение, сооружение</w:t>
            </w:r>
            <w:r w:rsidRPr="00B527F8">
              <w:rPr>
                <w:rFonts w:ascii="Times New Roman" w:eastAsia="Times New Roman" w:hAnsi="Times New Roman" w:cs="Times New Roman"/>
                <w:noProof/>
                <w:lang w:eastAsia="en-US"/>
              </w:rPr>
              <w:t xml:space="preserve"> </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6752" behindDoc="0" locked="0" layoutInCell="1" allowOverlap="1" wp14:anchorId="6C1D8106" wp14:editId="42EBA244">
                  <wp:simplePos x="0" y="0"/>
                  <wp:positionH relativeFrom="column">
                    <wp:posOffset>-37465</wp:posOffset>
                  </wp:positionH>
                  <wp:positionV relativeFrom="paragraph">
                    <wp:posOffset>111125</wp:posOffset>
                  </wp:positionV>
                  <wp:extent cx="245110" cy="242570"/>
                  <wp:effectExtent l="0" t="0" r="2540" b="5080"/>
                  <wp:wrapNone/>
                  <wp:docPr id="2981" name="Рисунок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59"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spacing w:val="2"/>
                <w:shd w:val="clear" w:color="auto" w:fill="FFFFFF"/>
                <w:lang w:eastAsia="en-US"/>
              </w:rPr>
              <w:t>пешеходная коммуникация до входа и по экспозиционной площадке</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lang w:eastAsia="en-US"/>
              </w:rPr>
            </w:pPr>
            <w:r w:rsidRPr="00B527F8">
              <w:rPr>
                <w:rFonts w:ascii="Times New Roman" w:eastAsia="Times New Roman" w:hAnsi="Times New Roman" w:cs="Times New Roman"/>
                <w:noProof/>
              </w:rPr>
              <w:drawing>
                <wp:anchor distT="0" distB="0" distL="114300" distR="114300" simplePos="0" relativeHeight="251788800" behindDoc="0" locked="0" layoutInCell="1" allowOverlap="1" wp14:anchorId="64BCD182" wp14:editId="3ABE5B04">
                  <wp:simplePos x="0" y="0"/>
                  <wp:positionH relativeFrom="column">
                    <wp:posOffset>-35672</wp:posOffset>
                  </wp:positionH>
                  <wp:positionV relativeFrom="paragraph">
                    <wp:posOffset>22860</wp:posOffset>
                  </wp:positionV>
                  <wp:extent cx="245477" cy="242596"/>
                  <wp:effectExtent l="0" t="0" r="2540" b="5080"/>
                  <wp:wrapNone/>
                  <wp:docPr id="2982" name="Рисунок 2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lang w:eastAsia="en-US"/>
              </w:rPr>
              <w:t xml:space="preserve">экспозиционная площадка и (или) декоративная площадка </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anchor distT="0" distB="0" distL="114300" distR="114300" simplePos="0" relativeHeight="251779584" behindDoc="0" locked="0" layoutInCell="1" allowOverlap="1" wp14:anchorId="33B68CC8" wp14:editId="7D43B6CF">
                  <wp:simplePos x="0" y="0"/>
                  <wp:positionH relativeFrom="column">
                    <wp:posOffset>-41638</wp:posOffset>
                  </wp:positionH>
                  <wp:positionV relativeFrom="paragraph">
                    <wp:posOffset>21397</wp:posOffset>
                  </wp:positionV>
                  <wp:extent cx="245477" cy="242596"/>
                  <wp:effectExtent l="0" t="0" r="2540" b="5080"/>
                  <wp:wrapNone/>
                  <wp:docPr id="2983" name="Рисунок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площадка с твердым (усовершенствованным) покрытием</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0608" behindDoc="0" locked="0" layoutInCell="1" allowOverlap="1" wp14:anchorId="29C92174" wp14:editId="24153B87">
                  <wp:simplePos x="0" y="0"/>
                  <wp:positionH relativeFrom="column">
                    <wp:posOffset>-30480</wp:posOffset>
                  </wp:positionH>
                  <wp:positionV relativeFrom="paragraph">
                    <wp:posOffset>17729</wp:posOffset>
                  </wp:positionV>
                  <wp:extent cx="245477" cy="242596"/>
                  <wp:effectExtent l="0" t="0" r="2540" b="5080"/>
                  <wp:wrapNone/>
                  <wp:docPr id="2984" name="Рисунок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информационно-декоративная вывеска, информационная доска</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1632" behindDoc="0" locked="0" layoutInCell="1" allowOverlap="1" wp14:anchorId="5D998275" wp14:editId="652EA93B">
                  <wp:simplePos x="0" y="0"/>
                  <wp:positionH relativeFrom="column">
                    <wp:posOffset>-26670</wp:posOffset>
                  </wp:positionH>
                  <wp:positionV relativeFrom="paragraph">
                    <wp:posOffset>-1905</wp:posOffset>
                  </wp:positionV>
                  <wp:extent cx="245110" cy="242570"/>
                  <wp:effectExtent l="0" t="0" r="2540" b="5080"/>
                  <wp:wrapNone/>
                  <wp:docPr id="2985" name="Рисунок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527F8">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урна</w:t>
            </w:r>
          </w:p>
          <w:p w:rsidR="00B527F8" w:rsidRPr="00B527F8" w:rsidRDefault="00B527F8" w:rsidP="00B527F8">
            <w:pPr>
              <w:spacing w:after="0" w:line="240" w:lineRule="auto"/>
              <w:ind w:right="426"/>
              <w:jc w:val="both"/>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2656" behindDoc="0" locked="0" layoutInCell="1" allowOverlap="1" wp14:anchorId="4A1F1765" wp14:editId="25D16B2A">
                  <wp:simplePos x="0" y="0"/>
                  <wp:positionH relativeFrom="column">
                    <wp:posOffset>-23495</wp:posOffset>
                  </wp:positionH>
                  <wp:positionV relativeFrom="paragraph">
                    <wp:posOffset>43793</wp:posOffset>
                  </wp:positionV>
                  <wp:extent cx="245477" cy="242596"/>
                  <wp:effectExtent l="0" t="0" r="2540" b="5080"/>
                  <wp:wrapNone/>
                  <wp:docPr id="2986" name="Рисунок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освещение в вечерне-ночное время суток источниками света системы наружного освещения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3680" behindDoc="0" locked="0" layoutInCell="1" allowOverlap="1" wp14:anchorId="6E08EC31" wp14:editId="675A0E0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87" name="Рисунок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элементы, обеспечивающие доступность, в том числе для МГН</w:t>
            </w:r>
          </w:p>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4704" behindDoc="0" locked="0" layoutInCell="1" allowOverlap="1" wp14:anchorId="04D84676" wp14:editId="7813C746">
                  <wp:simplePos x="0" y="0"/>
                  <wp:positionH relativeFrom="column">
                    <wp:posOffset>-28575</wp:posOffset>
                  </wp:positionH>
                  <wp:positionV relativeFrom="paragraph">
                    <wp:posOffset>36830</wp:posOffset>
                  </wp:positionV>
                  <wp:extent cx="245477" cy="242596"/>
                  <wp:effectExtent l="0" t="0" r="2540" b="5080"/>
                  <wp:wrapNone/>
                  <wp:docPr id="2988" name="Рисунок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spacing w:val="2"/>
                <w:shd w:val="clear" w:color="auto" w:fill="FFFFFF"/>
                <w:lang w:eastAsia="en-US"/>
              </w:rPr>
              <w:t>мобильное озеленение (при «глухих» фасадах протяженностью более 5,0 м, располагаемых вдоль тротуаров), вдоль ограждения</w:t>
            </w:r>
          </w:p>
          <w:p w:rsidR="00B527F8" w:rsidRPr="00B527F8" w:rsidRDefault="00B527F8" w:rsidP="00B527F8">
            <w:pPr>
              <w:spacing w:after="0" w:line="240" w:lineRule="auto"/>
              <w:ind w:left="462" w:right="-106"/>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anchor distT="0" distB="0" distL="114300" distR="114300" simplePos="0" relativeHeight="251787776" behindDoc="0" locked="0" layoutInCell="1" allowOverlap="1" wp14:anchorId="29D0C14A" wp14:editId="48940D46">
                  <wp:simplePos x="0" y="0"/>
                  <wp:positionH relativeFrom="column">
                    <wp:posOffset>-32385</wp:posOffset>
                  </wp:positionH>
                  <wp:positionV relativeFrom="paragraph">
                    <wp:posOffset>62567</wp:posOffset>
                  </wp:positionV>
                  <wp:extent cx="245477" cy="242596"/>
                  <wp:effectExtent l="0" t="0" r="2540" b="5080"/>
                  <wp:wrapNone/>
                  <wp:docPr id="2989" name="Рисунок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B16983">
            <w:pPr>
              <w:spacing w:after="0" w:line="240" w:lineRule="auto"/>
              <w:ind w:left="462" w:right="-106"/>
              <w:rPr>
                <w:rFonts w:ascii="Times New Roman" w:eastAsia="Times New Roman" w:hAnsi="Times New Roman" w:cs="Times New Roman"/>
                <w:noProof/>
                <w:lang w:eastAsia="en-US"/>
              </w:rPr>
            </w:pPr>
            <w:r w:rsidRPr="00B527F8">
              <w:rPr>
                <w:rFonts w:ascii="Times New Roman" w:eastAsia="Times New Roman" w:hAnsi="Times New Roman" w:cs="Times New Roman"/>
                <w:spacing w:val="2"/>
                <w:shd w:val="clear" w:color="auto" w:fill="FFFFFF"/>
                <w:lang w:eastAsia="en-US"/>
              </w:rPr>
              <w:t>ограждение</w:t>
            </w:r>
          </w:p>
        </w:tc>
        <w:tc>
          <w:tcPr>
            <w:tcW w:w="2552"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lastRenderedPageBreak/>
              <w:drawing>
                <wp:anchor distT="0" distB="0" distL="114300" distR="114300" simplePos="0" relativeHeight="251789824" behindDoc="1" locked="0" layoutInCell="1" allowOverlap="1" wp14:anchorId="72CE04A7" wp14:editId="64956CC8">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90" name="Рисунок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27F8">
              <w:rPr>
                <w:rFonts w:ascii="Times New Roman" w:eastAsia="Times New Roman" w:hAnsi="Times New Roman" w:cs="Times New Roman"/>
              </w:rPr>
              <w:t>водные устройства</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p>
          <w:p w:rsidR="00B527F8" w:rsidRPr="00B527F8" w:rsidRDefault="00B527F8" w:rsidP="008A722B">
            <w:pPr>
              <w:widowControl w:val="0"/>
              <w:autoSpaceDE w:val="0"/>
              <w:autoSpaceDN w:val="0"/>
              <w:adjustRightInd w:val="0"/>
              <w:spacing w:after="0" w:line="240" w:lineRule="auto"/>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90848" behindDoc="1" locked="0" layoutInCell="1" allowOverlap="1" wp14:anchorId="537B2712" wp14:editId="3696C564">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2991" name="Рисунок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rPr>
                <w:rFonts w:ascii="Times New Roman" w:eastAsia="Times New Roman" w:hAnsi="Times New Roman" w:cs="Times New Roman"/>
              </w:rPr>
            </w:pPr>
            <w:r w:rsidRPr="00B527F8">
              <w:rPr>
                <w:rFonts w:ascii="Times New Roman" w:eastAsia="Times New Roman" w:hAnsi="Times New Roman" w:cs="Times New Roman"/>
              </w:rPr>
              <w:t>праздничное оформление</w:t>
            </w:r>
          </w:p>
          <w:p w:rsidR="00B527F8" w:rsidRPr="00B527F8" w:rsidRDefault="00B527F8" w:rsidP="008A722B">
            <w:pPr>
              <w:widowControl w:val="0"/>
              <w:autoSpaceDE w:val="0"/>
              <w:autoSpaceDN w:val="0"/>
              <w:adjustRightInd w:val="0"/>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91872" behindDoc="1" locked="0" layoutInCell="1" allowOverlap="1" wp14:anchorId="511F5DBA" wp14:editId="3B5B7E9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2992" name="Рисунок 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r w:rsidRPr="00B527F8">
              <w:rPr>
                <w:rFonts w:ascii="Times New Roman" w:eastAsia="Times New Roman" w:hAnsi="Times New Roman" w:cs="Times New Roman"/>
              </w:rPr>
              <w:t>МАФ</w:t>
            </w:r>
          </w:p>
          <w:p w:rsidR="00B527F8" w:rsidRPr="00B527F8" w:rsidRDefault="00B527F8" w:rsidP="008A722B">
            <w:pPr>
              <w:widowControl w:val="0"/>
              <w:autoSpaceDE w:val="0"/>
              <w:autoSpaceDN w:val="0"/>
              <w:adjustRightInd w:val="0"/>
              <w:spacing w:after="0" w:line="240" w:lineRule="auto"/>
              <w:contextualSpacing/>
              <w:jc w:val="both"/>
              <w:rPr>
                <w:rFonts w:ascii="Times New Roman" w:eastAsia="Times New Roman" w:hAnsi="Times New Roman" w:cs="Times New Roman"/>
              </w:rPr>
            </w:pPr>
          </w:p>
          <w:p w:rsidR="00B527F8" w:rsidRPr="00B527F8" w:rsidRDefault="00B527F8" w:rsidP="008A722B">
            <w:pPr>
              <w:spacing w:after="0" w:line="240" w:lineRule="auto"/>
              <w:jc w:val="both"/>
              <w:rPr>
                <w:rFonts w:ascii="Times New Roman" w:eastAsia="Times New Roman" w:hAnsi="Times New Roman" w:cs="Times New Roman"/>
              </w:rPr>
            </w:pPr>
            <w:r w:rsidRPr="00B527F8">
              <w:rPr>
                <w:rFonts w:ascii="Times New Roman" w:eastAsia="Times New Roman" w:hAnsi="Times New Roman" w:cs="Times New Roman"/>
                <w:noProof/>
              </w:rPr>
              <w:drawing>
                <wp:anchor distT="0" distB="0" distL="114300" distR="114300" simplePos="0" relativeHeight="251792896" behindDoc="0" locked="0" layoutInCell="1" allowOverlap="1" wp14:anchorId="40142E6A" wp14:editId="61455DE4">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2993" name="Рисунок 2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527F8" w:rsidRPr="00B527F8" w:rsidRDefault="00B527F8" w:rsidP="008A722B">
            <w:pPr>
              <w:spacing w:after="0" w:line="240" w:lineRule="auto"/>
              <w:rPr>
                <w:rFonts w:ascii="Times New Roman" w:eastAsia="Times New Roman" w:hAnsi="Times New Roman" w:cs="Times New Roman"/>
              </w:rPr>
            </w:pPr>
            <w:r w:rsidRPr="00B527F8">
              <w:rPr>
                <w:rFonts w:ascii="Times New Roman" w:eastAsia="Times New Roman" w:hAnsi="Times New Roman" w:cs="Times New Roman"/>
              </w:rPr>
              <w:lastRenderedPageBreak/>
              <w:t>общественный туалет нестационарного типа</w:t>
            </w:r>
          </w:p>
          <w:p w:rsidR="00B527F8" w:rsidRPr="00B527F8" w:rsidRDefault="00B527F8" w:rsidP="008A722B">
            <w:pPr>
              <w:spacing w:after="0" w:line="240" w:lineRule="auto"/>
              <w:rPr>
                <w:rFonts w:ascii="Times New Roman" w:eastAsia="Times New Roman" w:hAnsi="Times New Roman" w:cs="Times New Roman"/>
              </w:rPr>
            </w:pPr>
          </w:p>
          <w:p w:rsidR="00B527F8" w:rsidRPr="00B527F8" w:rsidRDefault="00B527F8" w:rsidP="008A722B">
            <w:pPr>
              <w:spacing w:after="0" w:line="240" w:lineRule="auto"/>
              <w:rPr>
                <w:rFonts w:ascii="Times New Roman" w:eastAsia="Times New Roman" w:hAnsi="Times New Roman" w:cs="Times New Roman"/>
                <w:noProo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lastRenderedPageBreak/>
              <w:drawing>
                <wp:inline distT="0" distB="0" distL="0" distR="0" wp14:anchorId="6620436A" wp14:editId="7EC72F84">
                  <wp:extent cx="396240" cy="396240"/>
                  <wp:effectExtent l="0" t="0" r="3810" b="3810"/>
                  <wp:docPr id="2994" name="Рисунок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bCs/>
                <w:spacing w:val="2"/>
                <w:shd w:val="clear" w:color="auto" w:fill="FFFFFF"/>
                <w:lang w:eastAsia="en-US"/>
              </w:rPr>
            </w:pPr>
            <w:r w:rsidRPr="00B527F8">
              <w:rPr>
                <w:rFonts w:ascii="Times New Roman" w:eastAsia="Times New Roman" w:hAnsi="Times New Roman" w:cs="Times New Roman"/>
                <w:bCs/>
                <w:spacing w:val="2"/>
                <w:shd w:val="clear" w:color="auto" w:fill="FFFFFF"/>
                <w:lang w:eastAsia="en-US"/>
              </w:rPr>
              <w:t>павильон,</w:t>
            </w:r>
          </w:p>
          <w:p w:rsidR="00B527F8" w:rsidRPr="00B527F8" w:rsidRDefault="00B527F8" w:rsidP="00B527F8">
            <w:pPr>
              <w:spacing w:after="0" w:line="240" w:lineRule="auto"/>
              <w:ind w:left="-111" w:right="-106"/>
              <w:jc w:val="center"/>
              <w:rPr>
                <w:rFonts w:ascii="Times New Roman" w:eastAsia="Times New Roman" w:hAnsi="Times New Roman" w:cs="Times New Roman"/>
                <w:noProof/>
                <w:lang w:eastAsia="en-US"/>
              </w:rPr>
            </w:pPr>
          </w:p>
        </w:tc>
      </w:tr>
      <w:tr w:rsidR="00B527F8" w:rsidRPr="00B527F8" w:rsidTr="00B16983">
        <w:trPr>
          <w:trHeight w:val="158"/>
        </w:trPr>
        <w:tc>
          <w:tcPr>
            <w:tcW w:w="426"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p>
        </w:tc>
        <w:tc>
          <w:tcPr>
            <w:tcW w:w="2526"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8"/>
              <w:rPr>
                <w:rFonts w:ascii="Times New Roman" w:eastAsia="Times New Roman" w:hAnsi="Times New Roman" w:cs="Times New Roman"/>
                <w:bCs/>
              </w:rPr>
            </w:pPr>
          </w:p>
        </w:tc>
        <w:tc>
          <w:tcPr>
            <w:tcW w:w="3402"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426"/>
              <w:jc w:val="both"/>
              <w:rPr>
                <w:rFonts w:ascii="Times New Roman" w:eastAsia="Times New Roman" w:hAnsi="Times New Roman" w:cs="Times New Roman"/>
                <w:noProof/>
                <w:lang w:eastAsia="en-US"/>
              </w:rPr>
            </w:pPr>
          </w:p>
        </w:tc>
        <w:tc>
          <w:tcPr>
            <w:tcW w:w="2552"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57" w:right="426"/>
              <w:rPr>
                <w:rFonts w:ascii="Times New Roman" w:eastAsia="Times New Roman" w:hAnsi="Times New Roman" w:cs="Times New Roman"/>
                <w:noProof/>
                <w:lang w:eastAsia="en-US"/>
              </w:rPr>
            </w:pPr>
          </w:p>
        </w:tc>
        <w:tc>
          <w:tcPr>
            <w:tcW w:w="198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6AF38B61" wp14:editId="1C36F1E4">
                  <wp:extent cx="396240" cy="396240"/>
                  <wp:effectExtent l="0" t="0" r="3810" b="3810"/>
                  <wp:docPr id="2995" name="Рисунок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noProof/>
                <w:lang w:eastAsia="en-US"/>
              </w:rPr>
            </w:pPr>
            <w:r w:rsidRPr="00B527F8">
              <w:rPr>
                <w:rFonts w:ascii="Times New Roman" w:eastAsia="Times New Roman" w:hAnsi="Times New Roman" w:cs="Times New Roman"/>
                <w:bCs/>
                <w:spacing w:val="2"/>
                <w:shd w:val="clear" w:color="auto" w:fill="FFFFFF"/>
                <w:lang w:eastAsia="en-US"/>
              </w:rPr>
              <w:t>киоск</w:t>
            </w:r>
          </w:p>
        </w:tc>
      </w:tr>
      <w:tr w:rsidR="00B527F8" w:rsidRPr="00B527F8" w:rsidTr="00B16983">
        <w:trPr>
          <w:trHeight w:val="5870"/>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05" w:right="-104"/>
              <w:jc w:val="center"/>
              <w:rPr>
                <w:rFonts w:ascii="Times New Roman" w:eastAsia="Times New Roman" w:hAnsi="Times New Roman" w:cs="Times New Roman"/>
                <w:bCs/>
                <w:spacing w:val="2"/>
                <w:shd w:val="clear" w:color="auto" w:fill="FFFFFF"/>
                <w:lang w:eastAsia="en-US"/>
              </w:rPr>
            </w:pPr>
          </w:p>
        </w:tc>
        <w:tc>
          <w:tcPr>
            <w:tcW w:w="25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rPr>
                <w:rFonts w:ascii="Times New Roman" w:eastAsia="Times New Roman" w:hAnsi="Times New Roman" w:cs="Times New Roman"/>
                <w:bCs/>
              </w:rPr>
            </w:pPr>
          </w:p>
        </w:tc>
        <w:tc>
          <w:tcPr>
            <w:tcW w:w="3402"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right="-106"/>
              <w:rPr>
                <w:rFonts w:ascii="Times New Roman" w:eastAsia="Times New Roman" w:hAnsi="Times New Roman" w:cs="Times New Roman"/>
                <w:spacing w:val="2"/>
                <w:shd w:val="clear" w:color="auto" w:fill="FFFFFF"/>
                <w:lang w:eastAsia="en-US"/>
              </w:rPr>
            </w:pPr>
          </w:p>
        </w:tc>
        <w:tc>
          <w:tcPr>
            <w:tcW w:w="2552"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457" w:right="-105"/>
              <w:rPr>
                <w:rFonts w:ascii="Times New Roman" w:eastAsia="Times New Roman" w:hAnsi="Times New Roman" w:cs="Times New Roman"/>
                <w:noProof/>
                <w:lang w:eastAsia="en-US"/>
              </w:rPr>
            </w:pPr>
          </w:p>
        </w:tc>
        <w:tc>
          <w:tcPr>
            <w:tcW w:w="198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B527F8" w:rsidRPr="00B527F8" w:rsidRDefault="00B527F8" w:rsidP="00B527F8">
            <w:pPr>
              <w:spacing w:after="0" w:line="240" w:lineRule="auto"/>
              <w:ind w:left="-111" w:right="-106"/>
              <w:jc w:val="center"/>
              <w:rPr>
                <w:rFonts w:ascii="Times New Roman" w:eastAsia="Times New Roman" w:hAnsi="Times New Roman" w:cs="Times New Roman"/>
                <w:spacing w:val="2"/>
                <w:shd w:val="clear" w:color="auto" w:fill="FFFFFF"/>
                <w:lang w:eastAsia="en-US"/>
              </w:rPr>
            </w:pPr>
            <w:r w:rsidRPr="00B527F8">
              <w:rPr>
                <w:rFonts w:ascii="Times New Roman" w:eastAsia="Times New Roman" w:hAnsi="Times New Roman" w:cs="Times New Roman"/>
                <w:noProof/>
              </w:rPr>
              <w:drawing>
                <wp:inline distT="0" distB="0" distL="0" distR="0" wp14:anchorId="2AA22422" wp14:editId="2950F5B5">
                  <wp:extent cx="396240" cy="396240"/>
                  <wp:effectExtent l="0" t="0" r="3810" b="3810"/>
                  <wp:docPr id="2996" name="Рисунок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B527F8" w:rsidRPr="00B527F8" w:rsidRDefault="00B527F8" w:rsidP="00B527F8">
            <w:pPr>
              <w:spacing w:after="0" w:line="240" w:lineRule="auto"/>
              <w:ind w:left="-111" w:right="-106"/>
              <w:jc w:val="center"/>
              <w:rPr>
                <w:rFonts w:ascii="Times New Roman" w:eastAsia="Times New Roman" w:hAnsi="Times New Roman" w:cs="Times New Roman"/>
                <w:noProof/>
                <w:lang w:eastAsia="en-US"/>
              </w:rPr>
            </w:pPr>
            <w:r w:rsidRPr="00B527F8">
              <w:rPr>
                <w:rFonts w:ascii="Times New Roman" w:eastAsia="Times New Roman" w:hAnsi="Times New Roman" w:cs="Times New Roman"/>
                <w:bCs/>
                <w:spacing w:val="2"/>
                <w:shd w:val="clear" w:color="auto" w:fill="FFFFFF"/>
                <w:lang w:eastAsia="en-US"/>
              </w:rPr>
              <w:t>киоск</w:t>
            </w:r>
          </w:p>
        </w:tc>
      </w:tr>
    </w:tbl>
    <w:p w:rsidR="005250F1" w:rsidRDefault="005250F1" w:rsidP="005250F1">
      <w:pPr>
        <w:spacing w:after="0" w:line="240" w:lineRule="auto"/>
        <w:ind w:right="284" w:firstLine="708"/>
        <w:jc w:val="both"/>
        <w:rPr>
          <w:rFonts w:ascii="Times New Roman" w:hAnsi="Times New Roman" w:cs="Times New Roman"/>
          <w:sz w:val="28"/>
          <w:szCs w:val="20"/>
        </w:rPr>
      </w:pPr>
    </w:p>
    <w:p w:rsidR="00B527F8" w:rsidRPr="008A722B" w:rsidRDefault="005250F1" w:rsidP="005250F1">
      <w:pPr>
        <w:spacing w:after="0" w:line="240" w:lineRule="auto"/>
        <w:ind w:right="284" w:firstLine="708"/>
        <w:jc w:val="both"/>
        <w:rPr>
          <w:rFonts w:ascii="Times New Roman" w:hAnsi="Times New Roman" w:cs="Times New Roman"/>
          <w:sz w:val="24"/>
          <w:szCs w:val="20"/>
        </w:rPr>
      </w:pPr>
      <w:r w:rsidRPr="008A722B">
        <w:rPr>
          <w:rFonts w:ascii="Times New Roman" w:hAnsi="Times New Roman" w:cs="Times New Roman"/>
          <w:sz w:val="24"/>
          <w:szCs w:val="20"/>
        </w:rPr>
        <w:t>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8B59E8" w:rsidRPr="005250F1" w:rsidRDefault="008B59E8" w:rsidP="005250F1">
      <w:pPr>
        <w:spacing w:after="0" w:line="240" w:lineRule="auto"/>
        <w:ind w:right="284" w:firstLine="708"/>
        <w:jc w:val="both"/>
        <w:rPr>
          <w:rFonts w:ascii="Times New Roman" w:hAnsi="Times New Roman" w:cs="Times New Roman"/>
          <w:sz w:val="28"/>
          <w:szCs w:val="20"/>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bCs/>
          <w:noProof/>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07232" behindDoc="0" locked="0" layoutInCell="1" allowOverlap="1" wp14:anchorId="7BAF6AFD" wp14:editId="13A861ED">
            <wp:simplePos x="0" y="0"/>
            <wp:positionH relativeFrom="margin">
              <wp:posOffset>-20955</wp:posOffset>
            </wp:positionH>
            <wp:positionV relativeFrom="paragraph">
              <wp:posOffset>40882</wp:posOffset>
            </wp:positionV>
            <wp:extent cx="416560" cy="422275"/>
            <wp:effectExtent l="0" t="0" r="2540" b="0"/>
            <wp:wrapThrough wrapText="bothSides">
              <wp:wrapPolygon edited="0">
                <wp:start x="0" y="0"/>
                <wp:lineTo x="0" y="20463"/>
                <wp:lineTo x="20744" y="20463"/>
                <wp:lineTo x="20744" y="0"/>
                <wp:lineTo x="0" y="0"/>
              </wp:wrapPolygon>
            </wp:wrapThrough>
            <wp:docPr id="2997"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985" t="9340" r="58986" b="7799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bCs/>
          <w:noProof/>
          <w:sz w:val="24"/>
          <w:szCs w:val="24"/>
          <w:lang w:eastAsia="en-US"/>
        </w:rPr>
        <w:t>общественные территории, «вылетные» магистрали, иные территории общего пользования;</w:t>
      </w: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bCs/>
          <w:noProof/>
          <w:sz w:val="4"/>
          <w:szCs w:val="4"/>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bCs/>
          <w:noProof/>
          <w:sz w:val="4"/>
          <w:szCs w:val="4"/>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bCs/>
          <w:noProof/>
          <w:sz w:val="4"/>
          <w:szCs w:val="4"/>
          <w:lang w:eastAsia="en-US"/>
        </w:rPr>
      </w:pPr>
    </w:p>
    <w:p w:rsidR="005250F1" w:rsidRPr="005250F1" w:rsidRDefault="005250F1" w:rsidP="005250F1">
      <w:pPr>
        <w:tabs>
          <w:tab w:val="left" w:pos="993"/>
          <w:tab w:val="left" w:pos="9072"/>
        </w:tabs>
        <w:spacing w:after="0" w:line="240" w:lineRule="auto"/>
        <w:ind w:left="851" w:right="284"/>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08256" behindDoc="0" locked="0" layoutInCell="1" allowOverlap="1" wp14:anchorId="3DC177DF" wp14:editId="42207762">
            <wp:simplePos x="0" y="0"/>
            <wp:positionH relativeFrom="margin">
              <wp:posOffset>-20955</wp:posOffset>
            </wp:positionH>
            <wp:positionV relativeFrom="paragraph">
              <wp:posOffset>52294</wp:posOffset>
            </wp:positionV>
            <wp:extent cx="416560" cy="422275"/>
            <wp:effectExtent l="0" t="0" r="2540" b="0"/>
            <wp:wrapThrough wrapText="bothSides">
              <wp:wrapPolygon edited="0">
                <wp:start x="0" y="0"/>
                <wp:lineTo x="0" y="20463"/>
                <wp:lineTo x="20744" y="20463"/>
                <wp:lineTo x="20744" y="0"/>
                <wp:lineTo x="0" y="0"/>
              </wp:wrapPolygon>
            </wp:wrapThrough>
            <wp:docPr id="2998"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985" t="22816" r="58986" b="64518"/>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bCs/>
          <w:noProof/>
          <w:sz w:val="24"/>
          <w:szCs w:val="24"/>
          <w:lang w:eastAsia="en-US"/>
        </w:rPr>
        <w:t xml:space="preserve">водные объекты общего пользования, </w:t>
      </w:r>
      <w:r w:rsidRPr="005250F1">
        <w:rPr>
          <w:rFonts w:ascii="Times New Roman" w:eastAsia="Times New Roman" w:hAnsi="Times New Roman" w:cs="Times New Roman"/>
          <w:sz w:val="24"/>
          <w:szCs w:val="24"/>
          <w:lang w:eastAsia="en-US"/>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5250F1" w:rsidRPr="005250F1" w:rsidRDefault="005250F1" w:rsidP="005250F1">
      <w:pPr>
        <w:tabs>
          <w:tab w:val="left" w:pos="993"/>
          <w:tab w:val="left" w:pos="9072"/>
        </w:tabs>
        <w:spacing w:after="0" w:line="240" w:lineRule="auto"/>
        <w:ind w:left="851" w:right="284"/>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09280" behindDoc="0" locked="0" layoutInCell="1" allowOverlap="1" wp14:anchorId="7290CE7A" wp14:editId="384E2365">
            <wp:simplePos x="0" y="0"/>
            <wp:positionH relativeFrom="margin">
              <wp:posOffset>-22225</wp:posOffset>
            </wp:positionH>
            <wp:positionV relativeFrom="paragraph">
              <wp:posOffset>36213</wp:posOffset>
            </wp:positionV>
            <wp:extent cx="416560" cy="422275"/>
            <wp:effectExtent l="0" t="0" r="2540" b="0"/>
            <wp:wrapThrough wrapText="bothSides">
              <wp:wrapPolygon edited="0">
                <wp:start x="0" y="0"/>
                <wp:lineTo x="0" y="20463"/>
                <wp:lineTo x="20744" y="20463"/>
                <wp:lineTo x="20744" y="0"/>
                <wp:lineTo x="0" y="0"/>
              </wp:wrapPolygon>
            </wp:wrapThrough>
            <wp:docPr id="2999"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985" t="36450" r="58986" b="50884"/>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sz w:val="24"/>
          <w:szCs w:val="24"/>
          <w:lang w:eastAsia="en-US"/>
        </w:rPr>
        <w:t>территории объектов культурного наследия с исторически связанными с ними территориями;</w:t>
      </w: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993"/>
          <w:tab w:val="left" w:pos="9072"/>
        </w:tabs>
        <w:spacing w:after="0" w:line="240" w:lineRule="auto"/>
        <w:ind w:left="851" w:right="284"/>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10304" behindDoc="0" locked="0" layoutInCell="1" allowOverlap="1" wp14:anchorId="28B0A3F2" wp14:editId="1B8E54FB">
            <wp:simplePos x="0" y="0"/>
            <wp:positionH relativeFrom="margin">
              <wp:posOffset>-23495</wp:posOffset>
            </wp:positionH>
            <wp:positionV relativeFrom="paragraph">
              <wp:posOffset>61595</wp:posOffset>
            </wp:positionV>
            <wp:extent cx="416560" cy="422275"/>
            <wp:effectExtent l="0" t="0" r="2540" b="0"/>
            <wp:wrapThrough wrapText="bothSides">
              <wp:wrapPolygon edited="0">
                <wp:start x="0" y="0"/>
                <wp:lineTo x="0" y="20463"/>
                <wp:lineTo x="20744" y="20463"/>
                <wp:lineTo x="20744" y="0"/>
                <wp:lineTo x="0" y="0"/>
              </wp:wrapPolygon>
            </wp:wrapThrough>
            <wp:docPr id="3000"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985" t="50084" r="58986" b="37250"/>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bCs/>
          <w:noProof/>
          <w:sz w:val="24"/>
          <w:szCs w:val="24"/>
          <w:lang w:eastAsia="en-US"/>
        </w:rPr>
        <w:t>территории объектов социальной инфраструктуры (</w:t>
      </w:r>
      <w:r w:rsidRPr="005250F1">
        <w:rPr>
          <w:rFonts w:ascii="Times New Roman" w:eastAsia="Times New Roman" w:hAnsi="Times New Roman" w:cs="Times New Roman"/>
          <w:sz w:val="24"/>
          <w:szCs w:val="24"/>
          <w:lang w:eastAsia="en-US"/>
        </w:rPr>
        <w:t>объектов образования, здравоохранения, социальной защиты, культуры, физкультуры и спорта);</w:t>
      </w:r>
    </w:p>
    <w:p w:rsidR="005250F1" w:rsidRPr="005250F1" w:rsidRDefault="005250F1" w:rsidP="005250F1">
      <w:pPr>
        <w:tabs>
          <w:tab w:val="left" w:pos="993"/>
          <w:tab w:val="left" w:pos="9072"/>
        </w:tabs>
        <w:spacing w:after="0" w:line="240" w:lineRule="auto"/>
        <w:ind w:left="851" w:right="284"/>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11328" behindDoc="0" locked="0" layoutInCell="1" allowOverlap="1" wp14:anchorId="3E5EE166" wp14:editId="58F9D314">
            <wp:simplePos x="0" y="0"/>
            <wp:positionH relativeFrom="margin">
              <wp:posOffset>-24765</wp:posOffset>
            </wp:positionH>
            <wp:positionV relativeFrom="paragraph">
              <wp:posOffset>5913</wp:posOffset>
            </wp:positionV>
            <wp:extent cx="416560" cy="422275"/>
            <wp:effectExtent l="0" t="0" r="2540" b="0"/>
            <wp:wrapThrough wrapText="bothSides">
              <wp:wrapPolygon edited="0">
                <wp:start x="0" y="0"/>
                <wp:lineTo x="0" y="20463"/>
                <wp:lineTo x="20744" y="20463"/>
                <wp:lineTo x="20744" y="0"/>
                <wp:lineTo x="0" y="0"/>
              </wp:wrapPolygon>
            </wp:wrapThrough>
            <wp:docPr id="3001"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3985" t="64035" r="58986" b="23299"/>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sz w:val="24"/>
          <w:szCs w:val="24"/>
          <w:lang w:eastAsia="en-US"/>
        </w:rPr>
        <w:t>территории объектов религиозного использования;</w:t>
      </w: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12352" behindDoc="0" locked="0" layoutInCell="1" allowOverlap="1" wp14:anchorId="03239BFB" wp14:editId="0823AD60">
            <wp:simplePos x="0" y="0"/>
            <wp:positionH relativeFrom="margin">
              <wp:posOffset>-24130</wp:posOffset>
            </wp:positionH>
            <wp:positionV relativeFrom="paragraph">
              <wp:posOffset>57785</wp:posOffset>
            </wp:positionV>
            <wp:extent cx="416560" cy="422275"/>
            <wp:effectExtent l="0" t="0" r="2540" b="0"/>
            <wp:wrapThrough wrapText="bothSides">
              <wp:wrapPolygon edited="0">
                <wp:start x="0" y="0"/>
                <wp:lineTo x="0" y="20463"/>
                <wp:lineTo x="20744" y="20463"/>
                <wp:lineTo x="20744" y="0"/>
                <wp:lineTo x="0" y="0"/>
              </wp:wrapPolygon>
            </wp:wrapThrough>
            <wp:docPr id="3002"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3985" t="77511" r="58986" b="9823"/>
                    <a:stretch/>
                  </pic:blipFill>
                  <pic:spPr bwMode="auto">
                    <a:xfrm>
                      <a:off x="0" y="0"/>
                      <a:ext cx="416560" cy="42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sz w:val="24"/>
          <w:szCs w:val="24"/>
          <w:lang w:eastAsia="en-U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8"/>
          <w:szCs w:val="8"/>
          <w:lang w:eastAsia="en-US"/>
        </w:rPr>
      </w:pPr>
    </w:p>
    <w:p w:rsidR="005250F1" w:rsidRPr="005250F1" w:rsidRDefault="005250F1" w:rsidP="005250F1">
      <w:pPr>
        <w:tabs>
          <w:tab w:val="left" w:pos="284"/>
          <w:tab w:val="left" w:pos="993"/>
          <w:tab w:val="left" w:pos="9072"/>
        </w:tabs>
        <w:spacing w:after="0" w:line="240" w:lineRule="auto"/>
        <w:ind w:left="851" w:right="284"/>
        <w:contextualSpacing/>
        <w:jc w:val="both"/>
        <w:rPr>
          <w:rFonts w:ascii="Times New Roman" w:eastAsia="Times New Roman" w:hAnsi="Times New Roman" w:cs="Times New Roman"/>
          <w:sz w:val="24"/>
          <w:szCs w:val="24"/>
          <w:lang w:eastAsia="en-US"/>
        </w:rPr>
      </w:pPr>
      <w:r w:rsidRPr="005250F1">
        <w:rPr>
          <w:rFonts w:ascii="Times New Roman" w:eastAsia="Times New Roman" w:hAnsi="Times New Roman" w:cs="Times New Roman"/>
          <w:noProof/>
          <w:sz w:val="24"/>
          <w:szCs w:val="24"/>
        </w:rPr>
        <w:drawing>
          <wp:anchor distT="0" distB="0" distL="114300" distR="114300" simplePos="0" relativeHeight="251813376" behindDoc="0" locked="0" layoutInCell="1" allowOverlap="1" wp14:anchorId="5BBEF067" wp14:editId="4719768D">
            <wp:simplePos x="0" y="0"/>
            <wp:positionH relativeFrom="column">
              <wp:posOffset>-23495</wp:posOffset>
            </wp:positionH>
            <wp:positionV relativeFrom="paragraph">
              <wp:posOffset>53296</wp:posOffset>
            </wp:positionV>
            <wp:extent cx="422275" cy="427990"/>
            <wp:effectExtent l="0" t="0" r="0" b="0"/>
            <wp:wrapThrough wrapText="bothSides">
              <wp:wrapPolygon edited="0">
                <wp:start x="0" y="0"/>
                <wp:lineTo x="0" y="20190"/>
                <wp:lineTo x="20463" y="20190"/>
                <wp:lineTo x="20463" y="0"/>
                <wp:lineTo x="0" y="0"/>
              </wp:wrapPolygon>
            </wp:wrapThrough>
            <wp:docPr id="3003"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999" t="62155" r="58880" b="25011"/>
                    <a:stretch/>
                  </pic:blipFill>
                  <pic:spPr bwMode="auto">
                    <a:xfrm>
                      <a:off x="0" y="0"/>
                      <a:ext cx="422275" cy="427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50F1">
        <w:rPr>
          <w:rFonts w:ascii="Times New Roman" w:eastAsia="Times New Roman" w:hAnsi="Times New Roman" w:cs="Times New Roman"/>
          <w:sz w:val="24"/>
          <w:szCs w:val="24"/>
          <w:lang w:eastAsia="en-US"/>
        </w:rPr>
        <w:t>территории</w:t>
      </w:r>
      <w:r w:rsidRPr="005250F1">
        <w:rPr>
          <w:rFonts w:ascii="Times New Roman" w:eastAsia="Times New Roman" w:hAnsi="Times New Roman" w:cs="Times New Roman"/>
          <w:bCs/>
          <w:noProof/>
          <w:sz w:val="24"/>
          <w:szCs w:val="24"/>
          <w:lang w:eastAsia="en-US"/>
        </w:rPr>
        <w:t xml:space="preserve"> въездных групп, мемориальных комплексов, </w:t>
      </w:r>
      <w:r w:rsidRPr="005250F1">
        <w:rPr>
          <w:rFonts w:ascii="Times New Roman" w:eastAsia="Times New Roman" w:hAnsi="Times New Roman" w:cs="Times New Roman"/>
          <w:sz w:val="24"/>
          <w:szCs w:val="24"/>
          <w:lang w:eastAsia="en-US"/>
        </w:rPr>
        <w:t>скульптурно-архитектурных композиций, монументально-декоративных композиций.</w:t>
      </w:r>
    </w:p>
    <w:p w:rsidR="00B527F8" w:rsidRDefault="00B527F8" w:rsidP="00B527F8">
      <w:pPr>
        <w:pStyle w:val="ConsPlusNonformat"/>
        <w:ind w:firstLine="708"/>
        <w:jc w:val="both"/>
        <w:rPr>
          <w:rFonts w:ascii="Times New Roman" w:hAnsi="Times New Roman" w:cs="Times New Roman"/>
          <w:b/>
          <w:sz w:val="32"/>
          <w:szCs w:val="24"/>
        </w:rPr>
      </w:pPr>
    </w:p>
    <w:p w:rsidR="003A054D" w:rsidRPr="00B527F8" w:rsidRDefault="003A054D" w:rsidP="00B527F8">
      <w:pPr>
        <w:pStyle w:val="ConsPlusNonformat"/>
        <w:ind w:firstLine="708"/>
        <w:jc w:val="both"/>
        <w:rPr>
          <w:rFonts w:ascii="Times New Roman" w:hAnsi="Times New Roman" w:cs="Times New Roman"/>
          <w:b/>
          <w:sz w:val="32"/>
          <w:szCs w:val="24"/>
        </w:rPr>
      </w:pPr>
    </w:p>
    <w:p w:rsidR="005A51FA" w:rsidRPr="00EF3991" w:rsidRDefault="005A51FA" w:rsidP="005A51FA">
      <w:pPr>
        <w:pStyle w:val="a3"/>
        <w:spacing w:after="0" w:line="240" w:lineRule="auto"/>
        <w:ind w:left="0" w:right="426"/>
        <w:jc w:val="center"/>
        <w:rPr>
          <w:rFonts w:ascii="Times New Roman" w:hAnsi="Times New Roman" w:cs="Times New Roman"/>
          <w:b/>
          <w:bCs/>
          <w:spacing w:val="2"/>
          <w:sz w:val="32"/>
          <w:szCs w:val="32"/>
          <w:shd w:val="clear" w:color="auto" w:fill="FFFFFF"/>
        </w:rPr>
      </w:pPr>
      <w:bookmarkStart w:id="13" w:name="_Hlk12322705"/>
      <w:r w:rsidRPr="00EF3991">
        <w:rPr>
          <w:rFonts w:ascii="Times New Roman" w:eastAsia="Times New Roman" w:hAnsi="Times New Roman" w:cs="Times New Roman"/>
          <w:b/>
          <w:sz w:val="32"/>
          <w:szCs w:val="32"/>
        </w:rPr>
        <w:lastRenderedPageBreak/>
        <w:t>Т</w:t>
      </w:r>
      <w:r w:rsidRPr="00EF3991">
        <w:rPr>
          <w:rFonts w:ascii="Times New Roman" w:hAnsi="Times New Roman" w:cs="Times New Roman"/>
          <w:b/>
          <w:bCs/>
          <w:spacing w:val="2"/>
          <w:sz w:val="32"/>
          <w:szCs w:val="32"/>
          <w:shd w:val="clear" w:color="auto" w:fill="FFFFFF"/>
        </w:rPr>
        <w:t>РЕБОВАНИЯ К ВНЕШНЕМУ ВИДУ НЕСТАЦИОНАРНЫХ СТРОЕНИЙ, СООРУЖЕНИЙ</w:t>
      </w:r>
      <w:bookmarkEnd w:id="13"/>
      <w:r w:rsidR="00EF3991">
        <w:rPr>
          <w:rFonts w:ascii="Times New Roman" w:hAnsi="Times New Roman" w:cs="Times New Roman"/>
          <w:b/>
          <w:bCs/>
          <w:spacing w:val="2"/>
          <w:sz w:val="32"/>
          <w:szCs w:val="32"/>
          <w:shd w:val="clear" w:color="auto" w:fill="FFFFFF"/>
        </w:rPr>
        <w:t>.</w:t>
      </w:r>
    </w:p>
    <w:p w:rsidR="003A054D" w:rsidRDefault="003A054D" w:rsidP="003A054D">
      <w:pPr>
        <w:pStyle w:val="ConsPlusNonformat"/>
        <w:ind w:firstLine="708"/>
        <w:jc w:val="both"/>
        <w:rPr>
          <w:rFonts w:ascii="Times New Roman" w:hAnsi="Times New Roman" w:cs="Times New Roman"/>
          <w:bCs/>
          <w:sz w:val="24"/>
          <w:szCs w:val="24"/>
        </w:rPr>
      </w:pPr>
      <w:r w:rsidRPr="003A054D">
        <w:rPr>
          <w:rFonts w:ascii="Times New Roman" w:hAnsi="Times New Roman" w:cs="Times New Roman"/>
          <w:bCs/>
          <w:sz w:val="24"/>
          <w:szCs w:val="24"/>
        </w:rPr>
        <w:t>Внешний вид нестационарных строений, сооружений до утверждения в правилах благоустройства территории муниципальных образований Московской области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
    <w:p w:rsidR="003A054D" w:rsidRDefault="003A054D" w:rsidP="003A054D">
      <w:pPr>
        <w:pStyle w:val="ConsPlusNonformat"/>
        <w:ind w:firstLine="708"/>
        <w:jc w:val="both"/>
        <w:rPr>
          <w:rFonts w:ascii="Times New Roman" w:hAnsi="Times New Roman" w:cs="Times New Roman"/>
          <w:bCs/>
          <w:sz w:val="24"/>
          <w:szCs w:val="24"/>
        </w:rPr>
      </w:pPr>
    </w:p>
    <w:p w:rsidR="003A054D" w:rsidRPr="003A054D" w:rsidRDefault="00224F19" w:rsidP="003A054D">
      <w:pPr>
        <w:pStyle w:val="ConsPlusNonformat"/>
        <w:jc w:val="both"/>
        <w:rPr>
          <w:rFonts w:ascii="Times New Roman" w:hAnsi="Times New Roman" w:cs="Times New Roman"/>
          <w:bCs/>
          <w:sz w:val="36"/>
          <w:szCs w:val="24"/>
        </w:rPr>
      </w:pPr>
      <w:r>
        <w:pict>
          <v:shape id="Рисунок 1121" o:spid="_x0000_i1025" type="#_x0000_t75" style="width:22.5pt;height:23.25pt;visibility:visible;mso-wrap-style:square">
            <v:imagedata r:id="rId35" o:title="" croptop="24639f" cropbottom="25109f" cropleft="10728f" cropright="46002f"/>
          </v:shape>
        </w:pict>
      </w:r>
      <w:r w:rsidR="003A054D">
        <w:rPr>
          <w:rFonts w:ascii="Times New Roman" w:hAnsi="Times New Roman" w:cs="Times New Roman"/>
          <w:bCs/>
          <w:sz w:val="24"/>
          <w:szCs w:val="24"/>
        </w:rPr>
        <w:t xml:space="preserve">  </w:t>
      </w:r>
      <w:r w:rsidR="008A722B">
        <w:rPr>
          <w:rFonts w:ascii="Times New Roman" w:hAnsi="Times New Roman" w:cs="Times New Roman"/>
          <w:b/>
          <w:bCs/>
          <w:sz w:val="32"/>
          <w:szCs w:val="24"/>
        </w:rPr>
        <w:t>КИОСК</w:t>
      </w:r>
    </w:p>
    <w:p w:rsidR="008B59E8" w:rsidRPr="003A054D" w:rsidRDefault="003A054D" w:rsidP="003A054D">
      <w:pPr>
        <w:pStyle w:val="ConsPlusNonformat"/>
        <w:ind w:firstLine="708"/>
        <w:jc w:val="both"/>
        <w:rPr>
          <w:rFonts w:ascii="Times New Roman" w:hAnsi="Times New Roman" w:cs="Times New Roman"/>
          <w:b/>
          <w:sz w:val="44"/>
          <w:szCs w:val="24"/>
        </w:rPr>
      </w:pPr>
      <w:r w:rsidRPr="003A054D">
        <w:rPr>
          <w:rFonts w:ascii="Times New Roman" w:hAnsi="Times New Roman" w:cs="Times New Roman"/>
          <w:spacing w:val="2"/>
          <w:sz w:val="24"/>
          <w:shd w:val="clear" w:color="auto" w:fill="FFFFFF"/>
        </w:rPr>
        <w:t xml:space="preserve">Варианты внешнего вида модулей киоска в зависимости от </w:t>
      </w:r>
      <w:r w:rsidRPr="003A054D">
        <w:rPr>
          <w:rFonts w:ascii="Times New Roman" w:hAnsi="Times New Roman" w:cs="Times New Roman"/>
          <w:bCs/>
          <w:noProof/>
          <w:sz w:val="24"/>
        </w:rPr>
        <w:t>типов застройки</w:t>
      </w:r>
    </w:p>
    <w:p w:rsidR="003A054D" w:rsidRPr="005416E7" w:rsidRDefault="005416E7" w:rsidP="003A054D">
      <w:pPr>
        <w:pStyle w:val="a3"/>
        <w:ind w:left="0" w:right="-142" w:hanging="567"/>
        <w:jc w:val="both"/>
        <w:rPr>
          <w:rFonts w:ascii="Times New Roman" w:hAnsi="Times New Roman" w:cs="Times New Roman"/>
          <w:bCs/>
          <w:spacing w:val="2"/>
          <w:sz w:val="20"/>
          <w:szCs w:val="20"/>
          <w:shd w:val="clear" w:color="auto" w:fill="FFFFFF"/>
        </w:rPr>
      </w:pPr>
      <w:r w:rsidRPr="005416E7">
        <w:rPr>
          <w:rFonts w:ascii="Times New Roman" w:hAnsi="Times New Roman" w:cs="Times New Roman"/>
          <w:noProof/>
          <w:sz w:val="24"/>
          <w:szCs w:val="24"/>
        </w:rPr>
        <w:drawing>
          <wp:anchor distT="0" distB="0" distL="114300" distR="114300" simplePos="0" relativeHeight="251852288" behindDoc="0" locked="0" layoutInCell="1" allowOverlap="1" wp14:anchorId="786F1F21" wp14:editId="5A0A272D">
            <wp:simplePos x="0" y="0"/>
            <wp:positionH relativeFrom="column">
              <wp:posOffset>-541020</wp:posOffset>
            </wp:positionH>
            <wp:positionV relativeFrom="paragraph">
              <wp:posOffset>171450</wp:posOffset>
            </wp:positionV>
            <wp:extent cx="483235" cy="483870"/>
            <wp:effectExtent l="0" t="0" r="0" b="0"/>
            <wp:wrapThrough wrapText="bothSides">
              <wp:wrapPolygon edited="0">
                <wp:start x="0" y="0"/>
                <wp:lineTo x="0" y="20409"/>
                <wp:lineTo x="20436" y="20409"/>
                <wp:lineTo x="20436" y="0"/>
                <wp:lineTo x="0" y="0"/>
              </wp:wrapPolygon>
            </wp:wrapThrough>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6"/>
                    <pic:cNvPicPr>
                      <a:picLocks noChangeAspect="1" noChangeArrowheads="1"/>
                    </pic:cNvPicPr>
                  </pic:nvPicPr>
                  <pic:blipFill>
                    <a:blip r:embed="rId36">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3A054D" w:rsidRPr="005416E7">
        <w:rPr>
          <w:rFonts w:ascii="Times New Roman" w:hAnsi="Times New Roman" w:cs="Times New Roman"/>
          <w:spacing w:val="2"/>
          <w:sz w:val="20"/>
          <w:szCs w:val="20"/>
          <w:shd w:val="clear" w:color="auto" w:fill="FFFFFF"/>
        </w:rPr>
        <w:t>Рис. «Допустимые варианты габаритов элементов модулей киоска при планировании установки»</w:t>
      </w:r>
    </w:p>
    <w:p w:rsidR="003A054D" w:rsidRPr="008A722B" w:rsidRDefault="003A054D" w:rsidP="005416E7">
      <w:pPr>
        <w:ind w:right="426"/>
        <w:jc w:val="both"/>
        <w:rPr>
          <w:rFonts w:ascii="Times New Roman" w:hAnsi="Times New Roman" w:cs="Times New Roman"/>
          <w:spacing w:val="2"/>
          <w:sz w:val="28"/>
          <w:szCs w:val="36"/>
          <w:shd w:val="clear" w:color="auto" w:fill="FFFFFF"/>
        </w:rPr>
      </w:pPr>
      <w:r w:rsidRPr="008A722B">
        <w:rPr>
          <w:rFonts w:ascii="Times New Roman" w:hAnsi="Times New Roman" w:cs="Times New Roman"/>
          <w:spacing w:val="2"/>
          <w:sz w:val="28"/>
          <w:szCs w:val="36"/>
          <w:u w:val="single"/>
          <w:shd w:val="clear" w:color="auto" w:fill="FFFFFF"/>
        </w:rPr>
        <w:t>ВИД 1</w:t>
      </w:r>
      <w:r w:rsidRPr="008A722B">
        <w:rPr>
          <w:rFonts w:ascii="Times New Roman" w:hAnsi="Times New Roman" w:cs="Times New Roman"/>
          <w:spacing w:val="2"/>
          <w:sz w:val="28"/>
          <w:szCs w:val="36"/>
          <w:shd w:val="clear" w:color="auto" w:fill="FFFFFF"/>
        </w:rPr>
        <w:t xml:space="preserve"> </w:t>
      </w:r>
    </w:p>
    <w:p w:rsidR="003A054D" w:rsidRPr="005416E7" w:rsidRDefault="003A054D" w:rsidP="003A054D">
      <w:pPr>
        <w:pStyle w:val="a3"/>
        <w:ind w:left="709" w:right="426" w:hanging="1135"/>
        <w:jc w:val="both"/>
        <w:rPr>
          <w:rFonts w:ascii="Times New Roman" w:hAnsi="Times New Roman" w:cs="Times New Roman"/>
          <w:bCs/>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основных размеров и пропорций витрины для киосков:</w:t>
      </w:r>
      <w:r w:rsidRPr="005416E7">
        <w:rPr>
          <w:rFonts w:ascii="Times New Roman" w:hAnsi="Times New Roman" w:cs="Times New Roman"/>
          <w:b/>
          <w:spacing w:val="2"/>
          <w:sz w:val="20"/>
          <w:szCs w:val="20"/>
          <w:u w:val="single"/>
          <w:shd w:val="clear" w:color="auto" w:fill="FFFFFF"/>
        </w:rPr>
        <w:t xml:space="preserve">            </w:t>
      </w:r>
    </w:p>
    <w:p w:rsidR="003A054D" w:rsidRPr="005416E7" w:rsidRDefault="003A054D" w:rsidP="003A054D">
      <w:pPr>
        <w:shd w:val="clear" w:color="auto" w:fill="FFFFFF"/>
        <w:ind w:right="426" w:hanging="284"/>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3973539E" wp14:editId="185B9A62">
            <wp:extent cx="5800636" cy="1492301"/>
            <wp:effectExtent l="0" t="0" r="0" b="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9"/>
                    <pic:cNvPicPr>
                      <a:picLocks noChangeAspect="1" noChangeArrowheads="1"/>
                    </pic:cNvPicPr>
                  </pic:nvPicPr>
                  <pic:blipFill>
                    <a:blip r:embed="rId37">
                      <a:extLst>
                        <a:ext uri="{28A0092B-C50C-407E-A947-70E740481C1C}">
                          <a14:useLocalDpi xmlns:a14="http://schemas.microsoft.com/office/drawing/2010/main" val="0"/>
                        </a:ext>
                      </a:extLst>
                    </a:blip>
                    <a:srcRect l="1820" t="28908" r="1990" b="22968"/>
                    <a:stretch>
                      <a:fillRect/>
                    </a:stretch>
                  </pic:blipFill>
                  <pic:spPr bwMode="auto">
                    <a:xfrm>
                      <a:off x="0" y="0"/>
                      <a:ext cx="5800725" cy="1492324"/>
                    </a:xfrm>
                    <a:prstGeom prst="rect">
                      <a:avLst/>
                    </a:prstGeom>
                    <a:noFill/>
                    <a:ln>
                      <a:noFill/>
                    </a:ln>
                  </pic:spPr>
                </pic:pic>
              </a:graphicData>
            </a:graphic>
          </wp:inline>
        </w:drawing>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площади остекления:</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0D3E6E1B" wp14:editId="2F12C6BE">
            <wp:extent cx="702310" cy="1492250"/>
            <wp:effectExtent l="0" t="0" r="254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
                    <pic:cNvPicPr>
                      <a:picLocks noChangeAspect="1" noChangeArrowheads="1"/>
                    </pic:cNvPicPr>
                  </pic:nvPicPr>
                  <pic:blipFill>
                    <a:blip r:embed="rId38" cstate="print">
                      <a:extLst>
                        <a:ext uri="{28A0092B-C50C-407E-A947-70E740481C1C}">
                          <a14:useLocalDpi xmlns:a14="http://schemas.microsoft.com/office/drawing/2010/main" val="0"/>
                        </a:ext>
                      </a:extLst>
                    </a:blip>
                    <a:srcRect l="15297" t="24927" r="70042" b="19089"/>
                    <a:stretch>
                      <a:fillRect/>
                    </a:stretch>
                  </pic:blipFill>
                  <pic:spPr bwMode="auto">
                    <a:xfrm>
                      <a:off x="0" y="0"/>
                      <a:ext cx="702310" cy="149225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7E5F450E" wp14:editId="27E928B7">
            <wp:extent cx="877570" cy="1506855"/>
            <wp:effectExtent l="0" t="0" r="0" b="0"/>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
                    <pic:cNvPicPr>
                      <a:picLocks noChangeAspect="1" noChangeArrowheads="1"/>
                    </pic:cNvPicPr>
                  </pic:nvPicPr>
                  <pic:blipFill>
                    <a:blip r:embed="rId38" cstate="print">
                      <a:extLst>
                        <a:ext uri="{28A0092B-C50C-407E-A947-70E740481C1C}">
                          <a14:useLocalDpi xmlns:a14="http://schemas.microsoft.com/office/drawing/2010/main" val="0"/>
                        </a:ext>
                      </a:extLst>
                    </a:blip>
                    <a:srcRect l="35246" t="24927" r="46513" b="19089"/>
                    <a:stretch>
                      <a:fillRect/>
                    </a:stretch>
                  </pic:blipFill>
                  <pic:spPr bwMode="auto">
                    <a:xfrm>
                      <a:off x="0" y="0"/>
                      <a:ext cx="877570" cy="150685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36CBCD45" wp14:editId="438EB346">
            <wp:extent cx="1060450" cy="1492250"/>
            <wp:effectExtent l="0" t="0" r="6350" b="0"/>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
                    <pic:cNvPicPr>
                      <a:picLocks noChangeAspect="1" noChangeArrowheads="1"/>
                    </pic:cNvPicPr>
                  </pic:nvPicPr>
                  <pic:blipFill>
                    <a:blip r:embed="rId38" cstate="print">
                      <a:extLst>
                        <a:ext uri="{28A0092B-C50C-407E-A947-70E740481C1C}">
                          <a14:useLocalDpi xmlns:a14="http://schemas.microsoft.com/office/drawing/2010/main" val="0"/>
                        </a:ext>
                      </a:extLst>
                    </a:blip>
                    <a:srcRect l="56776" t="24927" r="21123" b="19089"/>
                    <a:stretch>
                      <a:fillRect/>
                    </a:stretch>
                  </pic:blipFill>
                  <pic:spPr bwMode="auto">
                    <a:xfrm>
                      <a:off x="0" y="0"/>
                      <a:ext cx="1060450" cy="1492250"/>
                    </a:xfrm>
                    <a:prstGeom prst="rect">
                      <a:avLst/>
                    </a:prstGeom>
                    <a:noFill/>
                    <a:ln>
                      <a:noFill/>
                    </a:ln>
                  </pic:spPr>
                </pic:pic>
              </a:graphicData>
            </a:graphic>
          </wp:inline>
        </w:drawing>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30784" behindDoc="0" locked="0" layoutInCell="1" allowOverlap="1" wp14:anchorId="54804AC9" wp14:editId="58C1F05D">
                <wp:simplePos x="0" y="0"/>
                <wp:positionH relativeFrom="column">
                  <wp:posOffset>522605</wp:posOffset>
                </wp:positionH>
                <wp:positionV relativeFrom="paragraph">
                  <wp:posOffset>88265</wp:posOffset>
                </wp:positionV>
                <wp:extent cx="1845310" cy="0"/>
                <wp:effectExtent l="38100" t="76200" r="21590" b="95250"/>
                <wp:wrapNone/>
                <wp:docPr id="3173" name="Прямая со стрелкой 3173"/>
                <wp:cNvGraphicFramePr/>
                <a:graphic xmlns:a="http://schemas.openxmlformats.org/drawingml/2006/main">
                  <a:graphicData uri="http://schemas.microsoft.com/office/word/2010/wordprocessingShape">
                    <wps:wsp>
                      <wps:cNvCnPr/>
                      <wps:spPr>
                        <a:xfrm>
                          <a:off x="0" y="0"/>
                          <a:ext cx="184467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3173" o:spid="_x0000_s1026" type="#_x0000_t32" style="position:absolute;margin-left:41.15pt;margin-top:6.95pt;width:145.3pt;height: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простенков:</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232EF67B" wp14:editId="5BB2863A">
            <wp:extent cx="673100" cy="1470660"/>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8"/>
                    <pic:cNvPicPr>
                      <a:picLocks noChangeAspect="1" noChangeArrowheads="1"/>
                    </pic:cNvPicPr>
                  </pic:nvPicPr>
                  <pic:blipFill>
                    <a:blip r:embed="rId39" cstate="print">
                      <a:extLst>
                        <a:ext uri="{28A0092B-C50C-407E-A947-70E740481C1C}">
                          <a14:useLocalDpi xmlns:a14="http://schemas.microsoft.com/office/drawing/2010/main" val="0"/>
                        </a:ext>
                      </a:extLst>
                    </a:blip>
                    <a:srcRect l="19751" t="22055" r="63812" b="15244"/>
                    <a:stretch>
                      <a:fillRect/>
                    </a:stretch>
                  </pic:blipFill>
                  <pic:spPr bwMode="auto">
                    <a:xfrm>
                      <a:off x="0" y="0"/>
                      <a:ext cx="673100" cy="147066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AD44C17" wp14:editId="6D77F335">
            <wp:extent cx="723900" cy="1470660"/>
            <wp:effectExtent l="0" t="0" r="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9"/>
                    <pic:cNvPicPr>
                      <a:picLocks noChangeAspect="1" noChangeArrowheads="1"/>
                    </pic:cNvPicPr>
                  </pic:nvPicPr>
                  <pic:blipFill>
                    <a:blip r:embed="rId40" cstate="print">
                      <a:extLst>
                        <a:ext uri="{28A0092B-C50C-407E-A947-70E740481C1C}">
                          <a14:useLocalDpi xmlns:a14="http://schemas.microsoft.com/office/drawing/2010/main" val="0"/>
                        </a:ext>
                      </a:extLst>
                    </a:blip>
                    <a:srcRect l="39627" t="21878" r="42915" b="15431"/>
                    <a:stretch>
                      <a:fillRect/>
                    </a:stretch>
                  </pic:blipFill>
                  <pic:spPr bwMode="auto">
                    <a:xfrm>
                      <a:off x="0" y="0"/>
                      <a:ext cx="723900" cy="1470660"/>
                    </a:xfrm>
                    <a:prstGeom prst="rect">
                      <a:avLst/>
                    </a:prstGeom>
                    <a:noFill/>
                    <a:ln>
                      <a:noFill/>
                    </a:ln>
                  </pic:spPr>
                </pic:pic>
              </a:graphicData>
            </a:graphic>
          </wp:inline>
        </w:drawing>
      </w:r>
      <w:r w:rsidRPr="005416E7">
        <w:rPr>
          <w:rFonts w:ascii="Times New Roman" w:hAnsi="Times New Roman" w:cs="Times New Roman"/>
          <w:noProof/>
        </w:rPr>
        <w:t xml:space="preserve">                   </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31808" behindDoc="0" locked="0" layoutInCell="1" allowOverlap="1" wp14:anchorId="2DBA24D4" wp14:editId="59239422">
                <wp:simplePos x="0" y="0"/>
                <wp:positionH relativeFrom="column">
                  <wp:posOffset>492125</wp:posOffset>
                </wp:positionH>
                <wp:positionV relativeFrom="paragraph">
                  <wp:posOffset>86360</wp:posOffset>
                </wp:positionV>
                <wp:extent cx="594360" cy="0"/>
                <wp:effectExtent l="38100" t="76200" r="15240"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372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177" o:spid="_x0000_s1026" type="#_x0000_t32" style="position:absolute;margin-left:38.75pt;margin-top:6.8pt;width:46.8pt;height:0;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3A054D" w:rsidRPr="005416E7" w:rsidRDefault="003A054D" w:rsidP="003A054D">
      <w:pPr>
        <w:shd w:val="clear" w:color="auto" w:fill="FFFFFF"/>
        <w:ind w:right="426" w:hanging="426"/>
        <w:textAlignment w:val="baseline"/>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20"/>
          <w:szCs w:val="20"/>
          <w:u w:val="single"/>
          <w:shd w:val="clear" w:color="auto" w:fill="FFFFFF"/>
        </w:rPr>
        <w:t>схема с максимальными размерами:</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drawing>
          <wp:inline distT="0" distB="0" distL="0" distR="0" wp14:anchorId="44F6C241" wp14:editId="498712A7">
            <wp:extent cx="4579620" cy="1851025"/>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41" cstate="print">
                      <a:extLst>
                        <a:ext uri="{28A0092B-C50C-407E-A947-70E740481C1C}">
                          <a14:useLocalDpi xmlns:a14="http://schemas.microsoft.com/office/drawing/2010/main" val="0"/>
                        </a:ext>
                      </a:extLst>
                    </a:blip>
                    <a:srcRect l="1895" t="21349" r="13771" b="17978"/>
                    <a:stretch>
                      <a:fillRect/>
                    </a:stretch>
                  </pic:blipFill>
                  <pic:spPr bwMode="auto">
                    <a:xfrm>
                      <a:off x="0" y="0"/>
                      <a:ext cx="4579620" cy="1851025"/>
                    </a:xfrm>
                    <a:prstGeom prst="rect">
                      <a:avLst/>
                    </a:prstGeom>
                    <a:noFill/>
                    <a:ln>
                      <a:noFill/>
                    </a:ln>
                  </pic:spPr>
                </pic:pic>
              </a:graphicData>
            </a:graphic>
          </wp:inline>
        </w:drawing>
      </w:r>
    </w:p>
    <w:p w:rsidR="003A054D" w:rsidRPr="005416E7" w:rsidRDefault="005416E7" w:rsidP="003A054D">
      <w:pPr>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w:drawing>
          <wp:anchor distT="0" distB="0" distL="114300" distR="114300" simplePos="0" relativeHeight="251853312" behindDoc="0" locked="0" layoutInCell="1" allowOverlap="1" wp14:anchorId="1C661CF7" wp14:editId="1471E7EE">
            <wp:simplePos x="0" y="0"/>
            <wp:positionH relativeFrom="column">
              <wp:posOffset>1191260</wp:posOffset>
            </wp:positionH>
            <wp:positionV relativeFrom="paragraph">
              <wp:posOffset>77470</wp:posOffset>
            </wp:positionV>
            <wp:extent cx="483235" cy="483870"/>
            <wp:effectExtent l="0" t="0" r="0" b="0"/>
            <wp:wrapThrough wrapText="bothSides">
              <wp:wrapPolygon edited="0">
                <wp:start x="0" y="0"/>
                <wp:lineTo x="0" y="20409"/>
                <wp:lineTo x="20436" y="20409"/>
                <wp:lineTo x="20436" y="0"/>
                <wp:lineTo x="0" y="0"/>
              </wp:wrapPolygon>
            </wp:wrapThrough>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0"/>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54336" behindDoc="0" locked="0" layoutInCell="1" allowOverlap="1" wp14:anchorId="0CA3D916" wp14:editId="04CBE03C">
            <wp:simplePos x="0" y="0"/>
            <wp:positionH relativeFrom="column">
              <wp:posOffset>622300</wp:posOffset>
            </wp:positionH>
            <wp:positionV relativeFrom="paragraph">
              <wp:posOffset>80645</wp:posOffset>
            </wp:positionV>
            <wp:extent cx="483235" cy="483870"/>
            <wp:effectExtent l="0" t="0" r="0" b="0"/>
            <wp:wrapThrough wrapText="bothSides">
              <wp:wrapPolygon edited="0">
                <wp:start x="0" y="0"/>
                <wp:lineTo x="0" y="20409"/>
                <wp:lineTo x="20436" y="20409"/>
                <wp:lineTo x="20436" y="0"/>
                <wp:lineTo x="0" y="0"/>
              </wp:wrapPolygon>
            </wp:wrapThrough>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1"/>
                    <pic:cNvPicPr>
                      <a:picLocks noChangeAspect="1" noChangeArrowheads="1"/>
                    </pic:cNvPicPr>
                  </pic:nvPicPr>
                  <pic:blipFill>
                    <a:blip r:embed="rId42"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3A054D" w:rsidRPr="008A722B" w:rsidRDefault="003A054D" w:rsidP="003A054D">
      <w:pPr>
        <w:pStyle w:val="a3"/>
        <w:ind w:left="709" w:right="426" w:hanging="1135"/>
        <w:jc w:val="both"/>
        <w:rPr>
          <w:rFonts w:ascii="Times New Roman" w:hAnsi="Times New Roman" w:cs="Times New Roman"/>
          <w:b/>
          <w:spacing w:val="2"/>
          <w:sz w:val="28"/>
          <w:szCs w:val="36"/>
          <w:shd w:val="clear" w:color="auto" w:fill="FFFFFF"/>
        </w:rPr>
      </w:pPr>
      <w:r w:rsidRPr="008A722B">
        <w:rPr>
          <w:rFonts w:ascii="Times New Roman" w:hAnsi="Times New Roman" w:cs="Times New Roman"/>
          <w:b/>
          <w:spacing w:val="2"/>
          <w:sz w:val="28"/>
          <w:szCs w:val="36"/>
          <w:u w:val="single"/>
          <w:shd w:val="clear" w:color="auto" w:fill="FFFFFF"/>
        </w:rPr>
        <w:t xml:space="preserve">ВИД 2 </w:t>
      </w:r>
    </w:p>
    <w:p w:rsidR="008A722B" w:rsidRDefault="003A054D" w:rsidP="003A054D">
      <w:pPr>
        <w:pStyle w:val="a3"/>
        <w:ind w:left="709" w:right="426" w:hanging="1135"/>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 xml:space="preserve">схема </w:t>
      </w:r>
    </w:p>
    <w:p w:rsidR="003A054D" w:rsidRPr="005416E7" w:rsidRDefault="003A054D" w:rsidP="003A054D">
      <w:pPr>
        <w:pStyle w:val="a3"/>
        <w:ind w:left="709" w:right="426" w:hanging="1135"/>
        <w:jc w:val="both"/>
        <w:rPr>
          <w:rFonts w:ascii="Times New Roman" w:hAnsi="Times New Roman" w:cs="Times New Roman"/>
          <w:bCs/>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основных размеров и пропорций витрины для киосков:</w:t>
      </w:r>
      <w:r w:rsidRPr="005416E7">
        <w:rPr>
          <w:rFonts w:ascii="Times New Roman" w:hAnsi="Times New Roman" w:cs="Times New Roman"/>
          <w:b/>
          <w:spacing w:val="2"/>
          <w:sz w:val="20"/>
          <w:szCs w:val="20"/>
          <w:u w:val="single"/>
          <w:shd w:val="clear" w:color="auto" w:fill="FFFFFF"/>
        </w:rPr>
        <w:t xml:space="preserve">            </w:t>
      </w:r>
    </w:p>
    <w:p w:rsidR="003A054D" w:rsidRPr="005416E7" w:rsidRDefault="003A054D" w:rsidP="003A054D">
      <w:pPr>
        <w:pStyle w:val="a3"/>
        <w:ind w:left="-567" w:right="426"/>
        <w:jc w:val="both"/>
        <w:rPr>
          <w:rFonts w:ascii="Times New Roman" w:hAnsi="Times New Roman" w:cs="Times New Roman"/>
          <w:spacing w:val="2"/>
          <w:sz w:val="12"/>
          <w:szCs w:val="12"/>
          <w:shd w:val="clear" w:color="auto" w:fill="FFFFFF"/>
        </w:rPr>
      </w:pPr>
    </w:p>
    <w:p w:rsidR="003A054D" w:rsidRPr="005416E7" w:rsidRDefault="003A054D" w:rsidP="003A054D">
      <w:pPr>
        <w:shd w:val="clear" w:color="auto" w:fill="FFFFFF"/>
        <w:ind w:right="426" w:hanging="284"/>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1E6DEBD1" wp14:editId="79FC6FB6">
            <wp:extent cx="5800725" cy="1631315"/>
            <wp:effectExtent l="0" t="0" r="9525" b="6985"/>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4"/>
                    <pic:cNvPicPr>
                      <a:picLocks noChangeAspect="1" noChangeArrowheads="1"/>
                    </pic:cNvPicPr>
                  </pic:nvPicPr>
                  <pic:blipFill>
                    <a:blip r:embed="rId37">
                      <a:extLst>
                        <a:ext uri="{28A0092B-C50C-407E-A947-70E740481C1C}">
                          <a14:useLocalDpi xmlns:a14="http://schemas.microsoft.com/office/drawing/2010/main" val="0"/>
                        </a:ext>
                      </a:extLst>
                    </a:blip>
                    <a:srcRect l="1820" t="28908" r="1990" b="22968"/>
                    <a:stretch>
                      <a:fillRect/>
                    </a:stretch>
                  </pic:blipFill>
                  <pic:spPr bwMode="auto">
                    <a:xfrm>
                      <a:off x="0" y="0"/>
                      <a:ext cx="5800725" cy="1631315"/>
                    </a:xfrm>
                    <a:prstGeom prst="rect">
                      <a:avLst/>
                    </a:prstGeom>
                    <a:noFill/>
                    <a:ln>
                      <a:noFill/>
                    </a:ln>
                  </pic:spPr>
                </pic:pic>
              </a:graphicData>
            </a:graphic>
          </wp:inline>
        </w:drawing>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площади остекления:</w:t>
      </w:r>
    </w:p>
    <w:p w:rsidR="003A054D" w:rsidRPr="005416E7" w:rsidRDefault="003A054D" w:rsidP="003A054D">
      <w:pPr>
        <w:tabs>
          <w:tab w:val="left" w:pos="7655"/>
        </w:tabs>
        <w:ind w:hanging="426"/>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14:anchorId="6456A18F" wp14:editId="6A80E24F">
            <wp:extent cx="1170305" cy="1426210"/>
            <wp:effectExtent l="0" t="0" r="0" b="254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7"/>
                    <pic:cNvPicPr>
                      <a:picLocks noChangeAspect="1" noChangeArrowheads="1"/>
                    </pic:cNvPicPr>
                  </pic:nvPicPr>
                  <pic:blipFill>
                    <a:blip r:embed="rId43" cstate="print">
                      <a:extLst>
                        <a:ext uri="{28A0092B-C50C-407E-A947-70E740481C1C}">
                          <a14:useLocalDpi xmlns:a14="http://schemas.microsoft.com/office/drawing/2010/main" val="0"/>
                        </a:ext>
                      </a:extLst>
                    </a:blip>
                    <a:srcRect l="9554" t="18896" r="60127" b="15472"/>
                    <a:stretch>
                      <a:fillRect/>
                    </a:stretch>
                  </pic:blipFill>
                  <pic:spPr bwMode="auto">
                    <a:xfrm>
                      <a:off x="0" y="0"/>
                      <a:ext cx="1170305" cy="142621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D76D819" wp14:editId="034D2A67">
            <wp:extent cx="1521460" cy="1440815"/>
            <wp:effectExtent l="0" t="0" r="2540" b="6985"/>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8"/>
                    <pic:cNvPicPr>
                      <a:picLocks noChangeAspect="1" noChangeArrowheads="1"/>
                    </pic:cNvPicPr>
                  </pic:nvPicPr>
                  <pic:blipFill>
                    <a:blip r:embed="rId43" cstate="print">
                      <a:extLst>
                        <a:ext uri="{28A0092B-C50C-407E-A947-70E740481C1C}">
                          <a14:useLocalDpi xmlns:a14="http://schemas.microsoft.com/office/drawing/2010/main" val="0"/>
                        </a:ext>
                      </a:extLst>
                    </a:blip>
                    <a:srcRect l="44896" t="18896" r="15930" b="15472"/>
                    <a:stretch>
                      <a:fillRect/>
                    </a:stretch>
                  </pic:blipFill>
                  <pic:spPr bwMode="auto">
                    <a:xfrm>
                      <a:off x="0" y="0"/>
                      <a:ext cx="1521460" cy="144081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2605383" wp14:editId="047094E0">
            <wp:extent cx="2743200" cy="1419225"/>
            <wp:effectExtent l="0" t="0" r="0" b="9525"/>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9"/>
                    <pic:cNvPicPr>
                      <a:picLocks noChangeAspect="1" noChangeArrowheads="1"/>
                    </pic:cNvPicPr>
                  </pic:nvPicPr>
                  <pic:blipFill>
                    <a:blip r:embed="rId44" cstate="print">
                      <a:extLst>
                        <a:ext uri="{28A0092B-C50C-407E-A947-70E740481C1C}">
                          <a14:useLocalDpi xmlns:a14="http://schemas.microsoft.com/office/drawing/2010/main" val="0"/>
                        </a:ext>
                      </a:extLst>
                    </a:blip>
                    <a:srcRect l="13896" t="23119" r="20323" b="16582"/>
                    <a:stretch>
                      <a:fillRect/>
                    </a:stretch>
                  </pic:blipFill>
                  <pic:spPr bwMode="auto">
                    <a:xfrm>
                      <a:off x="0" y="0"/>
                      <a:ext cx="2743200" cy="1419225"/>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3A054D" w:rsidRPr="005416E7" w:rsidRDefault="003A054D" w:rsidP="003A054D">
      <w:pPr>
        <w:tabs>
          <w:tab w:val="left" w:pos="7655"/>
        </w:tabs>
        <w:ind w:left="851" w:hanging="1560"/>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32832" behindDoc="0" locked="0" layoutInCell="1" allowOverlap="1" wp14:anchorId="6E0BF60B" wp14:editId="5BEAE554">
                <wp:simplePos x="0" y="0"/>
                <wp:positionH relativeFrom="column">
                  <wp:posOffset>1030605</wp:posOffset>
                </wp:positionH>
                <wp:positionV relativeFrom="paragraph">
                  <wp:posOffset>78105</wp:posOffset>
                </wp:positionV>
                <wp:extent cx="2010410" cy="8890"/>
                <wp:effectExtent l="38100" t="76200" r="104140"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09775" cy="889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186" o:spid="_x0000_s1026" type="#_x0000_t32" style="position:absolute;margin-left:81.15pt;margin-top:6.15pt;width:158.3pt;height:.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                                                                        </w:t>
      </w:r>
    </w:p>
    <w:p w:rsidR="003A054D" w:rsidRPr="005416E7" w:rsidRDefault="003A054D" w:rsidP="003A054D">
      <w:pPr>
        <w:ind w:right="426"/>
        <w:jc w:val="both"/>
        <w:rPr>
          <w:rFonts w:ascii="Times New Roman" w:hAnsi="Times New Roman" w:cs="Times New Roman"/>
          <w:spacing w:val="2"/>
          <w:sz w:val="20"/>
          <w:szCs w:val="20"/>
          <w:shd w:val="clear" w:color="auto" w:fill="FFFFFF"/>
        </w:rPr>
      </w:pP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простенков:</w:t>
      </w:r>
    </w:p>
    <w:p w:rsidR="003A054D" w:rsidRPr="005416E7" w:rsidRDefault="003A054D" w:rsidP="003A054D">
      <w:pPr>
        <w:ind w:left="851" w:right="426" w:hanging="1277"/>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drawing>
          <wp:inline distT="0" distB="0" distL="0" distR="0" wp14:anchorId="5D6C9F8E" wp14:editId="2B31F4D6">
            <wp:extent cx="716915" cy="1616710"/>
            <wp:effectExtent l="0" t="0" r="6985" b="254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0"/>
                    <pic:cNvPicPr>
                      <a:picLocks noChangeAspect="1" noChangeArrowheads="1"/>
                    </pic:cNvPicPr>
                  </pic:nvPicPr>
                  <pic:blipFill>
                    <a:blip r:embed="rId45" cstate="print">
                      <a:extLst>
                        <a:ext uri="{28A0092B-C50C-407E-A947-70E740481C1C}">
                          <a14:useLocalDpi xmlns:a14="http://schemas.microsoft.com/office/drawing/2010/main" val="0"/>
                        </a:ext>
                      </a:extLst>
                    </a:blip>
                    <a:srcRect l="11169" t="18539" r="72363" b="14607"/>
                    <a:stretch>
                      <a:fillRect/>
                    </a:stretch>
                  </pic:blipFill>
                  <pic:spPr bwMode="auto">
                    <a:xfrm>
                      <a:off x="0" y="0"/>
                      <a:ext cx="716915" cy="161671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368A7EF3" wp14:editId="7A34F582">
            <wp:extent cx="746125" cy="1638300"/>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1"/>
                    <pic:cNvPicPr>
                      <a:picLocks noChangeAspect="1" noChangeArrowheads="1"/>
                    </pic:cNvPicPr>
                  </pic:nvPicPr>
                  <pic:blipFill>
                    <a:blip r:embed="rId45" cstate="print">
                      <a:extLst>
                        <a:ext uri="{28A0092B-C50C-407E-A947-70E740481C1C}">
                          <a14:useLocalDpi xmlns:a14="http://schemas.microsoft.com/office/drawing/2010/main" val="0"/>
                        </a:ext>
                      </a:extLst>
                    </a:blip>
                    <a:srcRect l="32266" t="18539" r="50623" b="14607"/>
                    <a:stretch>
                      <a:fillRect/>
                    </a:stretch>
                  </pic:blipFill>
                  <pic:spPr bwMode="auto">
                    <a:xfrm>
                      <a:off x="0" y="0"/>
                      <a:ext cx="746125" cy="163830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3A054D" w:rsidRPr="005416E7" w:rsidRDefault="003A054D" w:rsidP="003A054D">
      <w:pPr>
        <w:ind w:left="851" w:right="426" w:hanging="1277"/>
        <w:jc w:val="both"/>
        <w:rPr>
          <w:rFonts w:ascii="Times New Roman" w:hAnsi="Times New Roman" w:cs="Times New Roman"/>
          <w:noProof/>
          <w:sz w:val="24"/>
          <w:szCs w:val="24"/>
        </w:rPr>
      </w:pPr>
      <w:r w:rsidRPr="005416E7">
        <w:rPr>
          <w:rFonts w:ascii="Times New Roman" w:hAnsi="Times New Roman" w:cs="Times New Roman"/>
          <w:noProof/>
          <w:sz w:val="24"/>
          <w:szCs w:val="24"/>
        </w:rPr>
        <mc:AlternateContent>
          <mc:Choice Requires="wps">
            <w:drawing>
              <wp:anchor distT="0" distB="0" distL="114300" distR="114300" simplePos="0" relativeHeight="251828736" behindDoc="0" locked="0" layoutInCell="1" allowOverlap="1" wp14:anchorId="5CBB7622" wp14:editId="1EAFE493">
                <wp:simplePos x="0" y="0"/>
                <wp:positionH relativeFrom="column">
                  <wp:posOffset>508635</wp:posOffset>
                </wp:positionH>
                <wp:positionV relativeFrom="paragraph">
                  <wp:posOffset>83185</wp:posOffset>
                </wp:positionV>
                <wp:extent cx="594360" cy="0"/>
                <wp:effectExtent l="38100" t="76200" r="15240"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372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169" o:spid="_x0000_s1026" type="#_x0000_t32" style="position:absolute;margin-left:40.05pt;margin-top:6.55pt;width:46.8pt;height:0;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r w:rsidRPr="005416E7">
        <w:rPr>
          <w:rFonts w:ascii="Times New Roman" w:hAnsi="Times New Roman" w:cs="Times New Roman"/>
          <w:noProof/>
        </w:rPr>
        <w:t xml:space="preserve"> </w:t>
      </w:r>
    </w:p>
    <w:p w:rsidR="003A054D" w:rsidRPr="005416E7" w:rsidRDefault="003A054D" w:rsidP="003A054D">
      <w:pPr>
        <w:shd w:val="clear" w:color="auto" w:fill="FFFFFF"/>
        <w:ind w:right="426" w:hanging="426"/>
        <w:textAlignment w:val="baseline"/>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20"/>
          <w:szCs w:val="20"/>
          <w:u w:val="single"/>
          <w:shd w:val="clear" w:color="auto" w:fill="FFFFFF"/>
        </w:rPr>
        <w:lastRenderedPageBreak/>
        <w:t>схема с максимальными размерами:</w:t>
      </w:r>
    </w:p>
    <w:p w:rsidR="003A054D" w:rsidRPr="005416E7" w:rsidRDefault="003A054D" w:rsidP="003A054D">
      <w:pPr>
        <w:pStyle w:val="a3"/>
        <w:ind w:left="-567" w:right="426" w:firstLine="141"/>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5CE0964B" wp14:editId="2EF2B29C">
            <wp:extent cx="4813300" cy="2136140"/>
            <wp:effectExtent l="0" t="0" r="635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8"/>
                    <pic:cNvPicPr>
                      <a:picLocks noChangeAspect="1" noChangeArrowheads="1"/>
                    </pic:cNvPicPr>
                  </pic:nvPicPr>
                  <pic:blipFill>
                    <a:blip r:embed="rId46" cstate="print">
                      <a:extLst>
                        <a:ext uri="{28A0092B-C50C-407E-A947-70E740481C1C}">
                          <a14:useLocalDpi xmlns:a14="http://schemas.microsoft.com/office/drawing/2010/main" val="0"/>
                        </a:ext>
                      </a:extLst>
                    </a:blip>
                    <a:srcRect l="14928" t="28648" r="22733" b="22115"/>
                    <a:stretch>
                      <a:fillRect/>
                    </a:stretch>
                  </pic:blipFill>
                  <pic:spPr bwMode="auto">
                    <a:xfrm>
                      <a:off x="0" y="0"/>
                      <a:ext cx="4813300" cy="2136140"/>
                    </a:xfrm>
                    <a:prstGeom prst="rect">
                      <a:avLst/>
                    </a:prstGeom>
                    <a:noFill/>
                    <a:ln>
                      <a:noFill/>
                    </a:ln>
                  </pic:spPr>
                </pic:pic>
              </a:graphicData>
            </a:graphic>
          </wp:inline>
        </w:drawing>
      </w:r>
    </w:p>
    <w:p w:rsidR="003A054D" w:rsidRPr="005416E7" w:rsidRDefault="00B7482F" w:rsidP="003A054D">
      <w:pPr>
        <w:ind w:right="426"/>
        <w:jc w:val="both"/>
        <w:rPr>
          <w:rFonts w:ascii="Times New Roman" w:hAnsi="Times New Roman" w:cs="Times New Roman"/>
          <w:b/>
          <w:spacing w:val="2"/>
          <w:sz w:val="20"/>
          <w:szCs w:val="20"/>
          <w:u w:val="single"/>
          <w:shd w:val="clear" w:color="auto" w:fill="FFFFFF"/>
        </w:rPr>
      </w:pPr>
      <w:r w:rsidRPr="005416E7">
        <w:rPr>
          <w:rFonts w:ascii="Times New Roman" w:hAnsi="Times New Roman" w:cs="Times New Roman"/>
          <w:noProof/>
          <w:sz w:val="24"/>
          <w:szCs w:val="24"/>
        </w:rPr>
        <w:drawing>
          <wp:anchor distT="0" distB="0" distL="114300" distR="114300" simplePos="0" relativeHeight="251855360" behindDoc="0" locked="0" layoutInCell="1" allowOverlap="1" wp14:anchorId="2FBACBB6" wp14:editId="2C25D212">
            <wp:simplePos x="0" y="0"/>
            <wp:positionH relativeFrom="column">
              <wp:posOffset>1101725</wp:posOffset>
            </wp:positionH>
            <wp:positionV relativeFrom="paragraph">
              <wp:posOffset>106680</wp:posOffset>
            </wp:positionV>
            <wp:extent cx="483235" cy="483870"/>
            <wp:effectExtent l="0" t="0" r="0" b="0"/>
            <wp:wrapThrough wrapText="bothSides">
              <wp:wrapPolygon edited="0">
                <wp:start x="0" y="0"/>
                <wp:lineTo x="0" y="20409"/>
                <wp:lineTo x="20436" y="20409"/>
                <wp:lineTo x="20436" y="0"/>
                <wp:lineTo x="0" y="0"/>
              </wp:wrapPolygon>
            </wp:wrapThrough>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2"/>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56384" behindDoc="0" locked="0" layoutInCell="1" allowOverlap="1" wp14:anchorId="41F8C4EC" wp14:editId="7FA7570A">
            <wp:simplePos x="0" y="0"/>
            <wp:positionH relativeFrom="column">
              <wp:posOffset>2303780</wp:posOffset>
            </wp:positionH>
            <wp:positionV relativeFrom="paragraph">
              <wp:posOffset>104775</wp:posOffset>
            </wp:positionV>
            <wp:extent cx="483235" cy="483870"/>
            <wp:effectExtent l="0" t="0" r="0" b="0"/>
            <wp:wrapThrough wrapText="bothSides">
              <wp:wrapPolygon edited="0">
                <wp:start x="0" y="0"/>
                <wp:lineTo x="0" y="20409"/>
                <wp:lineTo x="20436" y="20409"/>
                <wp:lineTo x="20436" y="0"/>
                <wp:lineTo x="0" y="0"/>
              </wp:wrapPolygon>
            </wp:wrapThrough>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4"/>
                    <pic:cNvPicPr>
                      <a:picLocks noChangeAspect="1" noChangeArrowheads="1"/>
                    </pic:cNvPicPr>
                  </pic:nvPicPr>
                  <pic:blipFill>
                    <a:blip r:embed="rId36">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57408" behindDoc="0" locked="0" layoutInCell="1" allowOverlap="1" wp14:anchorId="51C31B82" wp14:editId="45033440">
            <wp:simplePos x="0" y="0"/>
            <wp:positionH relativeFrom="column">
              <wp:posOffset>1791335</wp:posOffset>
            </wp:positionH>
            <wp:positionV relativeFrom="paragraph">
              <wp:posOffset>104775</wp:posOffset>
            </wp:positionV>
            <wp:extent cx="483235" cy="483870"/>
            <wp:effectExtent l="0" t="0" r="0" b="0"/>
            <wp:wrapThrough wrapText="bothSides">
              <wp:wrapPolygon edited="0">
                <wp:start x="0" y="0"/>
                <wp:lineTo x="0" y="20409"/>
                <wp:lineTo x="20436" y="20409"/>
                <wp:lineTo x="20436" y="0"/>
                <wp:lineTo x="0" y="0"/>
              </wp:wrapPolygon>
            </wp:wrapThrough>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5"/>
                    <pic:cNvPicPr>
                      <a:picLocks noChangeAspect="1" noChangeArrowheads="1"/>
                    </pic:cNvPicPr>
                  </pic:nvPicPr>
                  <pic:blipFill>
                    <a:blip r:embed="rId36">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3A054D" w:rsidRPr="005416E7" w:rsidRDefault="003A054D" w:rsidP="003A054D">
      <w:pPr>
        <w:pStyle w:val="a3"/>
        <w:ind w:left="709" w:right="426" w:hanging="1135"/>
        <w:jc w:val="both"/>
        <w:rPr>
          <w:rFonts w:ascii="Times New Roman" w:hAnsi="Times New Roman" w:cs="Times New Roman"/>
          <w:b/>
          <w:spacing w:val="2"/>
          <w:sz w:val="36"/>
          <w:szCs w:val="36"/>
          <w:shd w:val="clear" w:color="auto" w:fill="FFFFFF"/>
        </w:rPr>
      </w:pPr>
      <w:r w:rsidRPr="005416E7">
        <w:rPr>
          <w:rFonts w:ascii="Times New Roman" w:hAnsi="Times New Roman" w:cs="Times New Roman"/>
          <w:b/>
          <w:spacing w:val="2"/>
          <w:sz w:val="36"/>
          <w:szCs w:val="36"/>
          <w:u w:val="single"/>
          <w:shd w:val="clear" w:color="auto" w:fill="FFFFFF"/>
        </w:rPr>
        <w:t xml:space="preserve">ВИД 3 </w:t>
      </w:r>
    </w:p>
    <w:p w:rsidR="003A054D" w:rsidRPr="005416E7" w:rsidRDefault="003A054D" w:rsidP="003A054D">
      <w:pPr>
        <w:pStyle w:val="a3"/>
        <w:ind w:left="709" w:right="426" w:hanging="1135"/>
        <w:jc w:val="both"/>
        <w:rPr>
          <w:rFonts w:ascii="Times New Roman" w:hAnsi="Times New Roman" w:cs="Times New Roman"/>
          <w:bCs/>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основных размеров и пропорций витрины для киосков:</w:t>
      </w:r>
      <w:r w:rsidRPr="005416E7">
        <w:rPr>
          <w:rFonts w:ascii="Times New Roman" w:hAnsi="Times New Roman" w:cs="Times New Roman"/>
          <w:b/>
          <w:spacing w:val="2"/>
          <w:sz w:val="20"/>
          <w:szCs w:val="20"/>
          <w:u w:val="single"/>
          <w:shd w:val="clear" w:color="auto" w:fill="FFFFFF"/>
        </w:rPr>
        <w:t xml:space="preserve">            </w:t>
      </w:r>
    </w:p>
    <w:p w:rsidR="003A054D" w:rsidRPr="005416E7" w:rsidRDefault="003A054D" w:rsidP="003A054D">
      <w:pPr>
        <w:pStyle w:val="a3"/>
        <w:ind w:left="-567" w:right="426"/>
        <w:jc w:val="both"/>
        <w:rPr>
          <w:rFonts w:ascii="Times New Roman" w:hAnsi="Times New Roman" w:cs="Times New Roman"/>
          <w:spacing w:val="2"/>
          <w:sz w:val="12"/>
          <w:szCs w:val="12"/>
          <w:shd w:val="clear" w:color="auto" w:fill="FFFFFF"/>
        </w:rPr>
      </w:pPr>
    </w:p>
    <w:p w:rsidR="003A054D" w:rsidRPr="005416E7" w:rsidRDefault="003A054D" w:rsidP="003A054D">
      <w:pPr>
        <w:shd w:val="clear" w:color="auto" w:fill="FFFFFF"/>
        <w:ind w:right="426" w:hanging="284"/>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7A97489B" wp14:editId="18C95F37">
            <wp:extent cx="5800633" cy="1499616"/>
            <wp:effectExtent l="0" t="0" r="0" b="5715"/>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0"/>
                    <pic:cNvPicPr>
                      <a:picLocks noChangeAspect="1" noChangeArrowheads="1"/>
                    </pic:cNvPicPr>
                  </pic:nvPicPr>
                  <pic:blipFill>
                    <a:blip r:embed="rId37">
                      <a:extLst>
                        <a:ext uri="{28A0092B-C50C-407E-A947-70E740481C1C}">
                          <a14:useLocalDpi xmlns:a14="http://schemas.microsoft.com/office/drawing/2010/main" val="0"/>
                        </a:ext>
                      </a:extLst>
                    </a:blip>
                    <a:srcRect l="1820" t="28908" r="1990" b="22968"/>
                    <a:stretch>
                      <a:fillRect/>
                    </a:stretch>
                  </pic:blipFill>
                  <pic:spPr bwMode="auto">
                    <a:xfrm>
                      <a:off x="0" y="0"/>
                      <a:ext cx="5800633" cy="1499616"/>
                    </a:xfrm>
                    <a:prstGeom prst="rect">
                      <a:avLst/>
                    </a:prstGeom>
                    <a:noFill/>
                    <a:ln>
                      <a:noFill/>
                    </a:ln>
                  </pic:spPr>
                </pic:pic>
              </a:graphicData>
            </a:graphic>
          </wp:inline>
        </w:drawing>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площади остекления:</w:t>
      </w:r>
    </w:p>
    <w:p w:rsidR="003A054D" w:rsidRPr="005416E7" w:rsidRDefault="003A054D" w:rsidP="003A054D">
      <w:pPr>
        <w:ind w:left="851" w:right="426" w:hanging="1135"/>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00569308" wp14:editId="1453496A">
            <wp:extent cx="753745" cy="1455420"/>
            <wp:effectExtent l="0" t="0" r="825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47" cstate="print">
                      <a:extLst>
                        <a:ext uri="{28A0092B-C50C-407E-A947-70E740481C1C}">
                          <a14:useLocalDpi xmlns:a14="http://schemas.microsoft.com/office/drawing/2010/main" val="0"/>
                        </a:ext>
                      </a:extLst>
                    </a:blip>
                    <a:srcRect l="7880" t="22935" r="74094" b="15656"/>
                    <a:stretch>
                      <a:fillRect/>
                    </a:stretch>
                  </pic:blipFill>
                  <pic:spPr bwMode="auto">
                    <a:xfrm>
                      <a:off x="0" y="0"/>
                      <a:ext cx="753745" cy="145542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5A342121" wp14:editId="1CE7CAFC">
            <wp:extent cx="922020" cy="1448435"/>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47" cstate="print">
                      <a:extLst>
                        <a:ext uri="{28A0092B-C50C-407E-A947-70E740481C1C}">
                          <a14:useLocalDpi xmlns:a14="http://schemas.microsoft.com/office/drawing/2010/main" val="0"/>
                        </a:ext>
                      </a:extLst>
                    </a:blip>
                    <a:srcRect l="31010" t="22935" r="47021" b="15656"/>
                    <a:stretch>
                      <a:fillRect/>
                    </a:stretch>
                  </pic:blipFill>
                  <pic:spPr bwMode="auto">
                    <a:xfrm>
                      <a:off x="0" y="0"/>
                      <a:ext cx="922020" cy="144843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0362E2FE" wp14:editId="03AADBA8">
            <wp:extent cx="1134110" cy="1477645"/>
            <wp:effectExtent l="0" t="0" r="8890" b="825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47" cstate="print">
                      <a:extLst>
                        <a:ext uri="{28A0092B-C50C-407E-A947-70E740481C1C}">
                          <a14:useLocalDpi xmlns:a14="http://schemas.microsoft.com/office/drawing/2010/main" val="0"/>
                        </a:ext>
                      </a:extLst>
                    </a:blip>
                    <a:srcRect l="59389" t="22935" r="14127" b="15656"/>
                    <a:stretch>
                      <a:fillRect/>
                    </a:stretch>
                  </pic:blipFill>
                  <pic:spPr bwMode="auto">
                    <a:xfrm>
                      <a:off x="0" y="0"/>
                      <a:ext cx="1134110" cy="1477645"/>
                    </a:xfrm>
                    <a:prstGeom prst="rect">
                      <a:avLst/>
                    </a:prstGeom>
                    <a:noFill/>
                    <a:ln>
                      <a:noFill/>
                    </a:ln>
                  </pic:spPr>
                </pic:pic>
              </a:graphicData>
            </a:graphic>
          </wp:inline>
        </w:drawing>
      </w:r>
    </w:p>
    <w:p w:rsidR="003A054D" w:rsidRPr="005416E7" w:rsidRDefault="003A054D" w:rsidP="003A054D">
      <w:pPr>
        <w:ind w:left="851" w:right="426" w:hanging="1418"/>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33856" behindDoc="0" locked="0" layoutInCell="1" allowOverlap="1" wp14:anchorId="4CB9640B" wp14:editId="7F3FD3AF">
                <wp:simplePos x="0" y="0"/>
                <wp:positionH relativeFrom="column">
                  <wp:posOffset>790575</wp:posOffset>
                </wp:positionH>
                <wp:positionV relativeFrom="paragraph">
                  <wp:posOffset>80645</wp:posOffset>
                </wp:positionV>
                <wp:extent cx="2585085" cy="0"/>
                <wp:effectExtent l="38100" t="76200" r="24765"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197" o:spid="_x0000_s1026" type="#_x0000_t32" style="position:absolute;margin-left:62.25pt;margin-top:6.35pt;width:203.55pt;height:0;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простенков:</w:t>
      </w:r>
    </w:p>
    <w:p w:rsidR="003A054D" w:rsidRPr="005416E7" w:rsidRDefault="003A054D" w:rsidP="003A054D">
      <w:pPr>
        <w:ind w:left="851" w:right="426" w:hanging="99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4EA8CAAC" wp14:editId="3C740A1E">
            <wp:extent cx="855980" cy="1485265"/>
            <wp:effectExtent l="0" t="0" r="1270" b="63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6"/>
                    <pic:cNvPicPr>
                      <a:picLocks noChangeAspect="1" noChangeArrowheads="1"/>
                    </pic:cNvPicPr>
                  </pic:nvPicPr>
                  <pic:blipFill>
                    <a:blip r:embed="rId48" cstate="print">
                      <a:extLst>
                        <a:ext uri="{28A0092B-C50C-407E-A947-70E740481C1C}">
                          <a14:useLocalDpi xmlns:a14="http://schemas.microsoft.com/office/drawing/2010/main" val="0"/>
                        </a:ext>
                      </a:extLst>
                    </a:blip>
                    <a:srcRect l="10509" t="21658" r="69524" b="17183"/>
                    <a:stretch>
                      <a:fillRect/>
                    </a:stretch>
                  </pic:blipFill>
                  <pic:spPr bwMode="auto">
                    <a:xfrm>
                      <a:off x="0" y="0"/>
                      <a:ext cx="855980" cy="148526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4AB4EE60" wp14:editId="1A29ABAC">
            <wp:extent cx="877570" cy="1492250"/>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7"/>
                    <pic:cNvPicPr>
                      <a:picLocks noChangeAspect="1" noChangeArrowheads="1"/>
                    </pic:cNvPicPr>
                  </pic:nvPicPr>
                  <pic:blipFill>
                    <a:blip r:embed="rId48" cstate="print">
                      <a:extLst>
                        <a:ext uri="{28A0092B-C50C-407E-A947-70E740481C1C}">
                          <a14:useLocalDpi xmlns:a14="http://schemas.microsoft.com/office/drawing/2010/main" val="0"/>
                        </a:ext>
                      </a:extLst>
                    </a:blip>
                    <a:srcRect l="37692" t="21658" r="42339" b="17183"/>
                    <a:stretch>
                      <a:fillRect/>
                    </a:stretch>
                  </pic:blipFill>
                  <pic:spPr bwMode="auto">
                    <a:xfrm>
                      <a:off x="0" y="0"/>
                      <a:ext cx="877570" cy="149225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p>
    <w:p w:rsidR="003A054D" w:rsidRPr="005416E7" w:rsidRDefault="003A054D" w:rsidP="003A054D">
      <w:pPr>
        <w:ind w:left="851" w:right="426" w:hanging="1418"/>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34880" behindDoc="0" locked="0" layoutInCell="1" allowOverlap="1" wp14:anchorId="4BABB44F" wp14:editId="153117D7">
                <wp:simplePos x="0" y="0"/>
                <wp:positionH relativeFrom="column">
                  <wp:posOffset>641350</wp:posOffset>
                </wp:positionH>
                <wp:positionV relativeFrom="paragraph">
                  <wp:posOffset>85725</wp:posOffset>
                </wp:positionV>
                <wp:extent cx="1042670" cy="0"/>
                <wp:effectExtent l="38100" t="76200" r="24130"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035"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199" o:spid="_x0000_s1026" type="#_x0000_t32" style="position:absolute;margin-left:50.5pt;margin-top:6.75pt;width:82.1pt;height:0;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lastRenderedPageBreak/>
        <w:t>схема с максимальными размерами:</w:t>
      </w:r>
    </w:p>
    <w:p w:rsidR="003A054D" w:rsidRPr="005416E7" w:rsidRDefault="003A054D" w:rsidP="003A054D">
      <w:pPr>
        <w:ind w:left="851" w:right="426" w:hanging="99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176C3E1E" wp14:editId="2E97C26A">
            <wp:extent cx="5142865" cy="2186940"/>
            <wp:effectExtent l="0" t="0" r="635" b="381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5"/>
                    <pic:cNvPicPr>
                      <a:picLocks noChangeAspect="1" noChangeArrowheads="1"/>
                    </pic:cNvPicPr>
                  </pic:nvPicPr>
                  <pic:blipFill>
                    <a:blip r:embed="rId49">
                      <a:extLst>
                        <a:ext uri="{28A0092B-C50C-407E-A947-70E740481C1C}">
                          <a14:useLocalDpi xmlns:a14="http://schemas.microsoft.com/office/drawing/2010/main" val="0"/>
                        </a:ext>
                      </a:extLst>
                    </a:blip>
                    <a:srcRect l="1421" t="20787" r="15034" b="16011"/>
                    <a:stretch>
                      <a:fillRect/>
                    </a:stretch>
                  </pic:blipFill>
                  <pic:spPr bwMode="auto">
                    <a:xfrm>
                      <a:off x="0" y="0"/>
                      <a:ext cx="5142865" cy="2186940"/>
                    </a:xfrm>
                    <a:prstGeom prst="rect">
                      <a:avLst/>
                    </a:prstGeom>
                    <a:noFill/>
                    <a:ln>
                      <a:noFill/>
                    </a:ln>
                  </pic:spPr>
                </pic:pic>
              </a:graphicData>
            </a:graphic>
          </wp:inline>
        </w:drawing>
      </w:r>
    </w:p>
    <w:p w:rsidR="003A054D" w:rsidRPr="005416E7" w:rsidRDefault="00B7482F" w:rsidP="003A054D">
      <w:pPr>
        <w:ind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w:drawing>
          <wp:anchor distT="0" distB="0" distL="114300" distR="114300" simplePos="0" relativeHeight="251861504" behindDoc="0" locked="0" layoutInCell="1" allowOverlap="1" wp14:anchorId="0F31BB5A" wp14:editId="01ED3233">
            <wp:simplePos x="0" y="0"/>
            <wp:positionH relativeFrom="column">
              <wp:posOffset>2804795</wp:posOffset>
            </wp:positionH>
            <wp:positionV relativeFrom="paragraph">
              <wp:posOffset>144780</wp:posOffset>
            </wp:positionV>
            <wp:extent cx="483235" cy="483870"/>
            <wp:effectExtent l="0" t="0" r="0" b="0"/>
            <wp:wrapThrough wrapText="bothSides">
              <wp:wrapPolygon edited="0">
                <wp:start x="0" y="0"/>
                <wp:lineTo x="0" y="20409"/>
                <wp:lineTo x="20436" y="20409"/>
                <wp:lineTo x="20436" y="0"/>
                <wp:lineTo x="0" y="0"/>
              </wp:wrapPolygon>
            </wp:wrapThrough>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9"/>
                    <pic:cNvPicPr>
                      <a:picLocks noChangeAspect="1" noChangeArrowheads="1"/>
                    </pic:cNvPicPr>
                  </pic:nvPicPr>
                  <pic:blipFill>
                    <a:blip r:embed="rId36">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62528" behindDoc="0" locked="0" layoutInCell="1" allowOverlap="1" wp14:anchorId="03AB6FD6" wp14:editId="62EE2166">
            <wp:simplePos x="0" y="0"/>
            <wp:positionH relativeFrom="column">
              <wp:posOffset>2261870</wp:posOffset>
            </wp:positionH>
            <wp:positionV relativeFrom="paragraph">
              <wp:posOffset>142875</wp:posOffset>
            </wp:positionV>
            <wp:extent cx="483235" cy="483870"/>
            <wp:effectExtent l="0" t="0" r="0" b="0"/>
            <wp:wrapThrough wrapText="bothSides">
              <wp:wrapPolygon edited="0">
                <wp:start x="0" y="0"/>
                <wp:lineTo x="0" y="20409"/>
                <wp:lineTo x="20436" y="20409"/>
                <wp:lineTo x="20436" y="0"/>
                <wp:lineTo x="0" y="0"/>
              </wp:wrapPolygon>
            </wp:wrapThrough>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0"/>
                    <pic:cNvPicPr>
                      <a:picLocks noChangeAspect="1" noChangeArrowheads="1"/>
                    </pic:cNvPicPr>
                  </pic:nvPicPr>
                  <pic:blipFill>
                    <a:blip r:embed="rId42"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3A054D" w:rsidRPr="005416E7">
        <w:rPr>
          <w:rFonts w:ascii="Times New Roman" w:hAnsi="Times New Roman" w:cs="Times New Roman"/>
          <w:noProof/>
          <w:sz w:val="24"/>
          <w:szCs w:val="24"/>
        </w:rPr>
        <w:drawing>
          <wp:anchor distT="0" distB="0" distL="114300" distR="114300" simplePos="0" relativeHeight="251860480" behindDoc="0" locked="0" layoutInCell="1" allowOverlap="1" wp14:anchorId="6484252B" wp14:editId="3C92DEC7">
            <wp:simplePos x="0" y="0"/>
            <wp:positionH relativeFrom="column">
              <wp:posOffset>1729740</wp:posOffset>
            </wp:positionH>
            <wp:positionV relativeFrom="paragraph">
              <wp:posOffset>141605</wp:posOffset>
            </wp:positionV>
            <wp:extent cx="483235" cy="483870"/>
            <wp:effectExtent l="0" t="0" r="0" b="0"/>
            <wp:wrapThrough wrapText="bothSides">
              <wp:wrapPolygon edited="0">
                <wp:start x="0" y="0"/>
                <wp:lineTo x="0" y="20409"/>
                <wp:lineTo x="20436" y="20409"/>
                <wp:lineTo x="20436" y="0"/>
                <wp:lineTo x="0" y="0"/>
              </wp:wrapPolygon>
            </wp:wrapThrough>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8"/>
                    <pic:cNvPicPr>
                      <a:picLocks noChangeAspect="1" noChangeArrowheads="1"/>
                    </pic:cNvPicPr>
                  </pic:nvPicPr>
                  <pic:blipFill>
                    <a:blip r:embed="rId36">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3A054D" w:rsidRPr="005416E7">
        <w:rPr>
          <w:rFonts w:ascii="Times New Roman" w:hAnsi="Times New Roman" w:cs="Times New Roman"/>
          <w:noProof/>
          <w:sz w:val="24"/>
          <w:szCs w:val="24"/>
        </w:rPr>
        <w:drawing>
          <wp:anchor distT="0" distB="0" distL="114300" distR="114300" simplePos="0" relativeHeight="251859456" behindDoc="0" locked="0" layoutInCell="1" allowOverlap="1" wp14:anchorId="6979514E" wp14:editId="6E311572">
            <wp:simplePos x="0" y="0"/>
            <wp:positionH relativeFrom="column">
              <wp:posOffset>1210310</wp:posOffset>
            </wp:positionH>
            <wp:positionV relativeFrom="paragraph">
              <wp:posOffset>149225</wp:posOffset>
            </wp:positionV>
            <wp:extent cx="483235" cy="483870"/>
            <wp:effectExtent l="0" t="0" r="0" b="0"/>
            <wp:wrapThrough wrapText="bothSides">
              <wp:wrapPolygon edited="0">
                <wp:start x="0" y="0"/>
                <wp:lineTo x="0" y="20409"/>
                <wp:lineTo x="20436" y="20409"/>
                <wp:lineTo x="20436" y="0"/>
                <wp:lineTo x="0" y="0"/>
              </wp:wrapPolygon>
            </wp:wrapThrough>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7"/>
                    <pic:cNvPicPr>
                      <a:picLocks noChangeAspect="1" noChangeArrowheads="1"/>
                    </pic:cNvPicPr>
                  </pic:nvPicPr>
                  <pic:blipFill>
                    <a:blip r:embed="rId36">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003A054D" w:rsidRPr="005416E7">
        <w:rPr>
          <w:rFonts w:ascii="Times New Roman" w:hAnsi="Times New Roman" w:cs="Times New Roman"/>
          <w:noProof/>
          <w:sz w:val="24"/>
          <w:szCs w:val="24"/>
        </w:rPr>
        <w:drawing>
          <wp:anchor distT="0" distB="0" distL="114300" distR="114300" simplePos="0" relativeHeight="251858432" behindDoc="0" locked="0" layoutInCell="1" allowOverlap="1" wp14:anchorId="6C1096C5" wp14:editId="5374F408">
            <wp:simplePos x="0" y="0"/>
            <wp:positionH relativeFrom="column">
              <wp:posOffset>693420</wp:posOffset>
            </wp:positionH>
            <wp:positionV relativeFrom="paragraph">
              <wp:posOffset>142875</wp:posOffset>
            </wp:positionV>
            <wp:extent cx="483235" cy="483870"/>
            <wp:effectExtent l="0" t="0" r="0" b="0"/>
            <wp:wrapThrough wrapText="bothSides">
              <wp:wrapPolygon edited="0">
                <wp:start x="0" y="0"/>
                <wp:lineTo x="0" y="20409"/>
                <wp:lineTo x="20436" y="20409"/>
                <wp:lineTo x="20436" y="0"/>
                <wp:lineTo x="0" y="0"/>
              </wp:wrapPolygon>
            </wp:wrapThrough>
            <wp:docPr id="3039"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6"/>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3A054D" w:rsidRPr="005416E7" w:rsidRDefault="003A054D" w:rsidP="003A054D">
      <w:pPr>
        <w:ind w:right="426" w:hanging="284"/>
        <w:jc w:val="both"/>
        <w:rPr>
          <w:rFonts w:ascii="Times New Roman" w:hAnsi="Times New Roman" w:cs="Times New Roman"/>
          <w:b/>
          <w:spacing w:val="2"/>
          <w:sz w:val="36"/>
          <w:szCs w:val="36"/>
          <w:shd w:val="clear" w:color="auto" w:fill="FFFFFF"/>
        </w:rPr>
      </w:pPr>
      <w:r w:rsidRPr="005416E7">
        <w:rPr>
          <w:rFonts w:ascii="Times New Roman" w:hAnsi="Times New Roman" w:cs="Times New Roman"/>
          <w:b/>
          <w:spacing w:val="2"/>
          <w:sz w:val="36"/>
          <w:szCs w:val="36"/>
          <w:u w:val="single"/>
          <w:shd w:val="clear" w:color="auto" w:fill="FFFFFF"/>
        </w:rPr>
        <w:t xml:space="preserve">ВИД 4 </w:t>
      </w:r>
    </w:p>
    <w:p w:rsidR="003A054D" w:rsidRPr="005416E7" w:rsidRDefault="003A054D" w:rsidP="003A054D">
      <w:pPr>
        <w:shd w:val="clear" w:color="auto" w:fill="FFFFFF"/>
        <w:ind w:left="-567" w:right="426" w:firstLine="141"/>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u w:val="single"/>
          <w:shd w:val="clear" w:color="auto" w:fill="FFFFFF"/>
        </w:rPr>
        <w:t>схемы основных размеров и пропорций витрины для киосков:</w:t>
      </w:r>
    </w:p>
    <w:p w:rsidR="003A054D" w:rsidRPr="005416E7" w:rsidRDefault="003A054D" w:rsidP="003A054D">
      <w:pPr>
        <w:pStyle w:val="a3"/>
        <w:ind w:left="-567" w:right="426" w:firstLine="28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5DCA5BCE" wp14:editId="3730C667">
            <wp:extent cx="1133856" cy="2567635"/>
            <wp:effectExtent l="0" t="0" r="9525" b="444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50" cstate="print">
                      <a:extLst>
                        <a:ext uri="{28A0092B-C50C-407E-A947-70E740481C1C}">
                          <a14:useLocalDpi xmlns:a14="http://schemas.microsoft.com/office/drawing/2010/main" val="0"/>
                        </a:ext>
                      </a:extLst>
                    </a:blip>
                    <a:srcRect l="7553" t="11966" r="76846" b="8063"/>
                    <a:stretch>
                      <a:fillRect/>
                    </a:stretch>
                  </pic:blipFill>
                  <pic:spPr bwMode="auto">
                    <a:xfrm>
                      <a:off x="0" y="0"/>
                      <a:ext cx="1133761" cy="2567420"/>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5382BB7" wp14:editId="36F20491">
            <wp:extent cx="2830982" cy="2905902"/>
            <wp:effectExtent l="0" t="0" r="7620" b="889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3"/>
                    <pic:cNvPicPr>
                      <a:picLocks noChangeAspect="1" noChangeArrowheads="1"/>
                    </pic:cNvPicPr>
                  </pic:nvPicPr>
                  <pic:blipFill>
                    <a:blip r:embed="rId51" cstate="print">
                      <a:extLst>
                        <a:ext uri="{28A0092B-C50C-407E-A947-70E740481C1C}">
                          <a14:useLocalDpi xmlns:a14="http://schemas.microsoft.com/office/drawing/2010/main" val="0"/>
                        </a:ext>
                      </a:extLst>
                    </a:blip>
                    <a:srcRect l="30219" t="11966" r="25926" b="8063"/>
                    <a:stretch>
                      <a:fillRect/>
                    </a:stretch>
                  </pic:blipFill>
                  <pic:spPr bwMode="auto">
                    <a:xfrm>
                      <a:off x="0" y="0"/>
                      <a:ext cx="2831177" cy="2906102"/>
                    </a:xfrm>
                    <a:prstGeom prst="rect">
                      <a:avLst/>
                    </a:prstGeom>
                    <a:noFill/>
                    <a:ln>
                      <a:noFill/>
                    </a:ln>
                  </pic:spPr>
                </pic:pic>
              </a:graphicData>
            </a:graphic>
          </wp:inline>
        </w:drawing>
      </w:r>
    </w:p>
    <w:p w:rsidR="003A054D" w:rsidRPr="005416E7" w:rsidRDefault="003A054D" w:rsidP="003A054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изменения остекления:</w:t>
      </w:r>
    </w:p>
    <w:p w:rsidR="003A054D" w:rsidRPr="005416E7" w:rsidRDefault="003A054D" w:rsidP="003A054D">
      <w:pPr>
        <w:pStyle w:val="a3"/>
        <w:ind w:left="0" w:right="-283"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Рис. «Основные параметры места размещения нестационарного торгового объекта для киосков»</w:t>
      </w:r>
    </w:p>
    <w:p w:rsidR="003A054D" w:rsidRPr="005416E7" w:rsidRDefault="003A054D" w:rsidP="003A054D">
      <w:pPr>
        <w:pStyle w:val="a3"/>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островном размещении киоска с тупиковым подходом:</w:t>
      </w:r>
    </w:p>
    <w:p w:rsidR="003A054D" w:rsidRPr="005416E7" w:rsidRDefault="003A054D" w:rsidP="003A054D">
      <w:pPr>
        <w:pStyle w:val="a3"/>
        <w:ind w:left="2694" w:right="426" w:hanging="3261"/>
        <w:jc w:val="both"/>
        <w:rPr>
          <w:rFonts w:ascii="Times New Roman" w:hAnsi="Times New Roman" w:cs="Times New Roman"/>
          <w:spacing w:val="2"/>
          <w:sz w:val="8"/>
          <w:szCs w:val="8"/>
          <w:u w:val="single"/>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при ширине тротуара до 2,0 м:                            при ширине тротуара 2,0 м и более:</w:t>
      </w:r>
    </w:p>
    <w:p w:rsidR="003A054D" w:rsidRPr="005416E7" w:rsidRDefault="003A054D" w:rsidP="003A054D">
      <w:pPr>
        <w:pStyle w:val="a3"/>
        <w:ind w:left="2694"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drawing>
          <wp:inline distT="0" distB="0" distL="0" distR="0" wp14:anchorId="1DF36AC2" wp14:editId="1E535584">
            <wp:extent cx="2523490" cy="2121535"/>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6"/>
                    <pic:cNvPicPr>
                      <a:picLocks noChangeAspect="1" noChangeArrowheads="1"/>
                    </pic:cNvPicPr>
                  </pic:nvPicPr>
                  <pic:blipFill>
                    <a:blip r:embed="rId52">
                      <a:extLst>
                        <a:ext uri="{28A0092B-C50C-407E-A947-70E740481C1C}">
                          <a14:useLocalDpi xmlns:a14="http://schemas.microsoft.com/office/drawing/2010/main" val="0"/>
                        </a:ext>
                      </a:extLst>
                    </a:blip>
                    <a:srcRect l="24593" t="17902" r="31950" b="16835"/>
                    <a:stretch>
                      <a:fillRect/>
                    </a:stretch>
                  </pic:blipFill>
                  <pic:spPr bwMode="auto">
                    <a:xfrm>
                      <a:off x="0" y="0"/>
                      <a:ext cx="2523490" cy="2121535"/>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E0475E7" wp14:editId="0C2C0DAA">
            <wp:extent cx="2560320" cy="2165350"/>
            <wp:effectExtent l="0" t="0" r="0" b="635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7"/>
                    <pic:cNvPicPr>
                      <a:picLocks noChangeAspect="1" noChangeArrowheads="1"/>
                    </pic:cNvPicPr>
                  </pic:nvPicPr>
                  <pic:blipFill>
                    <a:blip r:embed="rId53">
                      <a:extLst>
                        <a:ext uri="{28A0092B-C50C-407E-A947-70E740481C1C}">
                          <a14:useLocalDpi xmlns:a14="http://schemas.microsoft.com/office/drawing/2010/main" val="0"/>
                        </a:ext>
                      </a:extLst>
                    </a:blip>
                    <a:srcRect l="26245" t="17674" r="29892" b="16577"/>
                    <a:stretch>
                      <a:fillRect/>
                    </a:stretch>
                  </pic:blipFill>
                  <pic:spPr bwMode="auto">
                    <a:xfrm>
                      <a:off x="0" y="0"/>
                      <a:ext cx="2560320" cy="2165350"/>
                    </a:xfrm>
                    <a:prstGeom prst="rect">
                      <a:avLst/>
                    </a:prstGeom>
                    <a:noFill/>
                    <a:ln>
                      <a:noFill/>
                    </a:ln>
                  </pic:spPr>
                </pic:pic>
              </a:graphicData>
            </a:graphic>
          </wp:inline>
        </w:drawing>
      </w:r>
    </w:p>
    <w:p w:rsidR="003A054D" w:rsidRPr="005416E7" w:rsidRDefault="003A054D" w:rsidP="003A054D">
      <w:pPr>
        <w:pStyle w:val="a3"/>
        <w:ind w:left="-426"/>
        <w:jc w:val="both"/>
        <w:rPr>
          <w:rFonts w:ascii="Times New Roman" w:hAnsi="Times New Roman" w:cs="Times New Roman"/>
          <w:spacing w:val="2"/>
          <w:sz w:val="20"/>
          <w:szCs w:val="20"/>
          <w:u w:val="single"/>
          <w:shd w:val="clear" w:color="auto" w:fill="FFFFFF"/>
        </w:rPr>
      </w:pPr>
    </w:p>
    <w:p w:rsidR="003A054D" w:rsidRPr="005416E7" w:rsidRDefault="003A054D" w:rsidP="003A054D">
      <w:pPr>
        <w:pStyle w:val="a3"/>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3A054D" w:rsidRPr="005416E7" w:rsidRDefault="003A054D" w:rsidP="003A054D">
      <w:pPr>
        <w:pStyle w:val="a3"/>
        <w:ind w:left="2694" w:right="426" w:hanging="3261"/>
        <w:jc w:val="both"/>
        <w:rPr>
          <w:rFonts w:ascii="Times New Roman" w:hAnsi="Times New Roman" w:cs="Times New Roman"/>
          <w:spacing w:val="2"/>
          <w:sz w:val="12"/>
          <w:szCs w:val="12"/>
          <w:u w:val="single"/>
          <w:shd w:val="clear" w:color="auto" w:fill="FFFFFF"/>
        </w:rPr>
      </w:pPr>
    </w:p>
    <w:p w:rsidR="003A054D" w:rsidRPr="005416E7" w:rsidRDefault="003A054D" w:rsidP="003A054D">
      <w:pPr>
        <w:pStyle w:val="a3"/>
        <w:ind w:left="2694" w:right="426" w:hanging="2978"/>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при ширине тротуара до 2,0 м:                              при ширине тротуара 2,0 м и более:</w:t>
      </w:r>
    </w:p>
    <w:p w:rsidR="003A054D" w:rsidRPr="005416E7" w:rsidRDefault="003A054D" w:rsidP="003A054D">
      <w:pPr>
        <w:ind w:right="-141" w:hanging="56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1114F812" wp14:editId="6C7D7EB0">
            <wp:extent cx="2801620" cy="2092325"/>
            <wp:effectExtent l="0" t="0" r="0" b="3175"/>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3"/>
                    <pic:cNvPicPr>
                      <a:picLocks noChangeAspect="1" noChangeArrowheads="1"/>
                    </pic:cNvPicPr>
                  </pic:nvPicPr>
                  <pic:blipFill>
                    <a:blip r:embed="rId54" cstate="print">
                      <a:extLst>
                        <a:ext uri="{28A0092B-C50C-407E-A947-70E740481C1C}">
                          <a14:useLocalDpi xmlns:a14="http://schemas.microsoft.com/office/drawing/2010/main" val="0"/>
                        </a:ext>
                      </a:extLst>
                    </a:blip>
                    <a:srcRect l="10245" t="19678" r="39487" b="13490"/>
                    <a:stretch>
                      <a:fillRect/>
                    </a:stretch>
                  </pic:blipFill>
                  <pic:spPr bwMode="auto">
                    <a:xfrm>
                      <a:off x="0" y="0"/>
                      <a:ext cx="2801620" cy="2092325"/>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5720FF7" wp14:editId="23DB2B1B">
            <wp:extent cx="2765425" cy="2084705"/>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4"/>
                    <pic:cNvPicPr>
                      <a:picLocks noChangeAspect="1" noChangeArrowheads="1"/>
                    </pic:cNvPicPr>
                  </pic:nvPicPr>
                  <pic:blipFill>
                    <a:blip r:embed="rId55" cstate="print">
                      <a:extLst>
                        <a:ext uri="{28A0092B-C50C-407E-A947-70E740481C1C}">
                          <a14:useLocalDpi xmlns:a14="http://schemas.microsoft.com/office/drawing/2010/main" val="0"/>
                        </a:ext>
                      </a:extLst>
                    </a:blip>
                    <a:srcRect l="28683" t="18950" r="21321" b="13741"/>
                    <a:stretch>
                      <a:fillRect/>
                    </a:stretch>
                  </pic:blipFill>
                  <pic:spPr bwMode="auto">
                    <a:xfrm>
                      <a:off x="0" y="0"/>
                      <a:ext cx="2765425" cy="2084705"/>
                    </a:xfrm>
                    <a:prstGeom prst="rect">
                      <a:avLst/>
                    </a:prstGeom>
                    <a:noFill/>
                    <a:ln>
                      <a:noFill/>
                    </a:ln>
                  </pic:spPr>
                </pic:pic>
              </a:graphicData>
            </a:graphic>
          </wp:inline>
        </w:drawing>
      </w:r>
    </w:p>
    <w:p w:rsidR="003A054D" w:rsidRPr="005416E7" w:rsidRDefault="003A054D" w:rsidP="003A054D">
      <w:pPr>
        <w:pStyle w:val="a3"/>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3A054D" w:rsidRPr="005416E7" w:rsidRDefault="003A054D" w:rsidP="003A054D">
      <w:pPr>
        <w:ind w:left="-426"/>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20"/>
          <w:szCs w:val="20"/>
          <w:shd w:val="clear" w:color="auto" w:fill="FFFFFF"/>
        </w:rPr>
        <w:t xml:space="preserve">при ширине тротуара 1,2- 2,0 м и более:           </w:t>
      </w:r>
    </w:p>
    <w:p w:rsidR="003A054D" w:rsidRPr="005416E7" w:rsidRDefault="003A054D" w:rsidP="003A054D">
      <w:pPr>
        <w:tabs>
          <w:tab w:val="left" w:pos="5670"/>
          <w:tab w:val="left" w:pos="7230"/>
        </w:tabs>
        <w:ind w:hanging="426"/>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2FB13912" wp14:editId="3CE72F65">
            <wp:extent cx="2100502" cy="1719072"/>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0"/>
                    <pic:cNvPicPr>
                      <a:picLocks noChangeAspect="1" noChangeArrowheads="1"/>
                    </pic:cNvPicPr>
                  </pic:nvPicPr>
                  <pic:blipFill>
                    <a:blip r:embed="rId56" cstate="print">
                      <a:extLst>
                        <a:ext uri="{28A0092B-C50C-407E-A947-70E740481C1C}">
                          <a14:useLocalDpi xmlns:a14="http://schemas.microsoft.com/office/drawing/2010/main" val="0"/>
                        </a:ext>
                      </a:extLst>
                    </a:blip>
                    <a:srcRect l="27557" t="24890" r="32623" b="17036"/>
                    <a:stretch>
                      <a:fillRect/>
                    </a:stretch>
                  </pic:blipFill>
                  <pic:spPr bwMode="auto">
                    <a:xfrm>
                      <a:off x="0" y="0"/>
                      <a:ext cx="2100694" cy="1719229"/>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p>
    <w:p w:rsidR="003A054D" w:rsidRPr="005416E7" w:rsidRDefault="003A054D" w:rsidP="00B7482F">
      <w:pPr>
        <w:ind w:righ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формула расчета площади места размещения нестационарного торгового объекта:</w:t>
      </w:r>
    </w:p>
    <w:p w:rsidR="003A054D" w:rsidRPr="005416E7" w:rsidRDefault="003A054D" w:rsidP="003A054D">
      <w:pPr>
        <w:pStyle w:val="a3"/>
        <w:ind w:left="2694" w:right="426" w:hanging="3120"/>
        <w:jc w:val="both"/>
        <w:rPr>
          <w:rFonts w:ascii="Times New Roman" w:hAnsi="Times New Roman" w:cs="Times New Roman"/>
          <w:spacing w:val="2"/>
          <w:sz w:val="8"/>
          <w:szCs w:val="8"/>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Cs w:val="28"/>
          <w:shd w:val="clear" w:color="auto" w:fill="FFFFFF"/>
        </w:rPr>
      </w:pPr>
      <w:r w:rsidRPr="005416E7">
        <w:rPr>
          <w:rFonts w:ascii="Times New Roman" w:hAnsi="Times New Roman" w:cs="Times New Roman"/>
          <w:b/>
          <w:bCs/>
          <w:spacing w:val="2"/>
          <w:szCs w:val="28"/>
          <w:shd w:val="clear" w:color="auto" w:fill="FFFFFF"/>
          <w:lang w:val="en-US"/>
        </w:rPr>
        <w:t>S</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Cs w:val="28"/>
          <w:shd w:val="clear" w:color="auto" w:fill="FFFFFF"/>
          <w:vertAlign w:val="superscript"/>
        </w:rPr>
        <w:t xml:space="preserve"> </w:t>
      </w:r>
      <w:r w:rsidRPr="005416E7">
        <w:rPr>
          <w:rFonts w:ascii="Times New Roman" w:hAnsi="Times New Roman" w:cs="Times New Roman"/>
          <w:spacing w:val="2"/>
          <w:szCs w:val="28"/>
          <w:shd w:val="clear" w:color="auto" w:fill="FFFFFF"/>
        </w:rPr>
        <w:t xml:space="preserve">= </w:t>
      </w:r>
      <w:r w:rsidRPr="005416E7">
        <w:rPr>
          <w:rFonts w:ascii="Times New Roman" w:hAnsi="Times New Roman" w:cs="Times New Roman"/>
          <w:b/>
          <w:bCs/>
          <w:spacing w:val="2"/>
          <w:szCs w:val="28"/>
          <w:shd w:val="clear" w:color="auto" w:fill="FFFFFF"/>
        </w:rPr>
        <w:t>Д</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Cs w:val="28"/>
          <w:shd w:val="clear" w:color="auto" w:fill="FFFFFF"/>
        </w:rPr>
        <w:t xml:space="preserve"> х </w:t>
      </w:r>
      <w:r w:rsidRPr="005416E7">
        <w:rPr>
          <w:rFonts w:ascii="Times New Roman" w:hAnsi="Times New Roman" w:cs="Times New Roman"/>
          <w:b/>
          <w:bCs/>
          <w:spacing w:val="2"/>
          <w:szCs w:val="28"/>
          <w:shd w:val="clear" w:color="auto" w:fill="FFFFFF"/>
        </w:rPr>
        <w:t>Ш</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Cs w:val="28"/>
          <w:shd w:val="clear" w:color="auto" w:fill="FFFFFF"/>
          <w:vertAlign w:val="superscript"/>
        </w:rPr>
        <w:t xml:space="preserve"> </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 w:val="16"/>
          <w:szCs w:val="20"/>
          <w:shd w:val="clear" w:color="auto" w:fill="FFFFFF"/>
        </w:rPr>
        <w:t>где:</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b/>
          <w:bCs/>
          <w:spacing w:val="2"/>
          <w:szCs w:val="28"/>
          <w:shd w:val="clear" w:color="auto" w:fill="FFFFFF"/>
          <w:lang w:val="en-US"/>
        </w:rPr>
        <w:t>S</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 w:val="16"/>
          <w:szCs w:val="20"/>
          <w:shd w:val="clear" w:color="auto" w:fill="FFFFFF"/>
        </w:rPr>
        <w:t xml:space="preserve"> - площадь места размещения нестационарного торгового объекта</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Д</w:t>
      </w:r>
      <w:r w:rsidRPr="005416E7">
        <w:rPr>
          <w:rFonts w:ascii="Times New Roman" w:hAnsi="Times New Roman" w:cs="Times New Roman"/>
          <w:spacing w:val="2"/>
          <w:szCs w:val="28"/>
          <w:shd w:val="clear" w:color="auto" w:fill="FFFFFF"/>
          <w:vertAlign w:val="superscript"/>
        </w:rPr>
        <w:t>м</w:t>
      </w:r>
      <w:r w:rsidRPr="005416E7">
        <w:rPr>
          <w:rFonts w:ascii="Times New Roman" w:hAnsi="Times New Roman" w:cs="Times New Roman"/>
          <w:spacing w:val="2"/>
          <w:sz w:val="16"/>
          <w:szCs w:val="20"/>
          <w:shd w:val="clear" w:color="auto" w:fill="FFFFFF"/>
        </w:rPr>
        <w:t xml:space="preserve"> - длина места размещения нестационарного торгового объекта</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Ш</w:t>
      </w:r>
      <w:r w:rsidRPr="005416E7">
        <w:rPr>
          <w:rFonts w:ascii="Times New Roman" w:hAnsi="Times New Roman" w:cs="Times New Roman"/>
          <w:spacing w:val="2"/>
          <w:szCs w:val="28"/>
          <w:shd w:val="clear" w:color="auto" w:fill="FFFFFF"/>
          <w:vertAlign w:val="superscript"/>
        </w:rPr>
        <w:t>м</w:t>
      </w:r>
      <w:r w:rsidRPr="005416E7">
        <w:rPr>
          <w:rFonts w:ascii="Times New Roman" w:hAnsi="Times New Roman" w:cs="Times New Roman"/>
          <w:spacing w:val="2"/>
          <w:sz w:val="16"/>
          <w:szCs w:val="20"/>
          <w:shd w:val="clear" w:color="auto" w:fill="FFFFFF"/>
        </w:rPr>
        <w:t xml:space="preserve"> - длина места размещения нестационарного торгового объекта</w:t>
      </w:r>
    </w:p>
    <w:p w:rsidR="003A054D" w:rsidRPr="005416E7" w:rsidRDefault="003A054D" w:rsidP="003A054D">
      <w:pPr>
        <w:pStyle w:val="a3"/>
        <w:ind w:left="2694" w:right="426" w:hanging="3120"/>
        <w:jc w:val="both"/>
        <w:rPr>
          <w:rFonts w:ascii="Times New Roman" w:hAnsi="Times New Roman" w:cs="Times New Roman"/>
          <w:spacing w:val="2"/>
          <w:sz w:val="4"/>
          <w:szCs w:val="8"/>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Cs w:val="28"/>
          <w:shd w:val="clear" w:color="auto" w:fill="FFFFFF"/>
        </w:rPr>
      </w:pPr>
      <w:r w:rsidRPr="005416E7">
        <w:rPr>
          <w:rFonts w:ascii="Times New Roman" w:hAnsi="Times New Roman" w:cs="Times New Roman"/>
          <w:b/>
          <w:bCs/>
          <w:spacing w:val="2"/>
          <w:szCs w:val="28"/>
          <w:shd w:val="clear" w:color="auto" w:fill="FFFFFF"/>
        </w:rPr>
        <w:t>Д</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Cs w:val="28"/>
          <w:shd w:val="clear" w:color="auto" w:fill="FFFFFF"/>
        </w:rPr>
        <w:t xml:space="preserve"> = О</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Cs w:val="28"/>
          <w:shd w:val="clear" w:color="auto" w:fill="FFFFFF"/>
        </w:rPr>
        <w:t xml:space="preserve"> + Д</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Cs w:val="28"/>
          <w:shd w:val="clear" w:color="auto" w:fill="FFFFFF"/>
        </w:rPr>
        <w:t xml:space="preserve"> + О</w:t>
      </w:r>
      <w:r w:rsidRPr="005416E7">
        <w:rPr>
          <w:rFonts w:ascii="Times New Roman" w:hAnsi="Times New Roman" w:cs="Times New Roman"/>
          <w:spacing w:val="2"/>
          <w:szCs w:val="28"/>
          <w:shd w:val="clear" w:color="auto" w:fill="FFFFFF"/>
          <w:vertAlign w:val="superscript"/>
        </w:rPr>
        <w:t>2</w:t>
      </w:r>
      <w:r w:rsidRPr="005416E7">
        <w:rPr>
          <w:rFonts w:ascii="Times New Roman" w:hAnsi="Times New Roman" w:cs="Times New Roman"/>
          <w:spacing w:val="2"/>
          <w:szCs w:val="28"/>
          <w:shd w:val="clear" w:color="auto" w:fill="FFFFFF"/>
        </w:rPr>
        <w:t xml:space="preserve"> </w:t>
      </w:r>
    </w:p>
    <w:p w:rsidR="003A054D" w:rsidRPr="005416E7" w:rsidRDefault="003A054D" w:rsidP="003A054D">
      <w:pPr>
        <w:pStyle w:val="a3"/>
        <w:ind w:left="2694" w:right="426" w:hanging="3120"/>
        <w:jc w:val="both"/>
        <w:rPr>
          <w:rFonts w:ascii="Times New Roman" w:hAnsi="Times New Roman" w:cs="Times New Roman"/>
          <w:b/>
          <w:bCs/>
          <w:spacing w:val="2"/>
          <w:sz w:val="4"/>
          <w:szCs w:val="8"/>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 w:val="16"/>
          <w:szCs w:val="20"/>
          <w:shd w:val="clear" w:color="auto" w:fill="FFFFFF"/>
        </w:rPr>
        <w:t>где:</w:t>
      </w:r>
    </w:p>
    <w:p w:rsidR="003A054D" w:rsidRPr="005416E7" w:rsidRDefault="003A054D" w:rsidP="003A054D">
      <w:pPr>
        <w:pStyle w:val="a3"/>
        <w:ind w:left="2694" w:right="142"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О</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 w:val="16"/>
          <w:szCs w:val="20"/>
          <w:shd w:val="clear" w:color="auto" w:fill="FFFFFF"/>
        </w:rPr>
        <w:t xml:space="preserve"> - расстояние от левого края места размещения до стены киоска (до ступеней при входе)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lastRenderedPageBreak/>
        <w:t xml:space="preserve">         (без входной двери или прохода к двери - не менее 0,5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без входной двери или прохода к двери с расположением вдоль тротуара (дорожки) - 0,0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с входной дверью или проходом к двери - не менее 1,2)</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Д</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 w:val="16"/>
          <w:szCs w:val="20"/>
          <w:shd w:val="clear" w:color="auto" w:fill="FFFFFF"/>
        </w:rPr>
        <w:t xml:space="preserve"> - длина киоска (по внешней границе наружной стены)</w:t>
      </w:r>
    </w:p>
    <w:p w:rsidR="003A054D" w:rsidRPr="005416E7" w:rsidRDefault="003A054D" w:rsidP="003A054D">
      <w:pPr>
        <w:pStyle w:val="a3"/>
        <w:ind w:left="2694" w:right="-142"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О</w:t>
      </w:r>
      <w:r w:rsidRPr="005416E7">
        <w:rPr>
          <w:rFonts w:ascii="Times New Roman" w:hAnsi="Times New Roman" w:cs="Times New Roman"/>
          <w:spacing w:val="2"/>
          <w:szCs w:val="28"/>
          <w:shd w:val="clear" w:color="auto" w:fill="FFFFFF"/>
          <w:vertAlign w:val="superscript"/>
        </w:rPr>
        <w:t>2</w:t>
      </w:r>
      <w:r w:rsidRPr="005416E7">
        <w:rPr>
          <w:rFonts w:ascii="Times New Roman" w:hAnsi="Times New Roman" w:cs="Times New Roman"/>
          <w:spacing w:val="2"/>
          <w:sz w:val="16"/>
          <w:szCs w:val="20"/>
          <w:shd w:val="clear" w:color="auto" w:fill="FFFFFF"/>
        </w:rPr>
        <w:t xml:space="preserve"> - расстояние от правого края места размещения до стены киоска (до ступеней при входе)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(без входной двери или прохода к двери - не менее 0,5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без входной двери или прохода к двери с расположением вдоль тротуара (дорожки) - 0,0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с входной дверью или проходом к двери - не менее 1,2)</w:t>
      </w:r>
    </w:p>
    <w:p w:rsidR="003A054D" w:rsidRPr="005416E7" w:rsidRDefault="003A054D" w:rsidP="003A054D">
      <w:pPr>
        <w:pStyle w:val="a3"/>
        <w:ind w:left="2694" w:right="426" w:hanging="3120"/>
        <w:jc w:val="both"/>
        <w:rPr>
          <w:rFonts w:ascii="Times New Roman" w:hAnsi="Times New Roman" w:cs="Times New Roman"/>
          <w:spacing w:val="2"/>
          <w:sz w:val="4"/>
          <w:szCs w:val="8"/>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Cs w:val="28"/>
          <w:shd w:val="clear" w:color="auto" w:fill="FFFFFF"/>
        </w:rPr>
      </w:pPr>
      <w:r w:rsidRPr="005416E7">
        <w:rPr>
          <w:rFonts w:ascii="Times New Roman" w:hAnsi="Times New Roman" w:cs="Times New Roman"/>
          <w:b/>
          <w:bCs/>
          <w:spacing w:val="2"/>
          <w:szCs w:val="28"/>
          <w:shd w:val="clear" w:color="auto" w:fill="FFFFFF"/>
        </w:rPr>
        <w:t>Ш</w:t>
      </w:r>
      <w:r w:rsidRPr="005416E7">
        <w:rPr>
          <w:rFonts w:ascii="Times New Roman" w:hAnsi="Times New Roman" w:cs="Times New Roman"/>
          <w:b/>
          <w:bCs/>
          <w:spacing w:val="2"/>
          <w:szCs w:val="28"/>
          <w:shd w:val="clear" w:color="auto" w:fill="FFFFFF"/>
          <w:vertAlign w:val="superscript"/>
        </w:rPr>
        <w:t>нто</w:t>
      </w:r>
      <w:r w:rsidRPr="005416E7">
        <w:rPr>
          <w:rFonts w:ascii="Times New Roman" w:hAnsi="Times New Roman" w:cs="Times New Roman"/>
          <w:spacing w:val="2"/>
          <w:szCs w:val="28"/>
          <w:shd w:val="clear" w:color="auto" w:fill="FFFFFF"/>
        </w:rPr>
        <w:t xml:space="preserve"> = О</w:t>
      </w:r>
      <w:r w:rsidRPr="005416E7">
        <w:rPr>
          <w:rFonts w:ascii="Times New Roman" w:hAnsi="Times New Roman" w:cs="Times New Roman"/>
          <w:spacing w:val="2"/>
          <w:szCs w:val="28"/>
          <w:shd w:val="clear" w:color="auto" w:fill="FFFFFF"/>
          <w:vertAlign w:val="superscript"/>
        </w:rPr>
        <w:t>3</w:t>
      </w:r>
      <w:r w:rsidRPr="005416E7">
        <w:rPr>
          <w:rFonts w:ascii="Times New Roman" w:hAnsi="Times New Roman" w:cs="Times New Roman"/>
          <w:spacing w:val="2"/>
          <w:szCs w:val="28"/>
          <w:shd w:val="clear" w:color="auto" w:fill="FFFFFF"/>
        </w:rPr>
        <w:t xml:space="preserve"> + Ш</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Cs w:val="28"/>
          <w:shd w:val="clear" w:color="auto" w:fill="FFFFFF"/>
        </w:rPr>
        <w:t xml:space="preserve"> + О</w:t>
      </w:r>
      <w:r w:rsidRPr="005416E7">
        <w:rPr>
          <w:rFonts w:ascii="Times New Roman" w:hAnsi="Times New Roman" w:cs="Times New Roman"/>
          <w:spacing w:val="2"/>
          <w:szCs w:val="28"/>
          <w:shd w:val="clear" w:color="auto" w:fill="FFFFFF"/>
          <w:vertAlign w:val="superscript"/>
        </w:rPr>
        <w:t>4</w:t>
      </w:r>
      <w:r w:rsidRPr="005416E7">
        <w:rPr>
          <w:rFonts w:ascii="Times New Roman" w:hAnsi="Times New Roman" w:cs="Times New Roman"/>
          <w:spacing w:val="2"/>
          <w:szCs w:val="28"/>
          <w:shd w:val="clear" w:color="auto" w:fill="FFFFFF"/>
        </w:rPr>
        <w:t xml:space="preserve"> </w:t>
      </w:r>
    </w:p>
    <w:p w:rsidR="003A054D" w:rsidRPr="005416E7" w:rsidRDefault="003A054D" w:rsidP="003A054D">
      <w:pPr>
        <w:pStyle w:val="a3"/>
        <w:ind w:left="2694" w:right="426" w:hanging="3120"/>
        <w:jc w:val="both"/>
        <w:rPr>
          <w:rFonts w:ascii="Times New Roman" w:hAnsi="Times New Roman" w:cs="Times New Roman"/>
          <w:b/>
          <w:bCs/>
          <w:spacing w:val="2"/>
          <w:sz w:val="4"/>
          <w:szCs w:val="8"/>
          <w:shd w:val="clear" w:color="auto" w:fill="FFFFFF"/>
        </w:rPr>
      </w:pP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 w:val="16"/>
          <w:szCs w:val="20"/>
          <w:shd w:val="clear" w:color="auto" w:fill="FFFFFF"/>
        </w:rPr>
        <w:t>где:</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О</w:t>
      </w:r>
      <w:r w:rsidRPr="005416E7">
        <w:rPr>
          <w:rFonts w:ascii="Times New Roman" w:hAnsi="Times New Roman" w:cs="Times New Roman"/>
          <w:spacing w:val="2"/>
          <w:szCs w:val="28"/>
          <w:shd w:val="clear" w:color="auto" w:fill="FFFFFF"/>
          <w:vertAlign w:val="superscript"/>
        </w:rPr>
        <w:t>3</w:t>
      </w:r>
      <w:r w:rsidRPr="005416E7">
        <w:rPr>
          <w:rFonts w:ascii="Times New Roman" w:hAnsi="Times New Roman" w:cs="Times New Roman"/>
          <w:spacing w:val="2"/>
          <w:sz w:val="16"/>
          <w:szCs w:val="20"/>
          <w:shd w:val="clear" w:color="auto" w:fill="FFFFFF"/>
        </w:rPr>
        <w:t xml:space="preserve"> - расстояние от края места размещения до стены киоска с прилавком</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 xml:space="preserve">      </w:t>
      </w:r>
      <w:r w:rsidRPr="005416E7">
        <w:rPr>
          <w:rFonts w:ascii="Times New Roman" w:hAnsi="Times New Roman" w:cs="Times New Roman"/>
          <w:spacing w:val="2"/>
          <w:sz w:val="16"/>
          <w:szCs w:val="20"/>
          <w:shd w:val="clear" w:color="auto" w:fill="FFFFFF"/>
        </w:rPr>
        <w:t>(равно ширине навеса над прилавком, но не менее 0,9 м)</w:t>
      </w:r>
    </w:p>
    <w:p w:rsidR="003A054D" w:rsidRPr="005416E7" w:rsidRDefault="003A054D" w:rsidP="003A054D">
      <w:pPr>
        <w:pStyle w:val="a3"/>
        <w:ind w:left="2694" w:right="426"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Ш</w:t>
      </w:r>
      <w:r w:rsidRPr="005416E7">
        <w:rPr>
          <w:rFonts w:ascii="Times New Roman" w:hAnsi="Times New Roman" w:cs="Times New Roman"/>
          <w:spacing w:val="2"/>
          <w:szCs w:val="28"/>
          <w:shd w:val="clear" w:color="auto" w:fill="FFFFFF"/>
          <w:vertAlign w:val="superscript"/>
        </w:rPr>
        <w:t>1</w:t>
      </w:r>
      <w:r w:rsidRPr="005416E7">
        <w:rPr>
          <w:rFonts w:ascii="Times New Roman" w:hAnsi="Times New Roman" w:cs="Times New Roman"/>
          <w:spacing w:val="2"/>
          <w:sz w:val="16"/>
          <w:szCs w:val="20"/>
          <w:shd w:val="clear" w:color="auto" w:fill="FFFFFF"/>
        </w:rPr>
        <w:t xml:space="preserve"> - ширина киоска (по внешней границе наружной стены)</w:t>
      </w:r>
    </w:p>
    <w:p w:rsidR="003A054D" w:rsidRPr="005416E7" w:rsidRDefault="003A054D" w:rsidP="003A054D">
      <w:pPr>
        <w:pStyle w:val="a3"/>
        <w:ind w:left="2694" w:hanging="3120"/>
        <w:jc w:val="both"/>
        <w:rPr>
          <w:rFonts w:ascii="Times New Roman" w:hAnsi="Times New Roman" w:cs="Times New Roman"/>
          <w:spacing w:val="2"/>
          <w:sz w:val="16"/>
          <w:szCs w:val="20"/>
          <w:shd w:val="clear" w:color="auto" w:fill="FFFFFF"/>
        </w:rPr>
      </w:pPr>
      <w:r w:rsidRPr="005416E7">
        <w:rPr>
          <w:rFonts w:ascii="Times New Roman" w:hAnsi="Times New Roman" w:cs="Times New Roman"/>
          <w:spacing w:val="2"/>
          <w:szCs w:val="28"/>
          <w:shd w:val="clear" w:color="auto" w:fill="FFFFFF"/>
        </w:rPr>
        <w:t>О</w:t>
      </w:r>
      <w:r w:rsidRPr="005416E7">
        <w:rPr>
          <w:rFonts w:ascii="Times New Roman" w:hAnsi="Times New Roman" w:cs="Times New Roman"/>
          <w:spacing w:val="2"/>
          <w:szCs w:val="28"/>
          <w:shd w:val="clear" w:color="auto" w:fill="FFFFFF"/>
          <w:vertAlign w:val="superscript"/>
        </w:rPr>
        <w:t>4</w:t>
      </w:r>
      <w:r w:rsidRPr="005416E7">
        <w:rPr>
          <w:rFonts w:ascii="Times New Roman" w:hAnsi="Times New Roman" w:cs="Times New Roman"/>
          <w:spacing w:val="2"/>
          <w:sz w:val="16"/>
          <w:szCs w:val="20"/>
          <w:shd w:val="clear" w:color="auto" w:fill="FFFFFF"/>
        </w:rPr>
        <w:t xml:space="preserve"> - </w:t>
      </w:r>
      <w:r w:rsidRPr="005416E7">
        <w:rPr>
          <w:rFonts w:ascii="Times New Roman" w:hAnsi="Times New Roman" w:cs="Times New Roman"/>
          <w:spacing w:val="2"/>
          <w:sz w:val="14"/>
          <w:szCs w:val="18"/>
          <w:shd w:val="clear" w:color="auto" w:fill="FFFFFF"/>
        </w:rPr>
        <w:t>расстояние от края места размещения до стены киоска без прилавка</w:t>
      </w:r>
      <w:r w:rsidRPr="005416E7">
        <w:rPr>
          <w:rFonts w:ascii="Times New Roman" w:hAnsi="Times New Roman" w:cs="Times New Roman"/>
          <w:spacing w:val="2"/>
          <w:sz w:val="16"/>
          <w:szCs w:val="20"/>
          <w:shd w:val="clear" w:color="auto" w:fill="FFFFFF"/>
        </w:rPr>
        <w:t xml:space="preserve"> </w:t>
      </w:r>
      <w:r w:rsidRPr="005416E7">
        <w:rPr>
          <w:rFonts w:ascii="Times New Roman" w:hAnsi="Times New Roman" w:cs="Times New Roman"/>
          <w:spacing w:val="2"/>
          <w:sz w:val="14"/>
          <w:szCs w:val="18"/>
          <w:shd w:val="clear" w:color="auto" w:fill="FFFFFF"/>
        </w:rPr>
        <w:t>(до ступеней при входе)</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(без входной двери или прохода к двери - не менее 0,5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без входной двери или прохода к двери с расположением вдоль тротуара (дорожки) - 0,0 м </w:t>
      </w:r>
    </w:p>
    <w:p w:rsidR="003A054D" w:rsidRPr="005416E7" w:rsidRDefault="003A054D" w:rsidP="003A054D">
      <w:pPr>
        <w:pStyle w:val="a3"/>
        <w:ind w:left="2694" w:right="426" w:hanging="3120"/>
        <w:jc w:val="both"/>
        <w:rPr>
          <w:rFonts w:ascii="Times New Roman" w:hAnsi="Times New Roman" w:cs="Times New Roman"/>
          <w:spacing w:val="2"/>
          <w:sz w:val="14"/>
          <w:szCs w:val="18"/>
          <w:shd w:val="clear" w:color="auto" w:fill="FFFFFF"/>
        </w:rPr>
      </w:pPr>
      <w:r w:rsidRPr="005416E7">
        <w:rPr>
          <w:rFonts w:ascii="Times New Roman" w:hAnsi="Times New Roman" w:cs="Times New Roman"/>
          <w:spacing w:val="2"/>
          <w:sz w:val="14"/>
          <w:szCs w:val="18"/>
          <w:shd w:val="clear" w:color="auto" w:fill="FFFFFF"/>
        </w:rPr>
        <w:t xml:space="preserve">          с входной дверью или проходом к двери - не менее 1,2)</w:t>
      </w:r>
    </w:p>
    <w:p w:rsidR="003A054D" w:rsidRPr="005416E7" w:rsidRDefault="003A054D" w:rsidP="003A054D">
      <w:pPr>
        <w:pStyle w:val="a3"/>
        <w:ind w:left="2694" w:right="426" w:hanging="3120"/>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пример расчета для киоска при островном размещении:</w:t>
      </w:r>
    </w:p>
    <w:p w:rsidR="005416E7" w:rsidRDefault="003A054D" w:rsidP="003A054D">
      <w:pPr>
        <w:pStyle w:val="a3"/>
        <w:ind w:left="1134" w:right="-142" w:hanging="1560"/>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092D19D6" wp14:editId="2244CD55">
            <wp:extent cx="2948023" cy="1792224"/>
            <wp:effectExtent l="0" t="0" r="508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6"/>
                    <pic:cNvPicPr>
                      <a:picLocks noChangeAspect="1" noChangeArrowheads="1"/>
                    </pic:cNvPicPr>
                  </pic:nvPicPr>
                  <pic:blipFill>
                    <a:blip r:embed="rId57" cstate="print">
                      <a:extLst>
                        <a:ext uri="{28A0092B-C50C-407E-A947-70E740481C1C}">
                          <a14:useLocalDpi xmlns:a14="http://schemas.microsoft.com/office/drawing/2010/main" val="0"/>
                        </a:ext>
                      </a:extLst>
                    </a:blip>
                    <a:srcRect l="13342" t="29550" r="62537" b="16432"/>
                    <a:stretch>
                      <a:fillRect/>
                    </a:stretch>
                  </pic:blipFill>
                  <pic:spPr bwMode="auto">
                    <a:xfrm>
                      <a:off x="0" y="0"/>
                      <a:ext cx="2964355" cy="1802153"/>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p>
    <w:p w:rsidR="003A054D" w:rsidRPr="005416E7" w:rsidRDefault="003A054D" w:rsidP="003A054D">
      <w:pPr>
        <w:pStyle w:val="a3"/>
        <w:ind w:left="1134" w:right="-142" w:hanging="1560"/>
        <w:jc w:val="both"/>
        <w:rPr>
          <w:rFonts w:ascii="Times New Roman" w:hAnsi="Times New Roman" w:cs="Times New Roman"/>
          <w:spacing w:val="2"/>
          <w:sz w:val="28"/>
          <w:szCs w:val="28"/>
          <w:shd w:val="clear" w:color="auto" w:fill="FFFFFF"/>
        </w:rPr>
      </w:pPr>
      <w:r w:rsidRPr="005416E7">
        <w:rPr>
          <w:rFonts w:ascii="Times New Roman" w:hAnsi="Times New Roman" w:cs="Times New Roman"/>
          <w:b/>
          <w:bCs/>
          <w:spacing w:val="2"/>
          <w:sz w:val="28"/>
          <w:szCs w:val="28"/>
          <w:shd w:val="clear" w:color="auto" w:fill="FFFFFF"/>
          <w:lang w:val="en-US"/>
        </w:rPr>
        <w:t>S</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vertAlign w:val="superscript"/>
        </w:rPr>
        <w:t xml:space="preserve"> </w:t>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b/>
          <w:bCs/>
          <w:spacing w:val="2"/>
          <w:sz w:val="28"/>
          <w:szCs w:val="28"/>
          <w:shd w:val="clear" w:color="auto" w:fill="FFFFFF"/>
        </w:rPr>
        <w:t>Д</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rPr>
        <w:t xml:space="preserve"> (1,2 + 3 + 0,5) х </w:t>
      </w:r>
      <w:r w:rsidRPr="005416E7">
        <w:rPr>
          <w:rFonts w:ascii="Times New Roman" w:hAnsi="Times New Roman" w:cs="Times New Roman"/>
          <w:b/>
          <w:bCs/>
          <w:spacing w:val="2"/>
          <w:sz w:val="28"/>
          <w:szCs w:val="28"/>
          <w:shd w:val="clear" w:color="auto" w:fill="FFFFFF"/>
        </w:rPr>
        <w:t>Ш</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b/>
          <w:bCs/>
          <w:spacing w:val="2"/>
          <w:sz w:val="28"/>
          <w:szCs w:val="28"/>
          <w:shd w:val="clear" w:color="auto" w:fill="FFFFFF"/>
        </w:rPr>
        <w:t xml:space="preserve"> </w:t>
      </w:r>
      <w:r w:rsidRPr="005416E7">
        <w:rPr>
          <w:rFonts w:ascii="Times New Roman" w:hAnsi="Times New Roman" w:cs="Times New Roman"/>
          <w:spacing w:val="2"/>
          <w:sz w:val="28"/>
          <w:szCs w:val="28"/>
          <w:shd w:val="clear" w:color="auto" w:fill="FFFFFF"/>
        </w:rPr>
        <w:t xml:space="preserve">(0,9 + 3 + 1,2) = 4,7 х 5,1 = 23,97 = </w:t>
      </w:r>
      <w:r w:rsidRPr="005416E7">
        <w:rPr>
          <w:rFonts w:ascii="Times New Roman" w:hAnsi="Times New Roman" w:cs="Times New Roman"/>
          <w:spacing w:val="2"/>
          <w:sz w:val="20"/>
          <w:szCs w:val="20"/>
          <w:shd w:val="clear" w:color="auto" w:fill="FFFFFF"/>
        </w:rPr>
        <w:t xml:space="preserve">с округлением до целого числа </w:t>
      </w:r>
      <w:r w:rsidRPr="005416E7">
        <w:rPr>
          <w:rFonts w:ascii="Times New Roman" w:hAnsi="Times New Roman" w:cs="Times New Roman"/>
          <w:b/>
          <w:bCs/>
          <w:spacing w:val="2"/>
          <w:sz w:val="28"/>
          <w:szCs w:val="28"/>
          <w:shd w:val="clear" w:color="auto" w:fill="FFFFFF"/>
          <w:lang w:val="en-US"/>
        </w:rPr>
        <w:t>S</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vertAlign w:val="superscript"/>
        </w:rPr>
        <w:t xml:space="preserve"> </w:t>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b/>
          <w:bCs/>
          <w:spacing w:val="2"/>
          <w:sz w:val="28"/>
          <w:szCs w:val="28"/>
          <w:shd w:val="clear" w:color="auto" w:fill="FFFFFF"/>
        </w:rPr>
        <w:t>24</w:t>
      </w:r>
      <w:r w:rsidRPr="005416E7">
        <w:rPr>
          <w:rFonts w:ascii="Times New Roman" w:hAnsi="Times New Roman" w:cs="Times New Roman"/>
          <w:spacing w:val="2"/>
          <w:sz w:val="28"/>
          <w:szCs w:val="28"/>
          <w:shd w:val="clear" w:color="auto" w:fill="FFFFFF"/>
        </w:rPr>
        <w:t xml:space="preserve"> кв. м</w:t>
      </w:r>
    </w:p>
    <w:p w:rsidR="003A054D" w:rsidRPr="005416E7" w:rsidRDefault="003A054D" w:rsidP="003A054D">
      <w:pPr>
        <w:pStyle w:val="a3"/>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 xml:space="preserve">пример расчета для киоска при Т-образном перекрестке тротуаров (пешеходных дорожек): </w:t>
      </w:r>
    </w:p>
    <w:p w:rsidR="005416E7" w:rsidRDefault="003A054D" w:rsidP="003A054D">
      <w:pPr>
        <w:pStyle w:val="a3"/>
        <w:ind w:left="1560" w:right="-142" w:hanging="212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4485FE42" wp14:editId="637815A6">
            <wp:extent cx="2055571" cy="1733702"/>
            <wp:effectExtent l="0" t="0" r="1905"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5"/>
                    <pic:cNvPicPr>
                      <a:picLocks noChangeAspect="1" noChangeArrowheads="1"/>
                    </pic:cNvPicPr>
                  </pic:nvPicPr>
                  <pic:blipFill>
                    <a:blip r:embed="rId58" cstate="print">
                      <a:extLst>
                        <a:ext uri="{28A0092B-C50C-407E-A947-70E740481C1C}">
                          <a14:useLocalDpi xmlns:a14="http://schemas.microsoft.com/office/drawing/2010/main" val="0"/>
                        </a:ext>
                      </a:extLst>
                    </a:blip>
                    <a:srcRect l="13135" t="36662" r="57719" b="13336"/>
                    <a:stretch>
                      <a:fillRect/>
                    </a:stretch>
                  </pic:blipFill>
                  <pic:spPr bwMode="auto">
                    <a:xfrm>
                      <a:off x="0" y="0"/>
                      <a:ext cx="2055923" cy="1733999"/>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p>
    <w:p w:rsidR="003A054D" w:rsidRPr="005416E7" w:rsidRDefault="003A054D" w:rsidP="003A054D">
      <w:pPr>
        <w:pStyle w:val="a3"/>
        <w:ind w:left="1560" w:right="-142" w:hanging="2127"/>
        <w:jc w:val="both"/>
        <w:rPr>
          <w:rFonts w:ascii="Times New Roman" w:hAnsi="Times New Roman" w:cs="Times New Roman"/>
          <w:spacing w:val="2"/>
          <w:sz w:val="28"/>
          <w:szCs w:val="28"/>
          <w:shd w:val="clear" w:color="auto" w:fill="FFFFFF"/>
        </w:rPr>
      </w:pPr>
      <w:r w:rsidRPr="005416E7">
        <w:rPr>
          <w:rFonts w:ascii="Times New Roman" w:hAnsi="Times New Roman" w:cs="Times New Roman"/>
          <w:b/>
          <w:bCs/>
          <w:spacing w:val="2"/>
          <w:sz w:val="28"/>
          <w:szCs w:val="28"/>
          <w:shd w:val="clear" w:color="auto" w:fill="FFFFFF"/>
          <w:lang w:val="en-US"/>
        </w:rPr>
        <w:t>S</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vertAlign w:val="superscript"/>
        </w:rPr>
        <w:t xml:space="preserve"> </w:t>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b/>
          <w:bCs/>
          <w:spacing w:val="2"/>
          <w:sz w:val="28"/>
          <w:szCs w:val="28"/>
          <w:shd w:val="clear" w:color="auto" w:fill="FFFFFF"/>
        </w:rPr>
        <w:t>Д</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rPr>
        <w:t xml:space="preserve"> (0,5 + 3 + 0,0) х </w:t>
      </w:r>
      <w:r w:rsidRPr="005416E7">
        <w:rPr>
          <w:rFonts w:ascii="Times New Roman" w:hAnsi="Times New Roman" w:cs="Times New Roman"/>
          <w:b/>
          <w:bCs/>
          <w:spacing w:val="2"/>
          <w:sz w:val="28"/>
          <w:szCs w:val="28"/>
          <w:shd w:val="clear" w:color="auto" w:fill="FFFFFF"/>
        </w:rPr>
        <w:t>Ш</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b/>
          <w:bCs/>
          <w:spacing w:val="2"/>
          <w:sz w:val="28"/>
          <w:szCs w:val="28"/>
          <w:shd w:val="clear" w:color="auto" w:fill="FFFFFF"/>
        </w:rPr>
        <w:t xml:space="preserve"> </w:t>
      </w:r>
      <w:r w:rsidRPr="005416E7">
        <w:rPr>
          <w:rFonts w:ascii="Times New Roman" w:hAnsi="Times New Roman" w:cs="Times New Roman"/>
          <w:spacing w:val="2"/>
          <w:sz w:val="28"/>
          <w:szCs w:val="28"/>
          <w:shd w:val="clear" w:color="auto" w:fill="FFFFFF"/>
        </w:rPr>
        <w:t xml:space="preserve">(0,9 + 3 + 1,2) = 3,5 х 5,1 = 17,85  = </w:t>
      </w:r>
      <w:r w:rsidRPr="005416E7">
        <w:rPr>
          <w:rFonts w:ascii="Times New Roman" w:hAnsi="Times New Roman" w:cs="Times New Roman"/>
          <w:spacing w:val="2"/>
          <w:sz w:val="20"/>
          <w:szCs w:val="20"/>
          <w:shd w:val="clear" w:color="auto" w:fill="FFFFFF"/>
        </w:rPr>
        <w:t xml:space="preserve">с округлением до целого числа </w:t>
      </w:r>
      <w:r w:rsidRPr="005416E7">
        <w:rPr>
          <w:rFonts w:ascii="Times New Roman" w:hAnsi="Times New Roman" w:cs="Times New Roman"/>
          <w:b/>
          <w:bCs/>
          <w:spacing w:val="2"/>
          <w:sz w:val="28"/>
          <w:szCs w:val="28"/>
          <w:shd w:val="clear" w:color="auto" w:fill="FFFFFF"/>
          <w:lang w:val="en-US"/>
        </w:rPr>
        <w:t>S</w:t>
      </w:r>
      <w:r w:rsidRPr="005416E7">
        <w:rPr>
          <w:rFonts w:ascii="Times New Roman" w:hAnsi="Times New Roman" w:cs="Times New Roman"/>
          <w:b/>
          <w:bCs/>
          <w:spacing w:val="2"/>
          <w:sz w:val="28"/>
          <w:szCs w:val="28"/>
          <w:shd w:val="clear" w:color="auto" w:fill="FFFFFF"/>
          <w:vertAlign w:val="superscript"/>
        </w:rPr>
        <w:t xml:space="preserve">нто </w:t>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b/>
          <w:bCs/>
          <w:spacing w:val="2"/>
          <w:sz w:val="28"/>
          <w:szCs w:val="28"/>
          <w:shd w:val="clear" w:color="auto" w:fill="FFFFFF"/>
        </w:rPr>
        <w:t>18</w:t>
      </w:r>
      <w:r w:rsidRPr="005416E7">
        <w:rPr>
          <w:rFonts w:ascii="Times New Roman" w:hAnsi="Times New Roman" w:cs="Times New Roman"/>
          <w:spacing w:val="2"/>
          <w:sz w:val="28"/>
          <w:szCs w:val="28"/>
          <w:shd w:val="clear" w:color="auto" w:fill="FFFFFF"/>
        </w:rPr>
        <w:t xml:space="preserve"> кв. м</w:t>
      </w:r>
    </w:p>
    <w:p w:rsidR="008B59E8" w:rsidRPr="008A722B" w:rsidRDefault="00224F19" w:rsidP="003A054D">
      <w:pPr>
        <w:pStyle w:val="ConsPlusNonformat"/>
        <w:ind w:firstLine="708"/>
        <w:jc w:val="both"/>
        <w:rPr>
          <w:rFonts w:ascii="Times New Roman" w:hAnsi="Times New Roman" w:cs="Times New Roman"/>
          <w:b/>
          <w:sz w:val="28"/>
          <w:szCs w:val="24"/>
        </w:rPr>
      </w:pPr>
      <w:r>
        <w:rPr>
          <w:rFonts w:ascii="Times New Roman" w:hAnsi="Times New Roman" w:cs="Times New Roman"/>
        </w:rPr>
        <w:pict>
          <v:shape id="Рисунок 1521" o:spid="_x0000_i1026" type="#_x0000_t75" style="width:22.5pt;height:23.25pt;visibility:visible;mso-wrap-style:square">
            <v:imagedata r:id="rId35" o:title="" croptop="7585f" cropbottom="42163f" cropleft="10728f" cropright="46002f"/>
          </v:shape>
        </w:pict>
      </w:r>
      <w:r w:rsidR="00BB529D" w:rsidRPr="005416E7">
        <w:rPr>
          <w:rFonts w:ascii="Times New Roman" w:hAnsi="Times New Roman" w:cs="Times New Roman"/>
          <w:noProof/>
        </w:rPr>
        <w:t xml:space="preserve"> </w:t>
      </w:r>
      <w:r w:rsidR="00BB529D" w:rsidRPr="008A722B">
        <w:rPr>
          <w:rFonts w:ascii="Times New Roman" w:hAnsi="Times New Roman" w:cs="Times New Roman"/>
          <w:b/>
          <w:spacing w:val="2"/>
          <w:sz w:val="32"/>
          <w:szCs w:val="40"/>
          <w:shd w:val="clear" w:color="auto" w:fill="FFFFFF"/>
        </w:rPr>
        <w:t>ПАВИЛЬОН</w:t>
      </w:r>
    </w:p>
    <w:p w:rsidR="00BB529D" w:rsidRPr="005416E7" w:rsidRDefault="005416E7" w:rsidP="00BB529D">
      <w:pPr>
        <w:pStyle w:val="a3"/>
        <w:ind w:left="502" w:hanging="78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anchor distT="0" distB="0" distL="114300" distR="114300" simplePos="0" relativeHeight="251895296" behindDoc="0" locked="0" layoutInCell="1" allowOverlap="1" wp14:anchorId="26D174AD" wp14:editId="4C75CF1D">
            <wp:simplePos x="0" y="0"/>
            <wp:positionH relativeFrom="column">
              <wp:posOffset>-389890</wp:posOffset>
            </wp:positionH>
            <wp:positionV relativeFrom="paragraph">
              <wp:posOffset>64770</wp:posOffset>
            </wp:positionV>
            <wp:extent cx="483235" cy="483870"/>
            <wp:effectExtent l="0" t="0" r="0" b="0"/>
            <wp:wrapThrough wrapText="bothSides">
              <wp:wrapPolygon edited="0">
                <wp:start x="0" y="0"/>
                <wp:lineTo x="0" y="20409"/>
                <wp:lineTo x="20436" y="20409"/>
                <wp:lineTo x="20436" y="0"/>
                <wp:lineTo x="0" y="0"/>
              </wp:wrapPolygon>
            </wp:wrapThrough>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3"/>
                    <pic:cNvPicPr>
                      <a:picLocks noChangeAspect="1" noChangeArrowheads="1"/>
                    </pic:cNvPicPr>
                  </pic:nvPicPr>
                  <pic:blipFill>
                    <a:blip r:embed="rId36">
                      <a:extLst>
                        <a:ext uri="{28A0092B-C50C-407E-A947-70E740481C1C}">
                          <a14:useLocalDpi xmlns:a14="http://schemas.microsoft.com/office/drawing/2010/main" val="0"/>
                        </a:ext>
                      </a:extLst>
                    </a:blip>
                    <a:srcRect l="42068" t="12897" r="50980" b="7472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pacing w:val="2"/>
          <w:sz w:val="20"/>
          <w:szCs w:val="20"/>
          <w:shd w:val="clear" w:color="auto" w:fill="FFFFFF"/>
        </w:rPr>
        <w:t xml:space="preserve">      </w:t>
      </w:r>
    </w:p>
    <w:p w:rsidR="00BB529D" w:rsidRPr="005416E7" w:rsidRDefault="005416E7" w:rsidP="00BB529D">
      <w:pPr>
        <w:pStyle w:val="a3"/>
        <w:ind w:left="709" w:right="426" w:hanging="1276"/>
        <w:jc w:val="both"/>
        <w:rPr>
          <w:rFonts w:ascii="Times New Roman" w:hAnsi="Times New Roman" w:cs="Times New Roman"/>
          <w:bCs/>
          <w:i/>
          <w:iCs/>
          <w:spacing w:val="2"/>
          <w:sz w:val="16"/>
          <w:szCs w:val="16"/>
          <w:shd w:val="clear" w:color="auto" w:fill="FFFFFF"/>
        </w:rPr>
      </w:pPr>
      <w:r>
        <w:rPr>
          <w:rFonts w:ascii="Times New Roman" w:hAnsi="Times New Roman" w:cs="Times New Roman"/>
          <w:b/>
          <w:spacing w:val="2"/>
          <w:sz w:val="32"/>
          <w:szCs w:val="32"/>
          <w:u w:val="single"/>
          <w:shd w:val="clear" w:color="auto" w:fill="FFFFFF"/>
        </w:rPr>
        <w:t xml:space="preserve">        </w:t>
      </w:r>
      <w:r w:rsidR="00BB529D" w:rsidRPr="005416E7">
        <w:rPr>
          <w:rFonts w:ascii="Times New Roman" w:hAnsi="Times New Roman" w:cs="Times New Roman"/>
          <w:b/>
          <w:spacing w:val="2"/>
          <w:sz w:val="32"/>
          <w:szCs w:val="32"/>
          <w:u w:val="single"/>
          <w:shd w:val="clear" w:color="auto" w:fill="FFFFFF"/>
        </w:rPr>
        <w:t>ВИД 1</w:t>
      </w:r>
      <w:r w:rsidR="00BB529D" w:rsidRPr="005416E7">
        <w:rPr>
          <w:rFonts w:ascii="Times New Roman" w:hAnsi="Times New Roman" w:cs="Times New Roman"/>
          <w:bCs/>
          <w:i/>
          <w:iCs/>
          <w:spacing w:val="2"/>
          <w:sz w:val="32"/>
          <w:szCs w:val="32"/>
          <w:shd w:val="clear" w:color="auto" w:fill="FFFFFF"/>
        </w:rPr>
        <w:t xml:space="preserve"> </w:t>
      </w:r>
    </w:p>
    <w:p w:rsidR="00BB529D" w:rsidRPr="005416E7" w:rsidRDefault="00BB529D" w:rsidP="005416E7">
      <w:pPr>
        <w:pStyle w:val="a3"/>
        <w:ind w:left="709" w:right="426" w:hanging="1276"/>
        <w:jc w:val="both"/>
        <w:rPr>
          <w:rFonts w:ascii="Times New Roman" w:hAnsi="Times New Roman" w:cs="Times New Roman"/>
          <w:spacing w:val="2"/>
          <w:sz w:val="32"/>
          <w:szCs w:val="32"/>
          <w:shd w:val="clear" w:color="auto" w:fill="FFFFFF"/>
        </w:rPr>
      </w:pPr>
      <w:r w:rsidRPr="005416E7">
        <w:rPr>
          <w:rFonts w:ascii="Times New Roman" w:hAnsi="Times New Roman" w:cs="Times New Roman"/>
          <w:bCs/>
          <w:i/>
          <w:iCs/>
          <w:spacing w:val="2"/>
          <w:sz w:val="32"/>
          <w:szCs w:val="32"/>
          <w:shd w:val="clear" w:color="auto" w:fill="FFFFFF"/>
        </w:rPr>
        <w:t xml:space="preserve">  </w:t>
      </w:r>
      <w:r w:rsidRPr="005416E7">
        <w:rPr>
          <w:rFonts w:ascii="Times New Roman" w:hAnsi="Times New Roman" w:cs="Times New Roman"/>
          <w:spacing w:val="2"/>
          <w:sz w:val="32"/>
          <w:szCs w:val="32"/>
          <w:shd w:val="clear" w:color="auto" w:fill="FFFFFF"/>
        </w:rPr>
        <w:t xml:space="preserve">    </w:t>
      </w:r>
      <w:r w:rsidR="005416E7">
        <w:rPr>
          <w:rFonts w:ascii="Times New Roman" w:hAnsi="Times New Roman" w:cs="Times New Roman"/>
          <w:spacing w:val="2"/>
          <w:sz w:val="32"/>
          <w:szCs w:val="32"/>
          <w:shd w:val="clear" w:color="auto" w:fill="FFFFFF"/>
        </w:rPr>
        <w:t xml:space="preserve">  </w:t>
      </w:r>
      <w:r w:rsidRPr="005416E7">
        <w:rPr>
          <w:rFonts w:ascii="Times New Roman" w:hAnsi="Times New Roman" w:cs="Times New Roman"/>
          <w:spacing w:val="2"/>
          <w:sz w:val="20"/>
          <w:szCs w:val="20"/>
          <w:u w:val="single"/>
          <w:shd w:val="clear" w:color="auto" w:fill="FFFFFF"/>
        </w:rPr>
        <w:t>схемы допустимого изменения баланса остекления и простенков:</w:t>
      </w:r>
    </w:p>
    <w:p w:rsidR="00BB529D" w:rsidRPr="005416E7" w:rsidRDefault="00BB529D" w:rsidP="00BB529D">
      <w:pPr>
        <w:shd w:val="clear" w:color="auto" w:fill="FFFFFF"/>
        <w:ind w:hanging="567"/>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0E652D3B" wp14:editId="5A84DC6A">
            <wp:extent cx="885139" cy="89832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2"/>
                    <pic:cNvPicPr>
                      <a:picLocks noChangeAspect="1" noChangeArrowheads="1"/>
                    </pic:cNvPicPr>
                  </pic:nvPicPr>
                  <pic:blipFill>
                    <a:blip r:embed="rId59" cstate="print">
                      <a:extLst>
                        <a:ext uri="{28A0092B-C50C-407E-A947-70E740481C1C}">
                          <a14:useLocalDpi xmlns:a14="http://schemas.microsoft.com/office/drawing/2010/main" val="0"/>
                        </a:ext>
                      </a:extLst>
                    </a:blip>
                    <a:srcRect l="65411" t="19955" r="9816" b="13342"/>
                    <a:stretch>
                      <a:fillRect/>
                    </a:stretch>
                  </pic:blipFill>
                  <pic:spPr bwMode="auto">
                    <a:xfrm>
                      <a:off x="0" y="0"/>
                      <a:ext cx="885095" cy="898278"/>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608C040" wp14:editId="08C426C1">
            <wp:extent cx="946306" cy="877824"/>
            <wp:effectExtent l="0" t="0" r="635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3"/>
                    <pic:cNvPicPr>
                      <a:picLocks noChangeAspect="1" noChangeArrowheads="1"/>
                    </pic:cNvPicPr>
                  </pic:nvPicPr>
                  <pic:blipFill>
                    <a:blip r:embed="rId60" cstate="print">
                      <a:extLst>
                        <a:ext uri="{28A0092B-C50C-407E-A947-70E740481C1C}">
                          <a14:useLocalDpi xmlns:a14="http://schemas.microsoft.com/office/drawing/2010/main" val="0"/>
                        </a:ext>
                      </a:extLst>
                    </a:blip>
                    <a:srcRect l="34106" t="19955" r="37930" b="13342"/>
                    <a:stretch>
                      <a:fillRect/>
                    </a:stretch>
                  </pic:blipFill>
                  <pic:spPr bwMode="auto">
                    <a:xfrm>
                      <a:off x="0" y="0"/>
                      <a:ext cx="946285" cy="87780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80F62DF" wp14:editId="3150FE06">
            <wp:extent cx="860649" cy="89977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4"/>
                    <pic:cNvPicPr>
                      <a:picLocks noChangeAspect="1" noChangeArrowheads="1"/>
                    </pic:cNvPicPr>
                  </pic:nvPicPr>
                  <pic:blipFill>
                    <a:blip r:embed="rId61" cstate="print">
                      <a:extLst>
                        <a:ext uri="{28A0092B-C50C-407E-A947-70E740481C1C}">
                          <a14:useLocalDpi xmlns:a14="http://schemas.microsoft.com/office/drawing/2010/main" val="0"/>
                        </a:ext>
                      </a:extLst>
                    </a:blip>
                    <a:srcRect l="71605" t="19775" r="4443" b="13322"/>
                    <a:stretch>
                      <a:fillRect/>
                    </a:stretch>
                  </pic:blipFill>
                  <pic:spPr bwMode="auto">
                    <a:xfrm>
                      <a:off x="0" y="0"/>
                      <a:ext cx="860853" cy="899983"/>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0B2DED12" wp14:editId="7BEC8A8D">
            <wp:extent cx="838218" cy="972921"/>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5"/>
                    <pic:cNvPicPr>
                      <a:picLocks noChangeAspect="1" noChangeArrowheads="1"/>
                    </pic:cNvPicPr>
                  </pic:nvPicPr>
                  <pic:blipFill>
                    <a:blip r:embed="rId62" cstate="print">
                      <a:extLst>
                        <a:ext uri="{28A0092B-C50C-407E-A947-70E740481C1C}">
                          <a14:useLocalDpi xmlns:a14="http://schemas.microsoft.com/office/drawing/2010/main" val="0"/>
                        </a:ext>
                      </a:extLst>
                    </a:blip>
                    <a:srcRect l="39481" t="19775" r="35426" b="13322"/>
                    <a:stretch>
                      <a:fillRect/>
                    </a:stretch>
                  </pic:blipFill>
                  <pic:spPr bwMode="auto">
                    <a:xfrm>
                      <a:off x="0" y="0"/>
                      <a:ext cx="838175" cy="972872"/>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3C8C3A36" wp14:editId="6AA1EE2D">
            <wp:extent cx="987475" cy="943661"/>
            <wp:effectExtent l="0" t="0" r="3175"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
                    <pic:cNvPicPr>
                      <a:picLocks noChangeAspect="1" noChangeArrowheads="1"/>
                    </pic:cNvPicPr>
                  </pic:nvPicPr>
                  <pic:blipFill>
                    <a:blip r:embed="rId63" cstate="print">
                      <a:extLst>
                        <a:ext uri="{28A0092B-C50C-407E-A947-70E740481C1C}">
                          <a14:useLocalDpi xmlns:a14="http://schemas.microsoft.com/office/drawing/2010/main" val="0"/>
                        </a:ext>
                      </a:extLst>
                    </a:blip>
                    <a:srcRect l="7784" t="19775" r="67448" b="13322"/>
                    <a:stretch>
                      <a:fillRect/>
                    </a:stretch>
                  </pic:blipFill>
                  <pic:spPr bwMode="auto">
                    <a:xfrm>
                      <a:off x="0" y="0"/>
                      <a:ext cx="987425" cy="943613"/>
                    </a:xfrm>
                    <a:prstGeom prst="rect">
                      <a:avLst/>
                    </a:prstGeom>
                    <a:noFill/>
                    <a:ln>
                      <a:noFill/>
                    </a:ln>
                  </pic:spPr>
                </pic:pic>
              </a:graphicData>
            </a:graphic>
          </wp:inline>
        </w:drawing>
      </w:r>
    </w:p>
    <w:p w:rsidR="00BB529D" w:rsidRPr="005416E7" w:rsidRDefault="00BB529D" w:rsidP="00BB529D">
      <w:pPr>
        <w:tabs>
          <w:tab w:val="left" w:pos="8364"/>
        </w:tabs>
        <w:ind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w:lastRenderedPageBreak/>
        <mc:AlternateContent>
          <mc:Choice Requires="wps">
            <w:drawing>
              <wp:anchor distT="0" distB="0" distL="114300" distR="114300" simplePos="0" relativeHeight="251881984" behindDoc="0" locked="0" layoutInCell="1" allowOverlap="1" wp14:anchorId="613B15E7" wp14:editId="32C42BCA">
                <wp:simplePos x="0" y="0"/>
                <wp:positionH relativeFrom="column">
                  <wp:posOffset>1269365</wp:posOffset>
                </wp:positionH>
                <wp:positionV relativeFrom="paragraph">
                  <wp:posOffset>69850</wp:posOffset>
                </wp:positionV>
                <wp:extent cx="2585085" cy="0"/>
                <wp:effectExtent l="38100" t="76200" r="24765"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306" o:spid="_x0000_s1026" type="#_x0000_t32" style="position:absolute;margin-left:99.95pt;margin-top:5.5pt;width:203.55pt;height:0;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BB529D" w:rsidRPr="005416E7" w:rsidRDefault="00BB529D" w:rsidP="00BB529D">
      <w:pPr>
        <w:tabs>
          <w:tab w:val="left" w:pos="8364"/>
        </w:tabs>
        <w:ind w:hanging="567"/>
        <w:jc w:val="both"/>
        <w:rPr>
          <w:rFonts w:ascii="Times New Roman" w:hAnsi="Times New Roman" w:cs="Times New Roman"/>
          <w:spacing w:val="2"/>
          <w:sz w:val="8"/>
          <w:szCs w:val="8"/>
          <w:shd w:val="clear" w:color="auto" w:fill="FFFFFF"/>
        </w:rPr>
      </w:pPr>
    </w:p>
    <w:p w:rsidR="00BB529D" w:rsidRPr="005416E7" w:rsidRDefault="00BB529D" w:rsidP="00BB529D">
      <w:pPr>
        <w:tabs>
          <w:tab w:val="left" w:pos="8364"/>
        </w:tabs>
        <w:ind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2AD0BB4D" wp14:editId="24AE476D">
            <wp:extent cx="987276" cy="1075334"/>
            <wp:effectExtent l="0" t="0" r="381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7"/>
                    <pic:cNvPicPr>
                      <a:picLocks noChangeAspect="1" noChangeArrowheads="1"/>
                    </pic:cNvPicPr>
                  </pic:nvPicPr>
                  <pic:blipFill>
                    <a:blip r:embed="rId64" cstate="print">
                      <a:extLst>
                        <a:ext uri="{28A0092B-C50C-407E-A947-70E740481C1C}">
                          <a14:useLocalDpi xmlns:a14="http://schemas.microsoft.com/office/drawing/2010/main" val="0"/>
                        </a:ext>
                      </a:extLst>
                    </a:blip>
                    <a:srcRect l="69760" t="19057" r="6984" b="17838"/>
                    <a:stretch>
                      <a:fillRect/>
                    </a:stretch>
                  </pic:blipFill>
                  <pic:spPr bwMode="auto">
                    <a:xfrm>
                      <a:off x="0" y="0"/>
                      <a:ext cx="987425" cy="1075497"/>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4CF6DAE4" wp14:editId="353842CE">
            <wp:extent cx="1133856" cy="1111910"/>
            <wp:effectExtent l="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8"/>
                    <pic:cNvPicPr>
                      <a:picLocks noChangeAspect="1" noChangeArrowheads="1"/>
                    </pic:cNvPicPr>
                  </pic:nvPicPr>
                  <pic:blipFill>
                    <a:blip r:embed="rId65" cstate="print">
                      <a:extLst>
                        <a:ext uri="{28A0092B-C50C-407E-A947-70E740481C1C}">
                          <a14:useLocalDpi xmlns:a14="http://schemas.microsoft.com/office/drawing/2010/main" val="0"/>
                        </a:ext>
                      </a:extLst>
                    </a:blip>
                    <a:srcRect l="40149" t="19057" r="33388" b="17838"/>
                    <a:stretch>
                      <a:fillRect/>
                    </a:stretch>
                  </pic:blipFill>
                  <pic:spPr bwMode="auto">
                    <a:xfrm>
                      <a:off x="0" y="0"/>
                      <a:ext cx="1134110" cy="1112159"/>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4A67BAD8" wp14:editId="0877BA6D">
            <wp:extent cx="980237" cy="1068241"/>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9"/>
                    <pic:cNvPicPr>
                      <a:picLocks noChangeAspect="1" noChangeArrowheads="1"/>
                    </pic:cNvPicPr>
                  </pic:nvPicPr>
                  <pic:blipFill>
                    <a:blip r:embed="rId64" cstate="print">
                      <a:extLst>
                        <a:ext uri="{28A0092B-C50C-407E-A947-70E740481C1C}">
                          <a14:useLocalDpi xmlns:a14="http://schemas.microsoft.com/office/drawing/2010/main" val="0"/>
                        </a:ext>
                      </a:extLst>
                    </a:blip>
                    <a:srcRect l="10109" t="19057" r="66635" b="17838"/>
                    <a:stretch>
                      <a:fillRect/>
                    </a:stretch>
                  </pic:blipFill>
                  <pic:spPr bwMode="auto">
                    <a:xfrm>
                      <a:off x="0" y="0"/>
                      <a:ext cx="987425" cy="1076074"/>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7437A5C9" wp14:editId="15E00715">
            <wp:extent cx="987458" cy="1075334"/>
            <wp:effectExtent l="0" t="0" r="317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0"/>
                    <pic:cNvPicPr>
                      <a:picLocks noChangeAspect="1" noChangeArrowheads="1"/>
                    </pic:cNvPicPr>
                  </pic:nvPicPr>
                  <pic:blipFill>
                    <a:blip r:embed="rId66" cstate="print">
                      <a:extLst>
                        <a:ext uri="{28A0092B-C50C-407E-A947-70E740481C1C}">
                          <a14:useLocalDpi xmlns:a14="http://schemas.microsoft.com/office/drawing/2010/main" val="0"/>
                        </a:ext>
                      </a:extLst>
                    </a:blip>
                    <a:srcRect l="41452" t="19057" r="34999" b="17844"/>
                    <a:stretch>
                      <a:fillRect/>
                    </a:stretch>
                  </pic:blipFill>
                  <pic:spPr bwMode="auto">
                    <a:xfrm>
                      <a:off x="0" y="0"/>
                      <a:ext cx="987425" cy="1075298"/>
                    </a:xfrm>
                    <a:prstGeom prst="rect">
                      <a:avLst/>
                    </a:prstGeom>
                    <a:noFill/>
                    <a:ln>
                      <a:noFill/>
                    </a:ln>
                  </pic:spPr>
                </pic:pic>
              </a:graphicData>
            </a:graphic>
          </wp:inline>
        </w:drawing>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4E7C7C3B" wp14:editId="18B6C7D7">
            <wp:extent cx="987459" cy="1111910"/>
            <wp:effectExtent l="0" t="0" r="317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1"/>
                    <pic:cNvPicPr>
                      <a:picLocks noChangeAspect="1" noChangeArrowheads="1"/>
                    </pic:cNvPicPr>
                  </pic:nvPicPr>
                  <pic:blipFill>
                    <a:blip r:embed="rId67" cstate="print">
                      <a:extLst>
                        <a:ext uri="{28A0092B-C50C-407E-A947-70E740481C1C}">
                          <a14:useLocalDpi xmlns:a14="http://schemas.microsoft.com/office/drawing/2010/main" val="0"/>
                        </a:ext>
                      </a:extLst>
                    </a:blip>
                    <a:srcRect l="11278" t="19057" r="65173" b="17844"/>
                    <a:stretch>
                      <a:fillRect/>
                    </a:stretch>
                  </pic:blipFill>
                  <pic:spPr bwMode="auto">
                    <a:xfrm>
                      <a:off x="0" y="0"/>
                      <a:ext cx="987425" cy="1111872"/>
                    </a:xfrm>
                    <a:prstGeom prst="rect">
                      <a:avLst/>
                    </a:prstGeom>
                    <a:noFill/>
                    <a:ln>
                      <a:noFill/>
                    </a:ln>
                  </pic:spPr>
                </pic:pic>
              </a:graphicData>
            </a:graphic>
          </wp:inline>
        </w:drawing>
      </w:r>
    </w:p>
    <w:p w:rsidR="00BB529D" w:rsidRPr="005416E7" w:rsidRDefault="00BB529D" w:rsidP="00BB529D">
      <w:pPr>
        <w:tabs>
          <w:tab w:val="left" w:pos="8364"/>
        </w:tabs>
        <w:ind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83008" behindDoc="0" locked="0" layoutInCell="1" allowOverlap="1" wp14:anchorId="371D45DE" wp14:editId="790E296A">
                <wp:simplePos x="0" y="0"/>
                <wp:positionH relativeFrom="column">
                  <wp:posOffset>1352550</wp:posOffset>
                </wp:positionH>
                <wp:positionV relativeFrom="paragraph">
                  <wp:posOffset>84455</wp:posOffset>
                </wp:positionV>
                <wp:extent cx="2585085" cy="0"/>
                <wp:effectExtent l="38100" t="76200" r="24765"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307" o:spid="_x0000_s1026" type="#_x0000_t32" style="position:absolute;margin-left:106.5pt;margin-top:6.65pt;width:203.55pt;height:0;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пример павильона с различными вариантами остекления и простенков:</w:t>
      </w:r>
    </w:p>
    <w:p w:rsidR="00BB529D" w:rsidRPr="005416E7" w:rsidRDefault="00BB529D" w:rsidP="00BB529D">
      <w:pPr>
        <w:shd w:val="clear" w:color="auto" w:fill="FFFFFF"/>
        <w:ind w:right="426" w:hanging="567"/>
        <w:textAlignment w:val="baseline"/>
        <w:rPr>
          <w:rFonts w:ascii="Times New Roman" w:hAnsi="Times New Roman" w:cs="Times New Roman"/>
          <w:spacing w:val="2"/>
          <w:sz w:val="8"/>
          <w:szCs w:val="8"/>
          <w:u w:val="single"/>
          <w:shd w:val="clear" w:color="auto" w:fill="FFFFFF"/>
        </w:rPr>
      </w:pPr>
    </w:p>
    <w:p w:rsidR="00BB529D" w:rsidRPr="005416E7" w:rsidRDefault="00BB529D" w:rsidP="00BB529D">
      <w:pPr>
        <w:pStyle w:val="a3"/>
        <w:tabs>
          <w:tab w:val="left" w:pos="8364"/>
        </w:tabs>
        <w:ind w:left="927" w:right="-142" w:hanging="1353"/>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2F57CA8F" wp14:editId="56029DF3">
            <wp:extent cx="2025931" cy="72420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2"/>
                    <pic:cNvPicPr>
                      <a:picLocks noChangeAspect="1" noChangeArrowheads="1"/>
                    </pic:cNvPicPr>
                  </pic:nvPicPr>
                  <pic:blipFill>
                    <a:blip r:embed="rId68" cstate="print">
                      <a:extLst>
                        <a:ext uri="{28A0092B-C50C-407E-A947-70E740481C1C}">
                          <a14:useLocalDpi xmlns:a14="http://schemas.microsoft.com/office/drawing/2010/main" val="0"/>
                        </a:ext>
                      </a:extLst>
                    </a:blip>
                    <a:srcRect l="639" t="29626" r="52356" b="22316"/>
                    <a:stretch>
                      <a:fillRect/>
                    </a:stretch>
                  </pic:blipFill>
                  <pic:spPr bwMode="auto">
                    <a:xfrm>
                      <a:off x="0" y="0"/>
                      <a:ext cx="2026285" cy="724331"/>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D72507D" wp14:editId="6586A3C0">
            <wp:extent cx="2040582" cy="84124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3"/>
                    <pic:cNvPicPr>
                      <a:picLocks noChangeAspect="1" noChangeArrowheads="1"/>
                    </pic:cNvPicPr>
                  </pic:nvPicPr>
                  <pic:blipFill>
                    <a:blip r:embed="rId69" cstate="print">
                      <a:extLst>
                        <a:ext uri="{28A0092B-C50C-407E-A947-70E740481C1C}">
                          <a14:useLocalDpi xmlns:a14="http://schemas.microsoft.com/office/drawing/2010/main" val="0"/>
                        </a:ext>
                      </a:extLst>
                    </a:blip>
                    <a:srcRect l="51186" t="29626" r="1810" b="22316"/>
                    <a:stretch>
                      <a:fillRect/>
                    </a:stretch>
                  </pic:blipFill>
                  <pic:spPr bwMode="auto">
                    <a:xfrm>
                      <a:off x="0" y="0"/>
                      <a:ext cx="2040890" cy="84137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944DC81" wp14:editId="61CC464F">
            <wp:extent cx="2055572" cy="775411"/>
            <wp:effectExtent l="0" t="0" r="1905" b="571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4"/>
                    <pic:cNvPicPr>
                      <a:picLocks noChangeAspect="1" noChangeArrowheads="1"/>
                    </pic:cNvPicPr>
                  </pic:nvPicPr>
                  <pic:blipFill>
                    <a:blip r:embed="rId70" cstate="print">
                      <a:extLst>
                        <a:ext uri="{28A0092B-C50C-407E-A947-70E740481C1C}">
                          <a14:useLocalDpi xmlns:a14="http://schemas.microsoft.com/office/drawing/2010/main" val="0"/>
                        </a:ext>
                      </a:extLst>
                    </a:blip>
                    <a:srcRect l="10571" t="18231" r="22372" b="13760"/>
                    <a:stretch>
                      <a:fillRect/>
                    </a:stretch>
                  </pic:blipFill>
                  <pic:spPr bwMode="auto">
                    <a:xfrm>
                      <a:off x="0" y="0"/>
                      <a:ext cx="2055495" cy="775382"/>
                    </a:xfrm>
                    <a:prstGeom prst="rect">
                      <a:avLst/>
                    </a:prstGeom>
                    <a:noFill/>
                    <a:ln>
                      <a:noFill/>
                    </a:ln>
                  </pic:spPr>
                </pic:pic>
              </a:graphicData>
            </a:graphic>
          </wp:inline>
        </w:drawing>
      </w:r>
    </w:p>
    <w:p w:rsidR="00BB529D" w:rsidRPr="005416E7" w:rsidRDefault="00BB529D" w:rsidP="00BB529D">
      <w:pPr>
        <w:ind w:left="567" w:right="426" w:hanging="993"/>
        <w:jc w:val="both"/>
        <w:rPr>
          <w:rFonts w:ascii="Times New Roman" w:hAnsi="Times New Roman" w:cs="Times New Roman"/>
          <w:spacing w:val="2"/>
          <w:sz w:val="16"/>
          <w:szCs w:val="16"/>
          <w:shd w:val="clear" w:color="auto" w:fill="FFFFFF"/>
        </w:rPr>
      </w:pPr>
      <w:r w:rsidRPr="005416E7">
        <w:rPr>
          <w:rFonts w:ascii="Times New Roman" w:hAnsi="Times New Roman" w:cs="Times New Roman"/>
          <w:spacing w:val="2"/>
          <w:sz w:val="16"/>
          <w:szCs w:val="16"/>
          <w:shd w:val="clear" w:color="auto" w:fill="FFFFFF"/>
        </w:rPr>
        <w:t>все модули павильона должны иметь равную ширину (равный размер «м»), равную высоту и уклон кровли</w:t>
      </w:r>
    </w:p>
    <w:p w:rsidR="00BB529D" w:rsidRPr="005416E7" w:rsidRDefault="00BB529D" w:rsidP="00BB529D">
      <w:pPr>
        <w:pStyle w:val="a3"/>
        <w:ind w:left="927" w:hanging="1353"/>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74B231DE" wp14:editId="73300470">
            <wp:extent cx="2019300" cy="117030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5"/>
                    <pic:cNvPicPr>
                      <a:picLocks noChangeAspect="1" noChangeArrowheads="1"/>
                    </pic:cNvPicPr>
                  </pic:nvPicPr>
                  <pic:blipFill>
                    <a:blip r:embed="rId71" cstate="print">
                      <a:extLst>
                        <a:ext uri="{28A0092B-C50C-407E-A947-70E740481C1C}">
                          <a14:useLocalDpi xmlns:a14="http://schemas.microsoft.com/office/drawing/2010/main" val="0"/>
                        </a:ext>
                      </a:extLst>
                    </a:blip>
                    <a:srcRect l="2325" t="28944" r="51962" b="23950"/>
                    <a:stretch>
                      <a:fillRect/>
                    </a:stretch>
                  </pic:blipFill>
                  <pic:spPr bwMode="auto">
                    <a:xfrm>
                      <a:off x="0" y="0"/>
                      <a:ext cx="2019300" cy="1170305"/>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4272105" wp14:editId="3C2A78AF">
            <wp:extent cx="1997075" cy="1163320"/>
            <wp:effectExtent l="0" t="0" r="317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6"/>
                    <pic:cNvPicPr>
                      <a:picLocks noChangeAspect="1" noChangeArrowheads="1"/>
                    </pic:cNvPicPr>
                  </pic:nvPicPr>
                  <pic:blipFill>
                    <a:blip r:embed="rId71" cstate="print">
                      <a:extLst>
                        <a:ext uri="{28A0092B-C50C-407E-A947-70E740481C1C}">
                          <a14:useLocalDpi xmlns:a14="http://schemas.microsoft.com/office/drawing/2010/main" val="0"/>
                        </a:ext>
                      </a:extLst>
                    </a:blip>
                    <a:srcRect l="51305" t="28944" r="2983" b="23950"/>
                    <a:stretch>
                      <a:fillRect/>
                    </a:stretch>
                  </pic:blipFill>
                  <pic:spPr bwMode="auto">
                    <a:xfrm>
                      <a:off x="0" y="0"/>
                      <a:ext cx="1997075" cy="1163320"/>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464B06F" wp14:editId="65D16A83">
            <wp:extent cx="1997075" cy="1155700"/>
            <wp:effectExtent l="0" t="0" r="3175" b="635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7"/>
                    <pic:cNvPicPr>
                      <a:picLocks noChangeAspect="1" noChangeArrowheads="1"/>
                    </pic:cNvPicPr>
                  </pic:nvPicPr>
                  <pic:blipFill>
                    <a:blip r:embed="rId72" cstate="print">
                      <a:extLst>
                        <a:ext uri="{28A0092B-C50C-407E-A947-70E740481C1C}">
                          <a14:useLocalDpi xmlns:a14="http://schemas.microsoft.com/office/drawing/2010/main" val="0"/>
                        </a:ext>
                      </a:extLst>
                    </a:blip>
                    <a:srcRect l="44174" t="28944" r="9927" b="23936"/>
                    <a:stretch>
                      <a:fillRect/>
                    </a:stretch>
                  </pic:blipFill>
                  <pic:spPr bwMode="auto">
                    <a:xfrm>
                      <a:off x="0" y="0"/>
                      <a:ext cx="1997075" cy="1155700"/>
                    </a:xfrm>
                    <a:prstGeom prst="rect">
                      <a:avLst/>
                    </a:prstGeom>
                    <a:noFill/>
                    <a:ln>
                      <a:noFill/>
                    </a:ln>
                  </pic:spPr>
                </pic:pic>
              </a:graphicData>
            </a:graphic>
          </wp:inline>
        </w:drawing>
      </w:r>
    </w:p>
    <w:p w:rsidR="00BB529D" w:rsidRPr="005416E7" w:rsidRDefault="00BB529D" w:rsidP="00BB529D">
      <w:pPr>
        <w:ind w:left="567" w:right="426" w:hanging="993"/>
        <w:jc w:val="both"/>
        <w:rPr>
          <w:rFonts w:ascii="Times New Roman" w:hAnsi="Times New Roman" w:cs="Times New Roman"/>
          <w:spacing w:val="2"/>
          <w:sz w:val="16"/>
          <w:szCs w:val="16"/>
          <w:shd w:val="clear" w:color="auto" w:fill="FFFFFF"/>
        </w:rPr>
      </w:pPr>
      <w:r w:rsidRPr="005416E7">
        <w:rPr>
          <w:rFonts w:ascii="Times New Roman" w:hAnsi="Times New Roman" w:cs="Times New Roman"/>
          <w:spacing w:val="2"/>
          <w:sz w:val="16"/>
          <w:szCs w:val="16"/>
          <w:shd w:val="clear" w:color="auto" w:fill="FFFFFF"/>
        </w:rPr>
        <w:t>все модули павильона должны иметь равную ширину (равный размер «м»), равную высоту и уклон кровли</w:t>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варианты остекления павильонов:</w:t>
      </w:r>
    </w:p>
    <w:p w:rsidR="00BB529D" w:rsidRPr="005416E7" w:rsidRDefault="00BB529D" w:rsidP="00BB529D">
      <w:pPr>
        <w:pStyle w:val="a3"/>
        <w:ind w:left="927" w:hanging="1636"/>
        <w:jc w:val="both"/>
        <w:rPr>
          <w:rFonts w:ascii="Times New Roman" w:hAnsi="Times New Roman" w:cs="Times New Roman"/>
          <w:spacing w:val="2"/>
          <w:sz w:val="12"/>
          <w:szCs w:val="12"/>
          <w:shd w:val="clear" w:color="auto" w:fill="FFFFFF"/>
        </w:rPr>
      </w:pPr>
    </w:p>
    <w:p w:rsidR="00BB529D" w:rsidRPr="005416E7" w:rsidRDefault="00BB529D" w:rsidP="00BB529D">
      <w:pPr>
        <w:pStyle w:val="a3"/>
        <w:ind w:left="927" w:hanging="1353"/>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2DF01BC7" wp14:editId="6F666241">
            <wp:extent cx="877570" cy="1346200"/>
            <wp:effectExtent l="0" t="0" r="0" b="63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8"/>
                    <pic:cNvPicPr>
                      <a:picLocks noChangeAspect="1" noChangeArrowheads="1"/>
                    </pic:cNvPicPr>
                  </pic:nvPicPr>
                  <pic:blipFill>
                    <a:blip r:embed="rId73" cstate="print">
                      <a:extLst>
                        <a:ext uri="{28A0092B-C50C-407E-A947-70E740481C1C}">
                          <a14:useLocalDpi xmlns:a14="http://schemas.microsoft.com/office/drawing/2010/main" val="0"/>
                        </a:ext>
                      </a:extLst>
                    </a:blip>
                    <a:srcRect l="772" t="20612" r="77968" b="21317"/>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45D443F6" wp14:editId="7B4000DE">
            <wp:extent cx="877570" cy="1346200"/>
            <wp:effectExtent l="0" t="0" r="0" b="635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9"/>
                    <pic:cNvPicPr>
                      <a:picLocks noChangeAspect="1" noChangeArrowheads="1"/>
                    </pic:cNvPicPr>
                  </pic:nvPicPr>
                  <pic:blipFill>
                    <a:blip r:embed="rId73" cstate="print">
                      <a:extLst>
                        <a:ext uri="{28A0092B-C50C-407E-A947-70E740481C1C}">
                          <a14:useLocalDpi xmlns:a14="http://schemas.microsoft.com/office/drawing/2010/main" val="0"/>
                        </a:ext>
                      </a:extLst>
                    </a:blip>
                    <a:srcRect l="25842" t="20612" r="52898" b="21317"/>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616E2FF2" wp14:editId="5B3234F3">
            <wp:extent cx="877570" cy="1346200"/>
            <wp:effectExtent l="0" t="0" r="0" b="635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0"/>
                    <pic:cNvPicPr>
                      <a:picLocks noChangeAspect="1" noChangeArrowheads="1"/>
                    </pic:cNvPicPr>
                  </pic:nvPicPr>
                  <pic:blipFill>
                    <a:blip r:embed="rId73" cstate="print">
                      <a:extLst>
                        <a:ext uri="{28A0092B-C50C-407E-A947-70E740481C1C}">
                          <a14:useLocalDpi xmlns:a14="http://schemas.microsoft.com/office/drawing/2010/main" val="0"/>
                        </a:ext>
                      </a:extLst>
                    </a:blip>
                    <a:srcRect l="50999" t="20612" r="27740" b="21317"/>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3026268B" wp14:editId="42A17B49">
            <wp:extent cx="877570" cy="1346200"/>
            <wp:effectExtent l="0" t="0" r="0" b="6350"/>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1"/>
                    <pic:cNvPicPr>
                      <a:picLocks noChangeAspect="1" noChangeArrowheads="1"/>
                    </pic:cNvPicPr>
                  </pic:nvPicPr>
                  <pic:blipFill>
                    <a:blip r:embed="rId73" cstate="print">
                      <a:extLst>
                        <a:ext uri="{28A0092B-C50C-407E-A947-70E740481C1C}">
                          <a14:useLocalDpi xmlns:a14="http://schemas.microsoft.com/office/drawing/2010/main" val="0"/>
                        </a:ext>
                      </a:extLst>
                    </a:blip>
                    <a:srcRect l="76440" t="20612" r="2299" b="21317"/>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480382B9" wp14:editId="49BADFED">
            <wp:extent cx="877570" cy="1346200"/>
            <wp:effectExtent l="0" t="0" r="0" b="6350"/>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2"/>
                    <pic:cNvPicPr>
                      <a:picLocks noChangeAspect="1" noChangeArrowheads="1"/>
                    </pic:cNvPicPr>
                  </pic:nvPicPr>
                  <pic:blipFill>
                    <a:blip r:embed="rId74" cstate="print">
                      <a:extLst>
                        <a:ext uri="{28A0092B-C50C-407E-A947-70E740481C1C}">
                          <a14:useLocalDpi xmlns:a14="http://schemas.microsoft.com/office/drawing/2010/main" val="0"/>
                        </a:ext>
                      </a:extLst>
                    </a:blip>
                    <a:srcRect l="1723" t="20444" r="77023" b="21159"/>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212D7671" wp14:editId="6825A3BE">
            <wp:extent cx="877570" cy="1346200"/>
            <wp:effectExtent l="0" t="0" r="0" b="635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3"/>
                    <pic:cNvPicPr>
                      <a:picLocks noChangeAspect="1" noChangeArrowheads="1"/>
                    </pic:cNvPicPr>
                  </pic:nvPicPr>
                  <pic:blipFill>
                    <a:blip r:embed="rId74" cstate="print">
                      <a:extLst>
                        <a:ext uri="{28A0092B-C50C-407E-A947-70E740481C1C}">
                          <a14:useLocalDpi xmlns:a14="http://schemas.microsoft.com/office/drawing/2010/main" val="0"/>
                        </a:ext>
                      </a:extLst>
                    </a:blip>
                    <a:srcRect l="26770" t="20444" r="51976" b="21159"/>
                    <a:stretch>
                      <a:fillRect/>
                    </a:stretch>
                  </pic:blipFill>
                  <pic:spPr bwMode="auto">
                    <a:xfrm>
                      <a:off x="0" y="0"/>
                      <a:ext cx="877570"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07078FEF" wp14:editId="48298A7B">
            <wp:extent cx="877570" cy="1346200"/>
            <wp:effectExtent l="0" t="0" r="0" b="6350"/>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4"/>
                    <pic:cNvPicPr>
                      <a:picLocks noChangeAspect="1" noChangeArrowheads="1"/>
                    </pic:cNvPicPr>
                  </pic:nvPicPr>
                  <pic:blipFill>
                    <a:blip r:embed="rId74" cstate="print">
                      <a:extLst>
                        <a:ext uri="{28A0092B-C50C-407E-A947-70E740481C1C}">
                          <a14:useLocalDpi xmlns:a14="http://schemas.microsoft.com/office/drawing/2010/main" val="0"/>
                        </a:ext>
                      </a:extLst>
                    </a:blip>
                    <a:srcRect l="48955" t="20444" r="29791" b="21159"/>
                    <a:stretch>
                      <a:fillRect/>
                    </a:stretch>
                  </pic:blipFill>
                  <pic:spPr bwMode="auto">
                    <a:xfrm>
                      <a:off x="0" y="0"/>
                      <a:ext cx="877570" cy="1346200"/>
                    </a:xfrm>
                    <a:prstGeom prst="rect">
                      <a:avLst/>
                    </a:prstGeom>
                    <a:noFill/>
                    <a:ln>
                      <a:noFill/>
                    </a:ln>
                  </pic:spPr>
                </pic:pic>
              </a:graphicData>
            </a:graphic>
          </wp:inline>
        </w:drawing>
      </w:r>
    </w:p>
    <w:p w:rsidR="00BB529D" w:rsidRPr="005416E7" w:rsidRDefault="00BB529D" w:rsidP="00BB529D">
      <w:pPr>
        <w:ind w:right="426"/>
        <w:jc w:val="both"/>
        <w:rPr>
          <w:rFonts w:ascii="Times New Roman" w:hAnsi="Times New Roman" w:cs="Times New Roman"/>
          <w:b/>
          <w:spacing w:val="2"/>
          <w:sz w:val="20"/>
          <w:szCs w:val="20"/>
          <w:u w:val="single"/>
          <w:shd w:val="clear" w:color="auto" w:fill="FFFFFF"/>
        </w:rPr>
      </w:pPr>
      <w:r w:rsidRPr="005416E7">
        <w:rPr>
          <w:rFonts w:ascii="Times New Roman" w:hAnsi="Times New Roman" w:cs="Times New Roman"/>
          <w:noProof/>
          <w:sz w:val="24"/>
          <w:szCs w:val="24"/>
        </w:rPr>
        <w:drawing>
          <wp:anchor distT="0" distB="0" distL="114300" distR="114300" simplePos="0" relativeHeight="251897344" behindDoc="0" locked="0" layoutInCell="1" allowOverlap="1" wp14:anchorId="7CB27589" wp14:editId="6553F557">
            <wp:simplePos x="0" y="0"/>
            <wp:positionH relativeFrom="column">
              <wp:posOffset>1208405</wp:posOffset>
            </wp:positionH>
            <wp:positionV relativeFrom="paragraph">
              <wp:posOffset>102870</wp:posOffset>
            </wp:positionV>
            <wp:extent cx="483235" cy="483870"/>
            <wp:effectExtent l="0" t="0" r="0" b="0"/>
            <wp:wrapThrough wrapText="bothSides">
              <wp:wrapPolygon edited="0">
                <wp:start x="0" y="0"/>
                <wp:lineTo x="0" y="20409"/>
                <wp:lineTo x="20436" y="20409"/>
                <wp:lineTo x="20436" y="0"/>
                <wp:lineTo x="0" y="0"/>
              </wp:wrapPolygon>
            </wp:wrapThrough>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9"/>
                    <pic:cNvPicPr>
                      <a:picLocks noChangeAspect="1" noChangeArrowheads="1"/>
                    </pic:cNvPicPr>
                  </pic:nvPicPr>
                  <pic:blipFill>
                    <a:blip r:embed="rId42" cstate="print">
                      <a:extLst>
                        <a:ext uri="{28A0092B-C50C-407E-A947-70E740481C1C}">
                          <a14:useLocalDpi xmlns:a14="http://schemas.microsoft.com/office/drawing/2010/main" val="0"/>
                        </a:ext>
                      </a:extLst>
                    </a:blip>
                    <a:srcRect l="42068" t="38843" r="50980" b="4877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96320" behindDoc="0" locked="0" layoutInCell="1" allowOverlap="1" wp14:anchorId="60F7EC16" wp14:editId="2228EDE6">
            <wp:simplePos x="0" y="0"/>
            <wp:positionH relativeFrom="column">
              <wp:posOffset>607060</wp:posOffset>
            </wp:positionH>
            <wp:positionV relativeFrom="paragraph">
              <wp:posOffset>100965</wp:posOffset>
            </wp:positionV>
            <wp:extent cx="483235" cy="483870"/>
            <wp:effectExtent l="0" t="0" r="0" b="0"/>
            <wp:wrapThrough wrapText="bothSides">
              <wp:wrapPolygon edited="0">
                <wp:start x="0" y="0"/>
                <wp:lineTo x="0" y="20409"/>
                <wp:lineTo x="20436" y="20409"/>
                <wp:lineTo x="20436" y="0"/>
                <wp:lineTo x="0" y="0"/>
              </wp:wrapPolygon>
            </wp:wrapThrough>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8"/>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25824" r="50980" b="6179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mc:AlternateContent>
          <mc:Choice Requires="wpg">
            <w:drawing>
              <wp:anchor distT="0" distB="0" distL="114300" distR="114300" simplePos="0" relativeHeight="251901440" behindDoc="0" locked="0" layoutInCell="1" allowOverlap="1" wp14:anchorId="22F57D68" wp14:editId="3ED8D300">
                <wp:simplePos x="0" y="0"/>
                <wp:positionH relativeFrom="rightMargin">
                  <wp:posOffset>167640</wp:posOffset>
                </wp:positionH>
                <wp:positionV relativeFrom="paragraph">
                  <wp:posOffset>6985</wp:posOffset>
                </wp:positionV>
                <wp:extent cx="307340" cy="9575800"/>
                <wp:effectExtent l="0" t="0" r="0" b="6350"/>
                <wp:wrapNone/>
                <wp:docPr id="3838" name="Группа 3838"/>
                <wp:cNvGraphicFramePr/>
                <a:graphic xmlns:a="http://schemas.openxmlformats.org/drawingml/2006/main">
                  <a:graphicData uri="http://schemas.microsoft.com/office/word/2010/wordprocessingGroup">
                    <wpg:wgp>
                      <wpg:cNvGrpSpPr/>
                      <wpg:grpSpPr>
                        <a:xfrm>
                          <a:off x="0" y="0"/>
                          <a:ext cx="307340" cy="9575800"/>
                          <a:chOff x="0" y="0"/>
                          <a:chExt cx="307340" cy="9575800"/>
                        </a:xfrm>
                      </wpg:grpSpPr>
                      <wps:wsp>
                        <wps:cNvPr id="486" name="Стрелка: пятиугольник 3839"/>
                        <wps:cNvSpPr/>
                        <wps:spPr>
                          <a:xfrm rot="16200000">
                            <a:off x="-4634230" y="4634230"/>
                            <a:ext cx="9575800" cy="307340"/>
                          </a:xfrm>
                          <a:prstGeom prst="homePlate">
                            <a:avLst/>
                          </a:prstGeom>
                          <a:solidFill>
                            <a:srgbClr val="F8FD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24F19" w:rsidRDefault="00224F19" w:rsidP="00BB529D">
                              <w:pPr>
                                <w:rPr>
                                  <w:rFonts w:ascii="Century Gothic" w:hAnsi="Century Gothic"/>
                                  <w:b/>
                                  <w:bCs/>
                                  <w:color w:val="C0EB35"/>
                                  <w:sz w:val="28"/>
                                  <w:szCs w:val="28"/>
                                </w:rPr>
                              </w:pPr>
                              <w:r>
                                <w:rPr>
                                  <w:rFonts w:ascii="Century Gothic" w:hAnsi="Century Gothic"/>
                                  <w:b/>
                                  <w:bCs/>
                                  <w:color w:val="C0EB35"/>
                                  <w:sz w:val="28"/>
                                  <w:szCs w:val="28"/>
                                </w:rPr>
                                <w:t xml:space="preserve">        ПАВИЛЬОН</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7" name="Рисунок 487"/>
                          <pic:cNvPicPr>
                            <a:picLocks noChangeAspect="1"/>
                          </pic:cNvPicPr>
                        </pic:nvPicPr>
                        <pic:blipFill rotWithShape="1">
                          <a:blip r:embed="rId75" cstate="print">
                            <a:extLst>
                              <a:ext uri="{28A0092B-C50C-407E-A947-70E740481C1C}">
                                <a14:useLocalDpi xmlns:a14="http://schemas.microsoft.com/office/drawing/2010/main" val="0"/>
                              </a:ext>
                            </a:extLst>
                          </a:blip>
                          <a:srcRect l="16370" t="11574" r="70194" b="64336"/>
                          <a:stretch/>
                        </pic:blipFill>
                        <pic:spPr bwMode="auto">
                          <a:xfrm rot="16200000">
                            <a:off x="48237" y="9123515"/>
                            <a:ext cx="223520" cy="22542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3838" o:spid="_x0000_s1026" style="position:absolute;left:0;text-align:left;margin-left:13.2pt;margin-top:.55pt;width:24.2pt;height:754pt;z-index:251901440;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3839" o:spid="_x0000_s1027" type="#_x0000_t15" style="position:absolute;left:-46342;top:46342;width:95758;height:30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CRcQA&#10;AADcAAAADwAAAGRycy9kb3ducmV2LnhtbESPzYoCMRCE74LvEFrYi6wZRV0djaK7CIJedPfirZ30&#10;/OCkM0yyOr69EQSPRVV9Rc2XjSnFlWpXWFbQ70UgiBOrC84U/P1uPicgnEfWWFomBXdysFy0W3OM&#10;tb3xga5Hn4kAYRejgtz7KpbSJTkZdD1bEQcvtbVBH2SdSV3jLcBNKQdRNJYGCw4LOVb0nVNyOf4b&#10;BdNT+tX8pHs9ot3ammmk5bmrlfroNKsZCE+Nf4df7a1WMJyM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1gkXEAAAA3AAAAA8AAAAAAAAAAAAAAAAAmAIAAGRycy9k&#10;b3ducmV2LnhtbFBLBQYAAAAABAAEAPUAAACJAwAAAAA=&#10;" adj="21253" fillcolor="#f8fde7" stroked="f" strokeweight="2pt">
                  <v:textbox>
                    <w:txbxContent>
                      <w:p w:rsidR="00BB529D" w:rsidRDefault="00BB529D" w:rsidP="00BB529D">
                        <w:pPr>
                          <w:rPr>
                            <w:rFonts w:ascii="Century Gothic" w:hAnsi="Century Gothic"/>
                            <w:b/>
                            <w:bCs/>
                            <w:color w:val="C0EB35"/>
                            <w:sz w:val="28"/>
                            <w:szCs w:val="28"/>
                          </w:rPr>
                        </w:pPr>
                        <w:r>
                          <w:rPr>
                            <w:rFonts w:ascii="Century Gothic" w:hAnsi="Century Gothic"/>
                            <w:b/>
                            <w:bCs/>
                            <w:color w:val="C0EB35"/>
                            <w:sz w:val="28"/>
                            <w:szCs w:val="28"/>
                          </w:rPr>
                          <w:t xml:space="preserve">        ПАВИЛЬОН</w:t>
                        </w:r>
                      </w:p>
                    </w:txbxContent>
                  </v:textbox>
                </v:shape>
                <v:shape id="Рисунок 487" o:spid="_x0000_s1028" type="#_x0000_t75" style="position:absolute;left:482;top:91234;width:2235;height:22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LXTCAAAA3AAAAA8AAABkcnMvZG93bnJldi54bWxEj1FrwkAQhN8L/Q/HFvpS9GJbVKKnaEHR&#10;N6P+gCW3JtHcXsitmv77niD0cZiZb5jpvHO1ulEbKs8GBv0EFHHubcWFgeNh1RuDCoJssfZMBn4p&#10;wHz2+jLF1Po7Z3TbS6EihEOKBkqRJtU65CU5DH3fEEfv5FuHEmVbaNviPcJdrT+TZKgdVhwXSmzo&#10;p6T8sr86A8sv4fM2kRXSwnPmrh+79ZqMeX/rFhNQQp38h5/tjTXwPR7B40w8Anr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Ei10wgAAANwAAAAPAAAAAAAAAAAAAAAAAJ8C&#10;AABkcnMvZG93bnJldi54bWxQSwUGAAAAAAQABAD3AAAAjgMAAAAA&#10;">
                  <v:imagedata r:id="rId76" o:title="" croptop="7585f" cropbottom="42163f" cropleft="10728f" cropright="46002f"/>
                  <v:path arrowok="t"/>
                </v:shape>
                <w10:wrap anchorx="margin"/>
              </v:group>
            </w:pict>
          </mc:Fallback>
        </mc:AlternateContent>
      </w:r>
    </w:p>
    <w:p w:rsidR="00BB529D" w:rsidRPr="005416E7" w:rsidRDefault="00BB529D" w:rsidP="00BB529D">
      <w:pPr>
        <w:pStyle w:val="a3"/>
        <w:ind w:left="709" w:right="426" w:hanging="1276"/>
        <w:jc w:val="both"/>
        <w:rPr>
          <w:rFonts w:ascii="Times New Roman" w:hAnsi="Times New Roman" w:cs="Times New Roman"/>
          <w:bCs/>
          <w:i/>
          <w:iCs/>
          <w:spacing w:val="2"/>
          <w:sz w:val="16"/>
          <w:szCs w:val="16"/>
          <w:shd w:val="clear" w:color="auto" w:fill="FFFFFF"/>
        </w:rPr>
      </w:pPr>
      <w:r w:rsidRPr="005416E7">
        <w:rPr>
          <w:rFonts w:ascii="Times New Roman" w:hAnsi="Times New Roman" w:cs="Times New Roman"/>
          <w:b/>
          <w:spacing w:val="2"/>
          <w:sz w:val="32"/>
          <w:szCs w:val="32"/>
          <w:u w:val="single"/>
          <w:shd w:val="clear" w:color="auto" w:fill="FFFFFF"/>
        </w:rPr>
        <w:t>ВИД 2</w:t>
      </w:r>
      <w:r w:rsidRPr="005416E7">
        <w:rPr>
          <w:rFonts w:ascii="Times New Roman" w:hAnsi="Times New Roman" w:cs="Times New Roman"/>
          <w:bCs/>
          <w:i/>
          <w:iCs/>
          <w:spacing w:val="2"/>
          <w:sz w:val="32"/>
          <w:szCs w:val="32"/>
          <w:shd w:val="clear" w:color="auto" w:fill="FFFFFF"/>
        </w:rPr>
        <w:t xml:space="preserve"> </w:t>
      </w:r>
    </w:p>
    <w:p w:rsidR="00BB529D" w:rsidRPr="005416E7" w:rsidRDefault="00BB529D" w:rsidP="00BB529D">
      <w:pPr>
        <w:pStyle w:val="a3"/>
        <w:ind w:left="709" w:right="426" w:hanging="127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bCs/>
          <w:i/>
          <w:iCs/>
          <w:spacing w:val="2"/>
          <w:sz w:val="32"/>
          <w:szCs w:val="32"/>
          <w:shd w:val="clear" w:color="auto" w:fill="FFFFFF"/>
        </w:rPr>
        <w:t xml:space="preserve">  </w:t>
      </w:r>
      <w:r w:rsidRPr="005416E7">
        <w:rPr>
          <w:rFonts w:ascii="Times New Roman" w:hAnsi="Times New Roman" w:cs="Times New Roman"/>
          <w:spacing w:val="2"/>
          <w:sz w:val="20"/>
          <w:szCs w:val="20"/>
          <w:u w:val="single"/>
          <w:shd w:val="clear" w:color="auto" w:fill="FFFFFF"/>
        </w:rPr>
        <w:t>схема допустимого изменения баланса остекления и простенков:</w:t>
      </w:r>
    </w:p>
    <w:p w:rsidR="00BB529D" w:rsidRPr="005416E7" w:rsidRDefault="00BB529D" w:rsidP="00BB529D">
      <w:pPr>
        <w:shd w:val="clear" w:color="auto" w:fill="FFFFFF"/>
        <w:ind w:right="-141"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1F238723" wp14:editId="3103FEEA">
            <wp:extent cx="746125" cy="1141095"/>
            <wp:effectExtent l="0" t="0" r="0" b="1905"/>
            <wp:docPr id="1627"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2"/>
                    <pic:cNvPicPr>
                      <a:picLocks noChangeAspect="1" noChangeArrowheads="1"/>
                    </pic:cNvPicPr>
                  </pic:nvPicPr>
                  <pic:blipFill>
                    <a:blip r:embed="rId77" cstate="print">
                      <a:extLst>
                        <a:ext uri="{28A0092B-C50C-407E-A947-70E740481C1C}">
                          <a14:useLocalDpi xmlns:a14="http://schemas.microsoft.com/office/drawing/2010/main" val="0"/>
                        </a:ext>
                      </a:extLst>
                    </a:blip>
                    <a:srcRect l="1012" t="20758" r="75183" b="13380"/>
                    <a:stretch>
                      <a:fillRect/>
                    </a:stretch>
                  </pic:blipFill>
                  <pic:spPr bwMode="auto">
                    <a:xfrm>
                      <a:off x="0" y="0"/>
                      <a:ext cx="74612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1572F81" wp14:editId="08C608D6">
            <wp:extent cx="607060" cy="1141095"/>
            <wp:effectExtent l="0" t="0" r="2540" b="1905"/>
            <wp:docPr id="1626"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3"/>
                    <pic:cNvPicPr>
                      <a:picLocks noChangeAspect="1" noChangeArrowheads="1"/>
                    </pic:cNvPicPr>
                  </pic:nvPicPr>
                  <pic:blipFill>
                    <a:blip r:embed="rId78" cstate="print">
                      <a:extLst>
                        <a:ext uri="{28A0092B-C50C-407E-A947-70E740481C1C}">
                          <a14:useLocalDpi xmlns:a14="http://schemas.microsoft.com/office/drawing/2010/main" val="0"/>
                        </a:ext>
                      </a:extLst>
                    </a:blip>
                    <a:srcRect l="27415" t="20758" r="52716" b="13380"/>
                    <a:stretch>
                      <a:fillRect/>
                    </a:stretch>
                  </pic:blipFill>
                  <pic:spPr bwMode="auto">
                    <a:xfrm>
                      <a:off x="0" y="0"/>
                      <a:ext cx="607060"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04DAA39" wp14:editId="2E881FB1">
            <wp:extent cx="482600" cy="1155700"/>
            <wp:effectExtent l="0" t="0" r="0" b="6350"/>
            <wp:docPr id="162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4"/>
                    <pic:cNvPicPr>
                      <a:picLocks noChangeAspect="1" noChangeArrowheads="1"/>
                    </pic:cNvPicPr>
                  </pic:nvPicPr>
                  <pic:blipFill>
                    <a:blip r:embed="rId79" cstate="print">
                      <a:extLst>
                        <a:ext uri="{28A0092B-C50C-407E-A947-70E740481C1C}">
                          <a14:useLocalDpi xmlns:a14="http://schemas.microsoft.com/office/drawing/2010/main" val="0"/>
                        </a:ext>
                      </a:extLst>
                    </a:blip>
                    <a:srcRect l="51620" t="20758" r="33038" b="13380"/>
                    <a:stretch>
                      <a:fillRect/>
                    </a:stretch>
                  </pic:blipFill>
                  <pic:spPr bwMode="auto">
                    <a:xfrm>
                      <a:off x="0" y="0"/>
                      <a:ext cx="48260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734965E" wp14:editId="777953CC">
            <wp:extent cx="782955" cy="1155700"/>
            <wp:effectExtent l="0" t="0" r="0" b="635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5"/>
                    <pic:cNvPicPr>
                      <a:picLocks noChangeAspect="1" noChangeArrowheads="1"/>
                    </pic:cNvPicPr>
                  </pic:nvPicPr>
                  <pic:blipFill>
                    <a:blip r:embed="rId80" cstate="print">
                      <a:extLst>
                        <a:ext uri="{28A0092B-C50C-407E-A947-70E740481C1C}">
                          <a14:useLocalDpi xmlns:a14="http://schemas.microsoft.com/office/drawing/2010/main" val="0"/>
                        </a:ext>
                      </a:extLst>
                    </a:blip>
                    <a:srcRect l="72578" t="20758" r="2328" b="13380"/>
                    <a:stretch>
                      <a:fillRect/>
                    </a:stretch>
                  </pic:blipFill>
                  <pic:spPr bwMode="auto">
                    <a:xfrm>
                      <a:off x="0" y="0"/>
                      <a:ext cx="78295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490B1D3" wp14:editId="3E0290BE">
            <wp:extent cx="782955" cy="1141095"/>
            <wp:effectExtent l="0" t="0" r="0" b="1905"/>
            <wp:docPr id="1623"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6"/>
                    <pic:cNvPicPr>
                      <a:picLocks noChangeAspect="1" noChangeArrowheads="1"/>
                    </pic:cNvPicPr>
                  </pic:nvPicPr>
                  <pic:blipFill>
                    <a:blip r:embed="rId81" cstate="print">
                      <a:extLst>
                        <a:ext uri="{28A0092B-C50C-407E-A947-70E740481C1C}">
                          <a14:useLocalDpi xmlns:a14="http://schemas.microsoft.com/office/drawing/2010/main" val="0"/>
                        </a:ext>
                      </a:extLst>
                    </a:blip>
                    <a:srcRect l="29155" t="19560" r="45753" b="15106"/>
                    <a:stretch>
                      <a:fillRect/>
                    </a:stretch>
                  </pic:blipFill>
                  <pic:spPr bwMode="auto">
                    <a:xfrm>
                      <a:off x="0" y="0"/>
                      <a:ext cx="782955" cy="114109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3779F7F" wp14:editId="1F2E6FC7">
            <wp:extent cx="650875" cy="1141095"/>
            <wp:effectExtent l="0" t="0" r="0" b="1905"/>
            <wp:docPr id="1622"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7"/>
                    <pic:cNvPicPr>
                      <a:picLocks noChangeAspect="1" noChangeArrowheads="1"/>
                    </pic:cNvPicPr>
                  </pic:nvPicPr>
                  <pic:blipFill>
                    <a:blip r:embed="rId82" cstate="print">
                      <a:extLst>
                        <a:ext uri="{28A0092B-C50C-407E-A947-70E740481C1C}">
                          <a14:useLocalDpi xmlns:a14="http://schemas.microsoft.com/office/drawing/2010/main" val="0"/>
                        </a:ext>
                      </a:extLst>
                    </a:blip>
                    <a:srcRect l="32028" t="21416" r="47182" b="13380"/>
                    <a:stretch>
                      <a:fillRect/>
                    </a:stretch>
                  </pic:blipFill>
                  <pic:spPr bwMode="auto">
                    <a:xfrm>
                      <a:off x="0" y="0"/>
                      <a:ext cx="650875" cy="114109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382F850" wp14:editId="627CF8CA">
            <wp:extent cx="1134110" cy="1134110"/>
            <wp:effectExtent l="0" t="0" r="8890" b="8890"/>
            <wp:docPr id="162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8"/>
                    <pic:cNvPicPr>
                      <a:picLocks noChangeAspect="1" noChangeArrowheads="1"/>
                    </pic:cNvPicPr>
                  </pic:nvPicPr>
                  <pic:blipFill>
                    <a:blip r:embed="rId83" cstate="print">
                      <a:extLst>
                        <a:ext uri="{28A0092B-C50C-407E-A947-70E740481C1C}">
                          <a14:useLocalDpi xmlns:a14="http://schemas.microsoft.com/office/drawing/2010/main" val="0"/>
                        </a:ext>
                      </a:extLst>
                    </a:blip>
                    <a:srcRect l="61446" t="21416" r="2205" b="13380"/>
                    <a:stretch>
                      <a:fillRect/>
                    </a:stretch>
                  </pic:blipFill>
                  <pic:spPr bwMode="auto">
                    <a:xfrm>
                      <a:off x="0" y="0"/>
                      <a:ext cx="1134110" cy="1134110"/>
                    </a:xfrm>
                    <a:prstGeom prst="rect">
                      <a:avLst/>
                    </a:prstGeom>
                    <a:noFill/>
                    <a:ln>
                      <a:noFill/>
                    </a:ln>
                  </pic:spPr>
                </pic:pic>
              </a:graphicData>
            </a:graphic>
          </wp:inline>
        </w:drawing>
      </w:r>
    </w:p>
    <w:p w:rsidR="00BB529D" w:rsidRPr="005416E7" w:rsidRDefault="00BB529D" w:rsidP="00BB529D">
      <w:pPr>
        <w:shd w:val="clear" w:color="auto" w:fill="FFFFFF"/>
        <w:ind w:right="-141" w:hanging="567"/>
        <w:textAlignment w:val="baseline"/>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84032" behindDoc="0" locked="0" layoutInCell="1" allowOverlap="1" wp14:anchorId="6F615484" wp14:editId="03F444D1">
                <wp:simplePos x="0" y="0"/>
                <wp:positionH relativeFrom="column">
                  <wp:posOffset>1201420</wp:posOffset>
                </wp:positionH>
                <wp:positionV relativeFrom="paragraph">
                  <wp:posOffset>80010</wp:posOffset>
                </wp:positionV>
                <wp:extent cx="2585085" cy="0"/>
                <wp:effectExtent l="38100" t="76200" r="24765"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340" o:spid="_x0000_s1026" type="#_x0000_t32" style="position:absolute;margin-left:94.6pt;margin-top:6.3pt;width:203.55pt;height:0;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BB529D" w:rsidRPr="005416E7" w:rsidRDefault="00BB529D" w:rsidP="00BB529D">
      <w:pPr>
        <w:shd w:val="clear" w:color="auto" w:fill="FFFFFF"/>
        <w:tabs>
          <w:tab w:val="left" w:pos="7655"/>
          <w:tab w:val="left" w:pos="8222"/>
        </w:tabs>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lastRenderedPageBreak/>
        <w:drawing>
          <wp:inline distT="0" distB="0" distL="0" distR="0" wp14:anchorId="4D00B8F4" wp14:editId="2FC436DE">
            <wp:extent cx="753745" cy="1155700"/>
            <wp:effectExtent l="0" t="0" r="8255" b="635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9"/>
                    <pic:cNvPicPr>
                      <a:picLocks noChangeAspect="1" noChangeArrowheads="1"/>
                    </pic:cNvPicPr>
                  </pic:nvPicPr>
                  <pic:blipFill>
                    <a:blip r:embed="rId84" cstate="print">
                      <a:extLst>
                        <a:ext uri="{28A0092B-C50C-407E-A947-70E740481C1C}">
                          <a14:useLocalDpi xmlns:a14="http://schemas.microsoft.com/office/drawing/2010/main" val="0"/>
                        </a:ext>
                      </a:extLst>
                    </a:blip>
                    <a:srcRect l="6300" t="25453" r="72238" b="16252"/>
                    <a:stretch>
                      <a:fillRect/>
                    </a:stretch>
                  </pic:blipFill>
                  <pic:spPr bwMode="auto">
                    <a:xfrm>
                      <a:off x="0" y="0"/>
                      <a:ext cx="75374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579AE67" wp14:editId="78247164">
            <wp:extent cx="636270" cy="1155700"/>
            <wp:effectExtent l="0" t="0" r="0" b="635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0"/>
                    <pic:cNvPicPr>
                      <a:picLocks noChangeAspect="1" noChangeArrowheads="1"/>
                    </pic:cNvPicPr>
                  </pic:nvPicPr>
                  <pic:blipFill>
                    <a:blip r:embed="rId85" cstate="print">
                      <a:extLst>
                        <a:ext uri="{28A0092B-C50C-407E-A947-70E740481C1C}">
                          <a14:useLocalDpi xmlns:a14="http://schemas.microsoft.com/office/drawing/2010/main" val="0"/>
                        </a:ext>
                      </a:extLst>
                    </a:blip>
                    <a:srcRect l="30342" t="25453" r="51665" b="16252"/>
                    <a:stretch>
                      <a:fillRect/>
                    </a:stretch>
                  </pic:blipFill>
                  <pic:spPr bwMode="auto">
                    <a:xfrm>
                      <a:off x="0" y="0"/>
                      <a:ext cx="63627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91F1093" wp14:editId="27CBAC00">
            <wp:extent cx="497205" cy="1155700"/>
            <wp:effectExtent l="0" t="0" r="0" b="6350"/>
            <wp:docPr id="1618"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1"/>
                    <pic:cNvPicPr>
                      <a:picLocks noChangeAspect="1" noChangeArrowheads="1"/>
                    </pic:cNvPicPr>
                  </pic:nvPicPr>
                  <pic:blipFill>
                    <a:blip r:embed="rId86" cstate="print">
                      <a:extLst>
                        <a:ext uri="{28A0092B-C50C-407E-A947-70E740481C1C}">
                          <a14:useLocalDpi xmlns:a14="http://schemas.microsoft.com/office/drawing/2010/main" val="0"/>
                        </a:ext>
                      </a:extLst>
                    </a:blip>
                    <a:srcRect l="51071" t="25453" r="34703" b="16252"/>
                    <a:stretch>
                      <a:fillRect/>
                    </a:stretch>
                  </pic:blipFill>
                  <pic:spPr bwMode="auto">
                    <a:xfrm>
                      <a:off x="0" y="0"/>
                      <a:ext cx="497205"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4B92323F" wp14:editId="429E8835">
            <wp:extent cx="789940" cy="1155700"/>
            <wp:effectExtent l="0" t="0" r="0" b="6350"/>
            <wp:docPr id="1617"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2"/>
                    <pic:cNvPicPr>
                      <a:picLocks noChangeAspect="1" noChangeArrowheads="1"/>
                    </pic:cNvPicPr>
                  </pic:nvPicPr>
                  <pic:blipFill>
                    <a:blip r:embed="rId87" cstate="print">
                      <a:extLst>
                        <a:ext uri="{28A0092B-C50C-407E-A947-70E740481C1C}">
                          <a14:useLocalDpi xmlns:a14="http://schemas.microsoft.com/office/drawing/2010/main" val="0"/>
                        </a:ext>
                      </a:extLst>
                    </a:blip>
                    <a:srcRect l="70145" t="25453" r="7149" b="16252"/>
                    <a:stretch>
                      <a:fillRect/>
                    </a:stretch>
                  </pic:blipFill>
                  <pic:spPr bwMode="auto">
                    <a:xfrm>
                      <a:off x="0" y="0"/>
                      <a:ext cx="789940" cy="115570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56DC339E" wp14:editId="58B5107C">
            <wp:extent cx="812165" cy="1170305"/>
            <wp:effectExtent l="0" t="0" r="6985" b="0"/>
            <wp:docPr id="1616"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3"/>
                    <pic:cNvPicPr>
                      <a:picLocks noChangeAspect="1" noChangeArrowheads="1"/>
                    </pic:cNvPicPr>
                  </pic:nvPicPr>
                  <pic:blipFill>
                    <a:blip r:embed="rId88" cstate="print">
                      <a:extLst>
                        <a:ext uri="{28A0092B-C50C-407E-A947-70E740481C1C}">
                          <a14:useLocalDpi xmlns:a14="http://schemas.microsoft.com/office/drawing/2010/main" val="0"/>
                        </a:ext>
                      </a:extLst>
                    </a:blip>
                    <a:srcRect l="6406" t="24884" r="70744" b="16252"/>
                    <a:stretch>
                      <a:fillRect/>
                    </a:stretch>
                  </pic:blipFill>
                  <pic:spPr bwMode="auto">
                    <a:xfrm>
                      <a:off x="0" y="0"/>
                      <a:ext cx="812165" cy="11703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54647F4" wp14:editId="64432C7D">
            <wp:extent cx="650875" cy="1177925"/>
            <wp:effectExtent l="0" t="0" r="0" b="3175"/>
            <wp:docPr id="1615" name="Рисунок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4"/>
                    <pic:cNvPicPr>
                      <a:picLocks noChangeAspect="1" noChangeArrowheads="1"/>
                    </pic:cNvPicPr>
                  </pic:nvPicPr>
                  <pic:blipFill>
                    <a:blip r:embed="rId89" cstate="print">
                      <a:extLst>
                        <a:ext uri="{28A0092B-C50C-407E-A947-70E740481C1C}">
                          <a14:useLocalDpi xmlns:a14="http://schemas.microsoft.com/office/drawing/2010/main" val="0"/>
                        </a:ext>
                      </a:extLst>
                    </a:blip>
                    <a:srcRect l="34729" t="24884" r="47041" b="16252"/>
                    <a:stretch>
                      <a:fillRect/>
                    </a:stretch>
                  </pic:blipFill>
                  <pic:spPr bwMode="auto">
                    <a:xfrm>
                      <a:off x="0" y="0"/>
                      <a:ext cx="650875" cy="117792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00E90E1" wp14:editId="49D8B691">
            <wp:extent cx="1141095" cy="1177925"/>
            <wp:effectExtent l="0" t="0" r="1905" b="3175"/>
            <wp:docPr id="1614"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5"/>
                    <pic:cNvPicPr>
                      <a:picLocks noChangeAspect="1" noChangeArrowheads="1"/>
                    </pic:cNvPicPr>
                  </pic:nvPicPr>
                  <pic:blipFill>
                    <a:blip r:embed="rId90" cstate="print">
                      <a:extLst>
                        <a:ext uri="{28A0092B-C50C-407E-A947-70E740481C1C}">
                          <a14:useLocalDpi xmlns:a14="http://schemas.microsoft.com/office/drawing/2010/main" val="0"/>
                        </a:ext>
                      </a:extLst>
                    </a:blip>
                    <a:srcRect l="60941" t="24884" r="7269" b="16252"/>
                    <a:stretch>
                      <a:fillRect/>
                    </a:stretch>
                  </pic:blipFill>
                  <pic:spPr bwMode="auto">
                    <a:xfrm>
                      <a:off x="0" y="0"/>
                      <a:ext cx="1141095" cy="1177925"/>
                    </a:xfrm>
                    <a:prstGeom prst="rect">
                      <a:avLst/>
                    </a:prstGeom>
                    <a:noFill/>
                    <a:ln>
                      <a:noFill/>
                    </a:ln>
                  </pic:spPr>
                </pic:pic>
              </a:graphicData>
            </a:graphic>
          </wp:inline>
        </w:drawing>
      </w:r>
    </w:p>
    <w:p w:rsidR="00BB529D" w:rsidRPr="005416E7" w:rsidRDefault="00BB529D" w:rsidP="00BB529D">
      <w:pPr>
        <w:shd w:val="clear" w:color="auto" w:fill="FFFFFF"/>
        <w:ind w:right="-141"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85056" behindDoc="0" locked="0" layoutInCell="1" allowOverlap="1" wp14:anchorId="19E0C6AD" wp14:editId="5F328E79">
                <wp:simplePos x="0" y="0"/>
                <wp:positionH relativeFrom="column">
                  <wp:posOffset>1205865</wp:posOffset>
                </wp:positionH>
                <wp:positionV relativeFrom="paragraph">
                  <wp:posOffset>84455</wp:posOffset>
                </wp:positionV>
                <wp:extent cx="2585085" cy="0"/>
                <wp:effectExtent l="38100" t="76200" r="24765"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341" o:spid="_x0000_s1026" type="#_x0000_t32" style="position:absolute;margin-left:94.95pt;margin-top:6.65pt;width:203.55pt;height:0;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минимум                                                                                                                             максимум</w:t>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пример павильона с различными вариантами остекления и простенков:</w:t>
      </w:r>
    </w:p>
    <w:p w:rsidR="00BB529D" w:rsidRPr="005416E7" w:rsidRDefault="00BB529D" w:rsidP="00BB529D">
      <w:pPr>
        <w:shd w:val="clear" w:color="auto" w:fill="FFFFFF"/>
        <w:ind w:right="426" w:hanging="426"/>
        <w:textAlignment w:val="baseline"/>
        <w:rPr>
          <w:rFonts w:ascii="Times New Roman" w:hAnsi="Times New Roman" w:cs="Times New Roman"/>
          <w:spacing w:val="2"/>
          <w:sz w:val="4"/>
          <w:szCs w:val="4"/>
          <w:u w:val="single"/>
          <w:shd w:val="clear" w:color="auto" w:fill="FFFFFF"/>
        </w:rPr>
      </w:pPr>
    </w:p>
    <w:p w:rsidR="00BB529D" w:rsidRPr="005416E7" w:rsidRDefault="00BB529D" w:rsidP="00BB529D">
      <w:pPr>
        <w:ind w:left="-426" w:right="-141"/>
        <w:jc w:val="both"/>
        <w:rPr>
          <w:rFonts w:ascii="Times New Roman" w:hAnsi="Times New Roman" w:cs="Times New Roman"/>
          <w:spacing w:val="2"/>
          <w:sz w:val="28"/>
          <w:szCs w:val="28"/>
          <w:shd w:val="clear" w:color="auto" w:fill="FFFFF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31909791" wp14:editId="131366D4">
            <wp:extent cx="1820750" cy="782727"/>
            <wp:effectExtent l="0" t="0" r="8255" b="0"/>
            <wp:docPr id="1613"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6"/>
                    <pic:cNvPicPr>
                      <a:picLocks noChangeAspect="1" noChangeArrowheads="1"/>
                    </pic:cNvPicPr>
                  </pic:nvPicPr>
                  <pic:blipFill>
                    <a:blip r:embed="rId91" cstate="print">
                      <a:extLst>
                        <a:ext uri="{28A0092B-C50C-407E-A947-70E740481C1C}">
                          <a14:useLocalDpi xmlns:a14="http://schemas.microsoft.com/office/drawing/2010/main" val="0"/>
                        </a:ext>
                      </a:extLst>
                    </a:blip>
                    <a:srcRect l="1495" t="32854" r="51730" b="23260"/>
                    <a:stretch>
                      <a:fillRect/>
                    </a:stretch>
                  </pic:blipFill>
                  <pic:spPr bwMode="auto">
                    <a:xfrm>
                      <a:off x="0" y="0"/>
                      <a:ext cx="1821180" cy="782912"/>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A5C7BA0" wp14:editId="78FF9432">
            <wp:extent cx="1886774" cy="790042"/>
            <wp:effectExtent l="0" t="0" r="0" b="0"/>
            <wp:docPr id="161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7"/>
                    <pic:cNvPicPr>
                      <a:picLocks noChangeAspect="1" noChangeArrowheads="1"/>
                    </pic:cNvPicPr>
                  </pic:nvPicPr>
                  <pic:blipFill>
                    <a:blip r:embed="rId92" cstate="print">
                      <a:extLst>
                        <a:ext uri="{28A0092B-C50C-407E-A947-70E740481C1C}">
                          <a14:useLocalDpi xmlns:a14="http://schemas.microsoft.com/office/drawing/2010/main" val="0"/>
                        </a:ext>
                      </a:extLst>
                    </a:blip>
                    <a:srcRect l="50002" t="32854" r="1492" b="23260"/>
                    <a:stretch>
                      <a:fillRect/>
                    </a:stretch>
                  </pic:blipFill>
                  <pic:spPr bwMode="auto">
                    <a:xfrm>
                      <a:off x="0" y="0"/>
                      <a:ext cx="1887220" cy="790229"/>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FE531A7" wp14:editId="16AEDEAA">
            <wp:extent cx="1857514" cy="746151"/>
            <wp:effectExtent l="0" t="0" r="9525" b="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8"/>
                    <pic:cNvPicPr>
                      <a:picLocks noChangeAspect="1" noChangeArrowheads="1"/>
                    </pic:cNvPicPr>
                  </pic:nvPicPr>
                  <pic:blipFill>
                    <a:blip r:embed="rId93" cstate="print">
                      <a:extLst>
                        <a:ext uri="{28A0092B-C50C-407E-A947-70E740481C1C}">
                          <a14:useLocalDpi xmlns:a14="http://schemas.microsoft.com/office/drawing/2010/main" val="0"/>
                        </a:ext>
                      </a:extLst>
                    </a:blip>
                    <a:srcRect l="19124" t="20277" r="10068" b="15150"/>
                    <a:stretch>
                      <a:fillRect/>
                    </a:stretch>
                  </pic:blipFill>
                  <pic:spPr bwMode="auto">
                    <a:xfrm>
                      <a:off x="0" y="0"/>
                      <a:ext cx="1858010" cy="74635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p>
    <w:p w:rsidR="00BB529D" w:rsidRPr="005416E7" w:rsidRDefault="00BB529D" w:rsidP="00BB529D">
      <w:pPr>
        <w:shd w:val="clear" w:color="auto" w:fill="FFFFFF"/>
        <w:ind w:right="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увеличения площади остекления:</w:t>
      </w:r>
    </w:p>
    <w:p w:rsidR="00BB529D" w:rsidRPr="005416E7" w:rsidRDefault="00BB529D" w:rsidP="00BB529D">
      <w:pPr>
        <w:shd w:val="clear" w:color="auto" w:fill="FFFFFF"/>
        <w:ind w:left="-426" w:right="426"/>
        <w:textAlignment w:val="baseline"/>
        <w:rPr>
          <w:rFonts w:ascii="Times New Roman" w:hAnsi="Times New Roman" w:cs="Times New Roman"/>
          <w:spacing w:val="2"/>
          <w:sz w:val="4"/>
          <w:szCs w:val="4"/>
          <w:u w:val="single"/>
          <w:shd w:val="clear" w:color="auto" w:fill="FFFFFF"/>
        </w:rPr>
      </w:pPr>
    </w:p>
    <w:p w:rsidR="00BB529D" w:rsidRPr="005416E7" w:rsidRDefault="00BB529D" w:rsidP="00BB529D">
      <w:pPr>
        <w:ind w:left="-426" w:right="-141"/>
        <w:jc w:val="both"/>
        <w:rPr>
          <w:rFonts w:ascii="Times New Roman" w:hAnsi="Times New Roman" w:cs="Times New Roman"/>
          <w:noProof/>
          <w:sz w:val="24"/>
          <w:szCs w:val="24"/>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4DA0D123" wp14:editId="2D83FA17">
            <wp:extent cx="1836420" cy="972820"/>
            <wp:effectExtent l="0" t="0" r="0" b="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9"/>
                    <pic:cNvPicPr>
                      <a:picLocks noChangeAspect="1" noChangeArrowheads="1"/>
                    </pic:cNvPicPr>
                  </pic:nvPicPr>
                  <pic:blipFill>
                    <a:blip r:embed="rId94" cstate="print">
                      <a:extLst>
                        <a:ext uri="{28A0092B-C50C-407E-A947-70E740481C1C}">
                          <a14:useLocalDpi xmlns:a14="http://schemas.microsoft.com/office/drawing/2010/main" val="0"/>
                        </a:ext>
                      </a:extLst>
                    </a:blip>
                    <a:srcRect l="729" t="29041" r="51453" b="25829"/>
                    <a:stretch>
                      <a:fillRect/>
                    </a:stretch>
                  </pic:blipFill>
                  <pic:spPr bwMode="auto">
                    <a:xfrm>
                      <a:off x="0" y="0"/>
                      <a:ext cx="1836420" cy="972820"/>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B1E1E0C" wp14:editId="0D737619">
            <wp:extent cx="1836420" cy="980440"/>
            <wp:effectExtent l="0" t="0" r="0"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0"/>
                    <pic:cNvPicPr>
                      <a:picLocks noChangeAspect="1" noChangeArrowheads="1"/>
                    </pic:cNvPicPr>
                  </pic:nvPicPr>
                  <pic:blipFill>
                    <a:blip r:embed="rId95" cstate="print">
                      <a:extLst>
                        <a:ext uri="{28A0092B-C50C-407E-A947-70E740481C1C}">
                          <a14:useLocalDpi xmlns:a14="http://schemas.microsoft.com/office/drawing/2010/main" val="0"/>
                        </a:ext>
                      </a:extLst>
                    </a:blip>
                    <a:srcRect l="50545" t="29041" r="1808" b="25829"/>
                    <a:stretch>
                      <a:fillRect/>
                    </a:stretch>
                  </pic:blipFill>
                  <pic:spPr bwMode="auto">
                    <a:xfrm>
                      <a:off x="0" y="0"/>
                      <a:ext cx="1836420" cy="980440"/>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186585A" wp14:editId="39F8422C">
            <wp:extent cx="1916430" cy="980440"/>
            <wp:effectExtent l="0" t="0" r="7620" b="0"/>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1"/>
                    <pic:cNvPicPr>
                      <a:picLocks noChangeAspect="1" noChangeArrowheads="1"/>
                    </pic:cNvPicPr>
                  </pic:nvPicPr>
                  <pic:blipFill>
                    <a:blip r:embed="rId96" cstate="print">
                      <a:extLst>
                        <a:ext uri="{28A0092B-C50C-407E-A947-70E740481C1C}">
                          <a14:useLocalDpi xmlns:a14="http://schemas.microsoft.com/office/drawing/2010/main" val="0"/>
                        </a:ext>
                      </a:extLst>
                    </a:blip>
                    <a:srcRect l="19801" t="19591" r="9489" b="16180"/>
                    <a:stretch>
                      <a:fillRect/>
                    </a:stretch>
                  </pic:blipFill>
                  <pic:spPr bwMode="auto">
                    <a:xfrm>
                      <a:off x="0" y="0"/>
                      <a:ext cx="1916430" cy="980440"/>
                    </a:xfrm>
                    <a:prstGeom prst="rect">
                      <a:avLst/>
                    </a:prstGeom>
                    <a:noFill/>
                    <a:ln>
                      <a:noFill/>
                    </a:ln>
                  </pic:spPr>
                </pic:pic>
              </a:graphicData>
            </a:graphic>
          </wp:inline>
        </w:drawing>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варианты остекления павильонов:</w:t>
      </w:r>
    </w:p>
    <w:p w:rsidR="00BB529D" w:rsidRPr="005416E7" w:rsidRDefault="00BB529D" w:rsidP="00BB529D">
      <w:pPr>
        <w:ind w:left="851" w:right="-141" w:hanging="1277"/>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040F64C9" wp14:editId="5D9A1B7B">
            <wp:extent cx="629107" cy="1228953"/>
            <wp:effectExtent l="0" t="0" r="0" b="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3"/>
                    <pic:cNvPicPr>
                      <a:picLocks noChangeAspect="1" noChangeArrowheads="1"/>
                    </pic:cNvPicPr>
                  </pic:nvPicPr>
                  <pic:blipFill>
                    <a:blip r:embed="rId97" cstate="print">
                      <a:extLst>
                        <a:ext uri="{28A0092B-C50C-407E-A947-70E740481C1C}">
                          <a14:useLocalDpi xmlns:a14="http://schemas.microsoft.com/office/drawing/2010/main" val="0"/>
                        </a:ext>
                      </a:extLst>
                    </a:blip>
                    <a:srcRect l="1534" t="24240" r="83127" b="15152"/>
                    <a:stretch>
                      <a:fillRect/>
                    </a:stretch>
                  </pic:blipFill>
                  <pic:spPr bwMode="auto">
                    <a:xfrm>
                      <a:off x="0" y="0"/>
                      <a:ext cx="629285" cy="1229301"/>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C1D1AD1" wp14:editId="039ABBAA">
            <wp:extent cx="629107" cy="1250899"/>
            <wp:effectExtent l="0" t="0" r="0" b="698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4"/>
                    <pic:cNvPicPr>
                      <a:picLocks noChangeAspect="1" noChangeArrowheads="1"/>
                    </pic:cNvPicPr>
                  </pic:nvPicPr>
                  <pic:blipFill>
                    <a:blip r:embed="rId98" cstate="print">
                      <a:extLst>
                        <a:ext uri="{28A0092B-C50C-407E-A947-70E740481C1C}">
                          <a14:useLocalDpi xmlns:a14="http://schemas.microsoft.com/office/drawing/2010/main" val="0"/>
                        </a:ext>
                      </a:extLst>
                    </a:blip>
                    <a:srcRect l="28291" t="24240" r="56371"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21E2646" wp14:editId="39AF2A24">
            <wp:extent cx="629107" cy="1250899"/>
            <wp:effectExtent l="0" t="0" r="0" b="6985"/>
            <wp:docPr id="1605"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5"/>
                    <pic:cNvPicPr>
                      <a:picLocks noChangeAspect="1" noChangeArrowheads="1"/>
                    </pic:cNvPicPr>
                  </pic:nvPicPr>
                  <pic:blipFill>
                    <a:blip r:embed="rId98" cstate="print">
                      <a:extLst>
                        <a:ext uri="{28A0092B-C50C-407E-A947-70E740481C1C}">
                          <a14:useLocalDpi xmlns:a14="http://schemas.microsoft.com/office/drawing/2010/main" val="0"/>
                        </a:ext>
                      </a:extLst>
                    </a:blip>
                    <a:srcRect l="55762" t="24240" r="28899" b="15152"/>
                    <a:stretch>
                      <a:fillRect/>
                    </a:stretch>
                  </pic:blipFill>
                  <pic:spPr bwMode="auto">
                    <a:xfrm>
                      <a:off x="0" y="0"/>
                      <a:ext cx="629285" cy="125125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FF07156" wp14:editId="1638A3F2">
            <wp:extent cx="629107" cy="1192377"/>
            <wp:effectExtent l="0" t="0" r="0" b="825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6"/>
                    <pic:cNvPicPr>
                      <a:picLocks noChangeAspect="1" noChangeArrowheads="1"/>
                    </pic:cNvPicPr>
                  </pic:nvPicPr>
                  <pic:blipFill>
                    <a:blip r:embed="rId99" cstate="print">
                      <a:extLst>
                        <a:ext uri="{28A0092B-C50C-407E-A947-70E740481C1C}">
                          <a14:useLocalDpi xmlns:a14="http://schemas.microsoft.com/office/drawing/2010/main" val="0"/>
                        </a:ext>
                      </a:extLst>
                    </a:blip>
                    <a:srcRect l="83234" t="24240" r="1428" b="15152"/>
                    <a:stretch>
                      <a:fillRect/>
                    </a:stretch>
                  </pic:blipFill>
                  <pic:spPr bwMode="auto">
                    <a:xfrm>
                      <a:off x="0" y="0"/>
                      <a:ext cx="629285" cy="1192714"/>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5F63B21" wp14:editId="22472E04">
            <wp:extent cx="599847" cy="1141171"/>
            <wp:effectExtent l="0" t="0" r="0" b="1905"/>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7"/>
                    <pic:cNvPicPr>
                      <a:picLocks noChangeAspect="1" noChangeArrowheads="1"/>
                    </pic:cNvPicPr>
                  </pic:nvPicPr>
                  <pic:blipFill>
                    <a:blip r:embed="rId100" cstate="print">
                      <a:extLst>
                        <a:ext uri="{28A0092B-C50C-407E-A947-70E740481C1C}">
                          <a14:useLocalDpi xmlns:a14="http://schemas.microsoft.com/office/drawing/2010/main" val="0"/>
                        </a:ext>
                      </a:extLst>
                    </a:blip>
                    <a:srcRect l="28900" t="24207" r="56290" b="15060"/>
                    <a:stretch>
                      <a:fillRect/>
                    </a:stretch>
                  </pic:blipFill>
                  <pic:spPr bwMode="auto">
                    <a:xfrm>
                      <a:off x="0" y="0"/>
                      <a:ext cx="600075" cy="114160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FBD1ECE" wp14:editId="35538606">
            <wp:extent cx="599846" cy="1214323"/>
            <wp:effectExtent l="0" t="0" r="0" b="508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8"/>
                    <pic:cNvPicPr>
                      <a:picLocks noChangeAspect="1" noChangeArrowheads="1"/>
                    </pic:cNvPicPr>
                  </pic:nvPicPr>
                  <pic:blipFill>
                    <a:blip r:embed="rId101" cstate="print">
                      <a:extLst>
                        <a:ext uri="{28A0092B-C50C-407E-A947-70E740481C1C}">
                          <a14:useLocalDpi xmlns:a14="http://schemas.microsoft.com/office/drawing/2010/main" val="0"/>
                        </a:ext>
                      </a:extLst>
                    </a:blip>
                    <a:srcRect l="57422" t="24207" r="27768" b="15060"/>
                    <a:stretch>
                      <a:fillRect/>
                    </a:stretch>
                  </pic:blipFill>
                  <pic:spPr bwMode="auto">
                    <a:xfrm>
                      <a:off x="0" y="0"/>
                      <a:ext cx="600075" cy="1214787"/>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0496F11" wp14:editId="7C36C5AD">
            <wp:extent cx="599846" cy="1148487"/>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9"/>
                    <pic:cNvPicPr>
                      <a:picLocks noChangeAspect="1" noChangeArrowheads="1"/>
                    </pic:cNvPicPr>
                  </pic:nvPicPr>
                  <pic:blipFill>
                    <a:blip r:embed="rId102" cstate="print">
                      <a:extLst>
                        <a:ext uri="{28A0092B-C50C-407E-A947-70E740481C1C}">
                          <a14:useLocalDpi xmlns:a14="http://schemas.microsoft.com/office/drawing/2010/main" val="0"/>
                        </a:ext>
                      </a:extLst>
                    </a:blip>
                    <a:srcRect l="81131" t="24207" r="4059" b="15060"/>
                    <a:stretch>
                      <a:fillRect/>
                    </a:stretch>
                  </pic:blipFill>
                  <pic:spPr bwMode="auto">
                    <a:xfrm>
                      <a:off x="0" y="0"/>
                      <a:ext cx="600075" cy="1148925"/>
                    </a:xfrm>
                    <a:prstGeom prst="rect">
                      <a:avLst/>
                    </a:prstGeom>
                    <a:noFill/>
                    <a:ln>
                      <a:noFill/>
                    </a:ln>
                  </pic:spPr>
                </pic:pic>
              </a:graphicData>
            </a:graphic>
          </wp:inline>
        </w:drawing>
      </w:r>
    </w:p>
    <w:p w:rsidR="00BB529D" w:rsidRPr="005416E7" w:rsidRDefault="00BB529D" w:rsidP="00BB529D">
      <w:pPr>
        <w:pStyle w:val="a3"/>
        <w:ind w:left="927" w:hanging="1636"/>
        <w:jc w:val="both"/>
        <w:rPr>
          <w:rFonts w:ascii="Times New Roman" w:hAnsi="Times New Roman" w:cs="Times New Roman"/>
          <w:spacing w:val="2"/>
          <w:sz w:val="12"/>
          <w:szCs w:val="12"/>
          <w:shd w:val="clear" w:color="auto" w:fill="FFFFFF"/>
          <w:lang w:eastAsia="en-US"/>
        </w:rPr>
      </w:pPr>
    </w:p>
    <w:p w:rsidR="00BB529D" w:rsidRPr="005416E7" w:rsidRDefault="00BB529D" w:rsidP="00BB529D">
      <w:pPr>
        <w:ind w:right="426"/>
        <w:jc w:val="both"/>
        <w:rPr>
          <w:rFonts w:ascii="Times New Roman" w:hAnsi="Times New Roman" w:cs="Times New Roman"/>
          <w:b/>
          <w:spacing w:val="2"/>
          <w:sz w:val="20"/>
          <w:szCs w:val="20"/>
          <w:u w:val="single"/>
          <w:shd w:val="clear" w:color="auto" w:fill="FFFFFF"/>
        </w:rPr>
      </w:pPr>
      <w:r w:rsidRPr="005416E7">
        <w:rPr>
          <w:rFonts w:ascii="Times New Roman" w:hAnsi="Times New Roman" w:cs="Times New Roman"/>
          <w:noProof/>
          <w:sz w:val="24"/>
          <w:szCs w:val="24"/>
        </w:rPr>
        <w:drawing>
          <wp:anchor distT="0" distB="0" distL="114300" distR="114300" simplePos="0" relativeHeight="251899392" behindDoc="0" locked="0" layoutInCell="1" allowOverlap="1" wp14:anchorId="1F6AA91A" wp14:editId="59E60B1B">
            <wp:simplePos x="0" y="0"/>
            <wp:positionH relativeFrom="column">
              <wp:posOffset>213995</wp:posOffset>
            </wp:positionH>
            <wp:positionV relativeFrom="paragraph">
              <wp:posOffset>65405</wp:posOffset>
            </wp:positionV>
            <wp:extent cx="483235" cy="483870"/>
            <wp:effectExtent l="0" t="0" r="0" b="0"/>
            <wp:wrapThrough wrapText="bothSides">
              <wp:wrapPolygon edited="0">
                <wp:start x="0" y="0"/>
                <wp:lineTo x="0" y="20409"/>
                <wp:lineTo x="20436" y="20409"/>
                <wp:lineTo x="20436" y="0"/>
                <wp:lineTo x="0" y="0"/>
              </wp:wrapPolygon>
            </wp:wrapThrough>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3"/>
                    <pic:cNvPicPr>
                      <a:picLocks noChangeAspect="1" noChangeArrowheads="1"/>
                    </pic:cNvPicPr>
                  </pic:nvPicPr>
                  <pic:blipFill>
                    <a:blip r:embed="rId36">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898368" behindDoc="0" locked="0" layoutInCell="1" allowOverlap="1" wp14:anchorId="694501A5" wp14:editId="175CF3EE">
            <wp:simplePos x="0" y="0"/>
            <wp:positionH relativeFrom="column">
              <wp:posOffset>-302260</wp:posOffset>
            </wp:positionH>
            <wp:positionV relativeFrom="paragraph">
              <wp:posOffset>59055</wp:posOffset>
            </wp:positionV>
            <wp:extent cx="483235" cy="483870"/>
            <wp:effectExtent l="0" t="0" r="0" b="0"/>
            <wp:wrapThrough wrapText="bothSides">
              <wp:wrapPolygon edited="0">
                <wp:start x="0" y="0"/>
                <wp:lineTo x="0" y="20409"/>
                <wp:lineTo x="20436" y="20409"/>
                <wp:lineTo x="20436" y="0"/>
                <wp:lineTo x="0" y="0"/>
              </wp:wrapPolygon>
            </wp:wrapThrough>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1"/>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noProof/>
          <w:sz w:val="24"/>
          <w:szCs w:val="24"/>
        </w:rPr>
        <w:drawing>
          <wp:anchor distT="0" distB="0" distL="114300" distR="114300" simplePos="0" relativeHeight="251900416" behindDoc="0" locked="0" layoutInCell="1" allowOverlap="1" wp14:anchorId="6406B4E5" wp14:editId="7056A14F">
            <wp:simplePos x="0" y="0"/>
            <wp:positionH relativeFrom="column">
              <wp:posOffset>733425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6">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p>
    <w:p w:rsidR="00BB529D" w:rsidRPr="005416E7" w:rsidRDefault="00BB529D" w:rsidP="00BB529D">
      <w:pPr>
        <w:ind w:right="426"/>
        <w:jc w:val="both"/>
        <w:rPr>
          <w:rFonts w:ascii="Times New Roman" w:hAnsi="Times New Roman" w:cs="Times New Roman"/>
          <w:spacing w:val="2"/>
          <w:sz w:val="10"/>
          <w:szCs w:val="10"/>
          <w:shd w:val="clear" w:color="auto" w:fill="FFFFFF"/>
        </w:rPr>
      </w:pPr>
      <w:r w:rsidRPr="005416E7">
        <w:rPr>
          <w:rFonts w:ascii="Times New Roman" w:hAnsi="Times New Roman" w:cs="Times New Roman"/>
          <w:b/>
          <w:spacing w:val="2"/>
          <w:sz w:val="32"/>
          <w:szCs w:val="32"/>
          <w:u w:val="single"/>
          <w:shd w:val="clear" w:color="auto" w:fill="FFFFFF"/>
        </w:rPr>
        <w:t>ВИД 3</w:t>
      </w:r>
      <w:r w:rsidRPr="005416E7">
        <w:rPr>
          <w:rFonts w:ascii="Times New Roman" w:hAnsi="Times New Roman" w:cs="Times New Roman"/>
          <w:b/>
          <w:spacing w:val="2"/>
          <w:sz w:val="32"/>
          <w:szCs w:val="32"/>
          <w:shd w:val="clear" w:color="auto" w:fill="FFFFFF"/>
        </w:rPr>
        <w:t xml:space="preserve"> </w:t>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изменения баланса остекления и простенков:</w:t>
      </w:r>
    </w:p>
    <w:p w:rsidR="00BB529D" w:rsidRPr="005416E7" w:rsidRDefault="00BB529D" w:rsidP="00BB529D">
      <w:pPr>
        <w:shd w:val="clear" w:color="auto" w:fill="FFFFFF"/>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0FF0B83C" wp14:editId="20D89244">
            <wp:extent cx="972853" cy="987552"/>
            <wp:effectExtent l="0" t="0" r="0" b="3175"/>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7"/>
                    <pic:cNvPicPr>
                      <a:picLocks noChangeAspect="1" noChangeArrowheads="1"/>
                    </pic:cNvPicPr>
                  </pic:nvPicPr>
                  <pic:blipFill>
                    <a:blip r:embed="rId103" cstate="print">
                      <a:extLst>
                        <a:ext uri="{28A0092B-C50C-407E-A947-70E740481C1C}">
                          <a14:useLocalDpi xmlns:a14="http://schemas.microsoft.com/office/drawing/2010/main" val="0"/>
                        </a:ext>
                      </a:extLst>
                    </a:blip>
                    <a:srcRect l="68533" t="19057" r="9628" b="21590"/>
                    <a:stretch>
                      <a:fillRect/>
                    </a:stretch>
                  </pic:blipFill>
                  <pic:spPr bwMode="auto">
                    <a:xfrm>
                      <a:off x="0" y="0"/>
                      <a:ext cx="972820" cy="987518"/>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2F700495" wp14:editId="776CA5B6">
            <wp:extent cx="1111910" cy="1024128"/>
            <wp:effectExtent l="0" t="0" r="0" b="508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8"/>
                    <pic:cNvPicPr>
                      <a:picLocks noChangeAspect="1" noChangeArrowheads="1"/>
                    </pic:cNvPicPr>
                  </pic:nvPicPr>
                  <pic:blipFill>
                    <a:blip r:embed="rId104" cstate="print">
                      <a:extLst>
                        <a:ext uri="{28A0092B-C50C-407E-A947-70E740481C1C}">
                          <a14:useLocalDpi xmlns:a14="http://schemas.microsoft.com/office/drawing/2010/main" val="0"/>
                        </a:ext>
                      </a:extLst>
                    </a:blip>
                    <a:srcRect l="40977" t="19057" r="34058" b="21590"/>
                    <a:stretch>
                      <a:fillRect/>
                    </a:stretch>
                  </pic:blipFill>
                  <pic:spPr bwMode="auto">
                    <a:xfrm>
                      <a:off x="0" y="0"/>
                      <a:ext cx="1111885" cy="102410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1E1E324D" wp14:editId="077C7F21">
            <wp:extent cx="987459" cy="1046073"/>
            <wp:effectExtent l="0" t="0" r="3175" b="1905"/>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9"/>
                    <pic:cNvPicPr>
                      <a:picLocks noChangeAspect="1" noChangeArrowheads="1"/>
                    </pic:cNvPicPr>
                  </pic:nvPicPr>
                  <pic:blipFill>
                    <a:blip r:embed="rId105" cstate="print">
                      <a:extLst>
                        <a:ext uri="{28A0092B-C50C-407E-A947-70E740481C1C}">
                          <a14:useLocalDpi xmlns:a14="http://schemas.microsoft.com/office/drawing/2010/main" val="0"/>
                        </a:ext>
                      </a:extLst>
                    </a:blip>
                    <a:srcRect l="12898" t="19057" r="64983" b="21590"/>
                    <a:stretch>
                      <a:fillRect/>
                    </a:stretch>
                  </pic:blipFill>
                  <pic:spPr bwMode="auto">
                    <a:xfrm>
                      <a:off x="0" y="0"/>
                      <a:ext cx="987425" cy="1046037"/>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4E25CF95" wp14:editId="1B99629E">
            <wp:extent cx="972836" cy="1060704"/>
            <wp:effectExtent l="0" t="0" r="0" b="635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0"/>
                    <pic:cNvPicPr>
                      <a:picLocks noChangeAspect="1" noChangeArrowheads="1"/>
                    </pic:cNvPicPr>
                  </pic:nvPicPr>
                  <pic:blipFill>
                    <a:blip r:embed="rId106" cstate="print">
                      <a:extLst>
                        <a:ext uri="{28A0092B-C50C-407E-A947-70E740481C1C}">
                          <a14:useLocalDpi xmlns:a14="http://schemas.microsoft.com/office/drawing/2010/main" val="0"/>
                        </a:ext>
                      </a:extLst>
                    </a:blip>
                    <a:srcRect l="27570" t="19595" r="50493" b="21596"/>
                    <a:stretch>
                      <a:fillRect/>
                    </a:stretch>
                  </pic:blipFill>
                  <pic:spPr bwMode="auto">
                    <a:xfrm>
                      <a:off x="0" y="0"/>
                      <a:ext cx="972820" cy="1060686"/>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666918EB" wp14:editId="68EDE12F">
            <wp:extent cx="972836" cy="1016813"/>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1"/>
                    <pic:cNvPicPr>
                      <a:picLocks noChangeAspect="1" noChangeArrowheads="1"/>
                    </pic:cNvPicPr>
                  </pic:nvPicPr>
                  <pic:blipFill>
                    <a:blip r:embed="rId107" cstate="print">
                      <a:extLst>
                        <a:ext uri="{28A0092B-C50C-407E-A947-70E740481C1C}">
                          <a14:useLocalDpi xmlns:a14="http://schemas.microsoft.com/office/drawing/2010/main" val="0"/>
                        </a:ext>
                      </a:extLst>
                    </a:blip>
                    <a:srcRect l="3033" t="19595" r="75029" b="21596"/>
                    <a:stretch>
                      <a:fillRect/>
                    </a:stretch>
                  </pic:blipFill>
                  <pic:spPr bwMode="auto">
                    <a:xfrm>
                      <a:off x="0" y="0"/>
                      <a:ext cx="972820" cy="1016796"/>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p>
    <w:p w:rsidR="00BB529D" w:rsidRPr="005416E7" w:rsidRDefault="00BB529D" w:rsidP="00BB529D">
      <w:pPr>
        <w:tabs>
          <w:tab w:val="left" w:pos="8364"/>
        </w:tabs>
        <w:ind w:hanging="851"/>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88128" behindDoc="0" locked="0" layoutInCell="1" allowOverlap="1" wp14:anchorId="08E4C4E9" wp14:editId="4B62C349">
                <wp:simplePos x="0" y="0"/>
                <wp:positionH relativeFrom="column">
                  <wp:posOffset>1311910</wp:posOffset>
                </wp:positionH>
                <wp:positionV relativeFrom="paragraph">
                  <wp:posOffset>76200</wp:posOffset>
                </wp:positionV>
                <wp:extent cx="2585085" cy="0"/>
                <wp:effectExtent l="38100" t="76200" r="24765" b="95250"/>
                <wp:wrapNone/>
                <wp:docPr id="3795" name="Прямая со стрелкой 3795"/>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795" o:spid="_x0000_s1026" type="#_x0000_t32" style="position:absolute;margin-left:103.3pt;margin-top:6pt;width:203.55pt;height:0;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" strokecolor="#c4bc96 [2414]">
                <v:stroke startarrow="block" endarrow="block"/>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BB529D" w:rsidRPr="005416E7" w:rsidRDefault="00BB529D" w:rsidP="00BB529D">
      <w:pPr>
        <w:shd w:val="clear" w:color="auto" w:fill="FFFFFF"/>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lastRenderedPageBreak/>
        <w:t xml:space="preserve"> </w:t>
      </w:r>
      <w:r w:rsidRPr="005416E7">
        <w:rPr>
          <w:rFonts w:ascii="Times New Roman" w:hAnsi="Times New Roman" w:cs="Times New Roman"/>
          <w:noProof/>
        </w:rPr>
        <w:drawing>
          <wp:inline distT="0" distB="0" distL="0" distR="0" wp14:anchorId="26EA9A8B" wp14:editId="113783DE">
            <wp:extent cx="965606" cy="1097280"/>
            <wp:effectExtent l="0" t="0" r="6350" b="762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2"/>
                    <pic:cNvPicPr>
                      <a:picLocks noChangeAspect="1" noChangeArrowheads="1"/>
                    </pic:cNvPicPr>
                  </pic:nvPicPr>
                  <pic:blipFill>
                    <a:blip r:embed="rId108" cstate="print">
                      <a:extLst>
                        <a:ext uri="{28A0092B-C50C-407E-A947-70E740481C1C}">
                          <a14:useLocalDpi xmlns:a14="http://schemas.microsoft.com/office/drawing/2010/main" val="0"/>
                        </a:ext>
                      </a:extLst>
                    </a:blip>
                    <a:srcRect l="64185" t="19427" r="14388" b="21439"/>
                    <a:stretch>
                      <a:fillRect/>
                    </a:stretch>
                  </pic:blipFill>
                  <pic:spPr bwMode="auto">
                    <a:xfrm>
                      <a:off x="0" y="0"/>
                      <a:ext cx="965835" cy="1097540"/>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19CA860F" wp14:editId="0985BFF3">
            <wp:extent cx="1111911" cy="1111911"/>
            <wp:effectExtent l="0" t="0" r="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3"/>
                    <pic:cNvPicPr>
                      <a:picLocks noChangeAspect="1" noChangeArrowheads="1"/>
                    </pic:cNvPicPr>
                  </pic:nvPicPr>
                  <pic:blipFill>
                    <a:blip r:embed="rId109" cstate="print">
                      <a:extLst>
                        <a:ext uri="{28A0092B-C50C-407E-A947-70E740481C1C}">
                          <a14:useLocalDpi xmlns:a14="http://schemas.microsoft.com/office/drawing/2010/main" val="0"/>
                        </a:ext>
                      </a:extLst>
                    </a:blip>
                    <a:srcRect l="36557" t="19427" r="38660" b="21439"/>
                    <a:stretch>
                      <a:fillRect/>
                    </a:stretch>
                  </pic:blipFill>
                  <pic:spPr bwMode="auto">
                    <a:xfrm>
                      <a:off x="0" y="0"/>
                      <a:ext cx="1111885" cy="1111885"/>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6B21803A" wp14:editId="7F411EB0">
            <wp:extent cx="972853" cy="1024128"/>
            <wp:effectExtent l="0" t="0" r="0" b="508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4"/>
                    <pic:cNvPicPr>
                      <a:picLocks noChangeAspect="1" noChangeArrowheads="1"/>
                    </pic:cNvPicPr>
                  </pic:nvPicPr>
                  <pic:blipFill>
                    <a:blip r:embed="rId110" cstate="print">
                      <a:extLst>
                        <a:ext uri="{28A0092B-C50C-407E-A947-70E740481C1C}">
                          <a14:useLocalDpi xmlns:a14="http://schemas.microsoft.com/office/drawing/2010/main" val="0"/>
                        </a:ext>
                      </a:extLst>
                    </a:blip>
                    <a:srcRect l="8240" t="19427" r="69958" b="21439"/>
                    <a:stretch>
                      <a:fillRect/>
                    </a:stretch>
                  </pic:blipFill>
                  <pic:spPr bwMode="auto">
                    <a:xfrm>
                      <a:off x="0" y="0"/>
                      <a:ext cx="972820" cy="1024093"/>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00433C41" wp14:editId="2E6B35E6">
            <wp:extent cx="1002064" cy="994868"/>
            <wp:effectExtent l="0" t="0" r="7620" b="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5"/>
                    <pic:cNvPicPr>
                      <a:picLocks noChangeAspect="1" noChangeArrowheads="1"/>
                    </pic:cNvPicPr>
                  </pic:nvPicPr>
                  <pic:blipFill>
                    <a:blip r:embed="rId111" cstate="print">
                      <a:extLst>
                        <a:ext uri="{28A0092B-C50C-407E-A947-70E740481C1C}">
                          <a14:useLocalDpi xmlns:a14="http://schemas.microsoft.com/office/drawing/2010/main" val="0"/>
                        </a:ext>
                      </a:extLst>
                    </a:blip>
                    <a:srcRect l="27815" t="19246" r="49947" b="21423"/>
                    <a:stretch>
                      <a:fillRect/>
                    </a:stretch>
                  </pic:blipFill>
                  <pic:spPr bwMode="auto">
                    <a:xfrm>
                      <a:off x="0" y="0"/>
                      <a:ext cx="1002030" cy="994834"/>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61FF7971" wp14:editId="20E2D7D1">
            <wp:extent cx="1002064" cy="1053389"/>
            <wp:effectExtent l="0" t="0" r="762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6"/>
                    <pic:cNvPicPr>
                      <a:picLocks noChangeAspect="1" noChangeArrowheads="1"/>
                    </pic:cNvPicPr>
                  </pic:nvPicPr>
                  <pic:blipFill>
                    <a:blip r:embed="rId112" cstate="print">
                      <a:extLst>
                        <a:ext uri="{28A0092B-C50C-407E-A947-70E740481C1C}">
                          <a14:useLocalDpi xmlns:a14="http://schemas.microsoft.com/office/drawing/2010/main" val="0"/>
                        </a:ext>
                      </a:extLst>
                    </a:blip>
                    <a:srcRect l="3133" t="19246" r="74631" b="21423"/>
                    <a:stretch>
                      <a:fillRect/>
                    </a:stretch>
                  </pic:blipFill>
                  <pic:spPr bwMode="auto">
                    <a:xfrm>
                      <a:off x="0" y="0"/>
                      <a:ext cx="1002030" cy="1053353"/>
                    </a:xfrm>
                    <a:prstGeom prst="rect">
                      <a:avLst/>
                    </a:prstGeom>
                    <a:noFill/>
                    <a:ln>
                      <a:noFill/>
                    </a:ln>
                  </pic:spPr>
                </pic:pic>
              </a:graphicData>
            </a:graphic>
          </wp:inline>
        </w:drawing>
      </w:r>
    </w:p>
    <w:p w:rsidR="00BB529D" w:rsidRPr="005416E7" w:rsidRDefault="00BB529D" w:rsidP="00BB529D">
      <w:pPr>
        <w:tabs>
          <w:tab w:val="left" w:pos="8364"/>
        </w:tabs>
        <w:ind w:hanging="284"/>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889152" behindDoc="0" locked="0" layoutInCell="1" allowOverlap="1" wp14:anchorId="397E38C1" wp14:editId="3A54170F">
                <wp:simplePos x="0" y="0"/>
                <wp:positionH relativeFrom="page">
                  <wp:align>center</wp:align>
                </wp:positionH>
                <wp:positionV relativeFrom="paragraph">
                  <wp:posOffset>75565</wp:posOffset>
                </wp:positionV>
                <wp:extent cx="2585085" cy="0"/>
                <wp:effectExtent l="38100" t="76200" r="24765" b="95250"/>
                <wp:wrapNone/>
                <wp:docPr id="3796" name="Прямая со стрелкой 3796"/>
                <wp:cNvGraphicFramePr/>
                <a:graphic xmlns:a="http://schemas.openxmlformats.org/drawingml/2006/main">
                  <a:graphicData uri="http://schemas.microsoft.com/office/word/2010/wordprocessingShape">
                    <wps:wsp>
                      <wps:cNvCnPr/>
                      <wps:spPr>
                        <a:xfrm>
                          <a:off x="0" y="0"/>
                          <a:ext cx="258445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3796" o:spid="_x0000_s1026" type="#_x0000_t32" style="position:absolute;margin-left:0;margin-top:5.95pt;width:203.55pt;height:0;z-index:2518891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" strokecolor="#c4bc96 [2414]">
                <v:stroke startarrow="block" endarrow="block"/>
                <w10:wrap anchorx="page"/>
              </v:shape>
            </w:pict>
          </mc:Fallback>
        </mc:AlternateContent>
      </w:r>
      <w:r w:rsidRPr="005416E7">
        <w:rPr>
          <w:rFonts w:ascii="Times New Roman" w:hAnsi="Times New Roman" w:cs="Times New Roman"/>
          <w:spacing w:val="2"/>
          <w:sz w:val="20"/>
          <w:szCs w:val="20"/>
          <w:shd w:val="clear" w:color="auto" w:fill="FFFFFF"/>
        </w:rPr>
        <w:t xml:space="preserve"> минимум                                                                                                                        максимум</w:t>
      </w:r>
    </w:p>
    <w:p w:rsidR="00BB529D" w:rsidRPr="005416E7" w:rsidRDefault="00BB529D" w:rsidP="00BB529D">
      <w:pPr>
        <w:shd w:val="clear" w:color="auto" w:fill="FFFFFF"/>
        <w:ind w:right="426"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пример павильона с различными вариантами остекления и простенков:</w:t>
      </w:r>
    </w:p>
    <w:p w:rsidR="00BB529D" w:rsidRPr="005416E7" w:rsidRDefault="00BB529D" w:rsidP="00BB529D">
      <w:pPr>
        <w:shd w:val="clear" w:color="auto" w:fill="FFFFFF"/>
        <w:ind w:right="-283" w:hanging="426"/>
        <w:textAlignment w:val="baseline"/>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47057736" wp14:editId="37BB2783">
            <wp:extent cx="1989108" cy="819302"/>
            <wp:effectExtent l="0" t="0" r="0" b="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8"/>
                    <pic:cNvPicPr>
                      <a:picLocks noChangeAspect="1" noChangeArrowheads="1"/>
                    </pic:cNvPicPr>
                  </pic:nvPicPr>
                  <pic:blipFill>
                    <a:blip r:embed="rId113" cstate="print">
                      <a:extLst>
                        <a:ext uri="{28A0092B-C50C-407E-A947-70E740481C1C}">
                          <a14:useLocalDpi xmlns:a14="http://schemas.microsoft.com/office/drawing/2010/main" val="0"/>
                        </a:ext>
                      </a:extLst>
                    </a:blip>
                    <a:srcRect l="16818" t="18810" r="18063" b="13637"/>
                    <a:stretch>
                      <a:fillRect/>
                    </a:stretch>
                  </pic:blipFill>
                  <pic:spPr bwMode="auto">
                    <a:xfrm>
                      <a:off x="0" y="0"/>
                      <a:ext cx="1989455" cy="819445"/>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21E79EB7" wp14:editId="4DC088F4">
            <wp:extent cx="1982419" cy="804672"/>
            <wp:effectExtent l="0" t="0" r="0" b="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9"/>
                    <pic:cNvPicPr>
                      <a:picLocks noChangeAspect="1" noChangeArrowheads="1"/>
                    </pic:cNvPicPr>
                  </pic:nvPicPr>
                  <pic:blipFill>
                    <a:blip r:embed="rId114" cstate="print">
                      <a:extLst>
                        <a:ext uri="{28A0092B-C50C-407E-A947-70E740481C1C}">
                          <a14:useLocalDpi xmlns:a14="http://schemas.microsoft.com/office/drawing/2010/main" val="0"/>
                        </a:ext>
                      </a:extLst>
                    </a:blip>
                    <a:srcRect l="21788" t="19267" r="13477" b="13435"/>
                    <a:stretch>
                      <a:fillRect/>
                    </a:stretch>
                  </pic:blipFill>
                  <pic:spPr bwMode="auto">
                    <a:xfrm>
                      <a:off x="0" y="0"/>
                      <a:ext cx="1982470" cy="804693"/>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6E52D480" wp14:editId="7AAF26DC">
            <wp:extent cx="2040941" cy="819302"/>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0"/>
                    <pic:cNvPicPr>
                      <a:picLocks noChangeAspect="1" noChangeArrowheads="1"/>
                    </pic:cNvPicPr>
                  </pic:nvPicPr>
                  <pic:blipFill>
                    <a:blip r:embed="rId115" cstate="print">
                      <a:extLst>
                        <a:ext uri="{28A0092B-C50C-407E-A947-70E740481C1C}">
                          <a14:useLocalDpi xmlns:a14="http://schemas.microsoft.com/office/drawing/2010/main" val="0"/>
                        </a:ext>
                      </a:extLst>
                    </a:blip>
                    <a:srcRect l="26755" t="18585" r="6487" b="13408"/>
                    <a:stretch>
                      <a:fillRect/>
                    </a:stretch>
                  </pic:blipFill>
                  <pic:spPr bwMode="auto">
                    <a:xfrm>
                      <a:off x="0" y="0"/>
                      <a:ext cx="2040890" cy="819282"/>
                    </a:xfrm>
                    <a:prstGeom prst="rect">
                      <a:avLst/>
                    </a:prstGeom>
                    <a:noFill/>
                    <a:ln>
                      <a:noFill/>
                    </a:ln>
                  </pic:spPr>
                </pic:pic>
              </a:graphicData>
            </a:graphic>
          </wp:inline>
        </w:drawing>
      </w:r>
    </w:p>
    <w:p w:rsidR="00BB529D" w:rsidRPr="005416E7" w:rsidRDefault="00BB529D" w:rsidP="00BB529D">
      <w:pPr>
        <w:shd w:val="clear" w:color="auto" w:fill="FFFFFF"/>
        <w:ind w:hanging="567"/>
        <w:textAlignment w:val="baseline"/>
        <w:rPr>
          <w:rFonts w:ascii="Times New Roman" w:hAnsi="Times New Roman" w:cs="Times New Roman"/>
          <w:noProof/>
          <w:sz w:val="12"/>
          <w:szCs w:val="12"/>
        </w:rPr>
      </w:pP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2C72C993" wp14:editId="4AABC56C">
            <wp:extent cx="1945204" cy="782727"/>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1"/>
                    <pic:cNvPicPr>
                      <a:picLocks noChangeAspect="1" noChangeArrowheads="1"/>
                    </pic:cNvPicPr>
                  </pic:nvPicPr>
                  <pic:blipFill>
                    <a:blip r:embed="rId116" cstate="print">
                      <a:extLst>
                        <a:ext uri="{28A0092B-C50C-407E-A947-70E740481C1C}">
                          <a14:useLocalDpi xmlns:a14="http://schemas.microsoft.com/office/drawing/2010/main" val="0"/>
                        </a:ext>
                      </a:extLst>
                    </a:blip>
                    <a:srcRect l="14740" t="19492" r="20538" b="13206"/>
                    <a:stretch>
                      <a:fillRect/>
                    </a:stretch>
                  </pic:blipFill>
                  <pic:spPr bwMode="auto">
                    <a:xfrm>
                      <a:off x="0" y="0"/>
                      <a:ext cx="1945640" cy="782902"/>
                    </a:xfrm>
                    <a:prstGeom prst="rect">
                      <a:avLst/>
                    </a:prstGeom>
                    <a:noFill/>
                    <a:ln>
                      <a:noFill/>
                    </a:ln>
                  </pic:spPr>
                </pic:pic>
              </a:graphicData>
            </a:graphic>
          </wp:inline>
        </w:drawing>
      </w:r>
      <w:r w:rsidRPr="005416E7">
        <w:rPr>
          <w:rFonts w:ascii="Times New Roman" w:hAnsi="Times New Roman" w:cs="Times New Roman"/>
          <w:noProof/>
          <w:sz w:val="12"/>
          <w:szCs w:val="12"/>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AC1A2D7" wp14:editId="3190ED72">
            <wp:extent cx="1960416" cy="819302"/>
            <wp:effectExtent l="0" t="0" r="1905"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2"/>
                    <pic:cNvPicPr>
                      <a:picLocks noChangeAspect="1" noChangeArrowheads="1"/>
                    </pic:cNvPicPr>
                  </pic:nvPicPr>
                  <pic:blipFill>
                    <a:blip r:embed="rId117" cstate="print">
                      <a:extLst>
                        <a:ext uri="{28A0092B-C50C-407E-A947-70E740481C1C}">
                          <a14:useLocalDpi xmlns:a14="http://schemas.microsoft.com/office/drawing/2010/main" val="0"/>
                        </a:ext>
                      </a:extLst>
                    </a:blip>
                    <a:srcRect l="22041" t="19267" r="13106" b="13193"/>
                    <a:stretch>
                      <a:fillRect/>
                    </a:stretch>
                  </pic:blipFill>
                  <pic:spPr bwMode="auto">
                    <a:xfrm>
                      <a:off x="0" y="0"/>
                      <a:ext cx="1960245" cy="819230"/>
                    </a:xfrm>
                    <a:prstGeom prst="rect">
                      <a:avLst/>
                    </a:prstGeom>
                    <a:noFill/>
                    <a:ln>
                      <a:noFill/>
                    </a:ln>
                  </pic:spPr>
                </pic:pic>
              </a:graphicData>
            </a:graphic>
          </wp:inline>
        </w:drawing>
      </w:r>
      <w:r w:rsidRPr="005416E7">
        <w:rPr>
          <w:rFonts w:ascii="Times New Roman" w:hAnsi="Times New Roman" w:cs="Times New Roman"/>
          <w:noProof/>
          <w:sz w:val="12"/>
          <w:szCs w:val="12"/>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FF1F200" wp14:editId="1FDDBDB2">
            <wp:extent cx="2018996" cy="768096"/>
            <wp:effectExtent l="0" t="0" r="635"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3"/>
                    <pic:cNvPicPr>
                      <a:picLocks noChangeAspect="1" noChangeArrowheads="1"/>
                    </pic:cNvPicPr>
                  </pic:nvPicPr>
                  <pic:blipFill>
                    <a:blip r:embed="rId118" cstate="print">
                      <a:extLst>
                        <a:ext uri="{28A0092B-C50C-407E-A947-70E740481C1C}">
                          <a14:useLocalDpi xmlns:a14="http://schemas.microsoft.com/office/drawing/2010/main" val="0"/>
                        </a:ext>
                      </a:extLst>
                    </a:blip>
                    <a:srcRect l="21278" t="19261" r="11826" b="13187"/>
                    <a:stretch>
                      <a:fillRect/>
                    </a:stretch>
                  </pic:blipFill>
                  <pic:spPr bwMode="auto">
                    <a:xfrm>
                      <a:off x="0" y="0"/>
                      <a:ext cx="2019300" cy="768212"/>
                    </a:xfrm>
                    <a:prstGeom prst="rect">
                      <a:avLst/>
                    </a:prstGeom>
                    <a:noFill/>
                    <a:ln>
                      <a:noFill/>
                    </a:ln>
                  </pic:spPr>
                </pic:pic>
              </a:graphicData>
            </a:graphic>
          </wp:inline>
        </w:drawing>
      </w:r>
    </w:p>
    <w:p w:rsidR="00BB529D" w:rsidRPr="005416E7" w:rsidRDefault="00BB529D" w:rsidP="00BB529D">
      <w:pPr>
        <w:shd w:val="clear" w:color="auto" w:fill="FFFFFF"/>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варианты остекления павильонов:</w:t>
      </w:r>
    </w:p>
    <w:p w:rsidR="00BB529D" w:rsidRPr="005416E7" w:rsidRDefault="00BB529D" w:rsidP="00BB529D">
      <w:pPr>
        <w:shd w:val="clear" w:color="auto" w:fill="FFFFFF"/>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noProof/>
        </w:rPr>
        <w:drawing>
          <wp:inline distT="0" distB="0" distL="0" distR="0" wp14:anchorId="18C32B62" wp14:editId="126420A7">
            <wp:extent cx="877401" cy="1053389"/>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4"/>
                    <pic:cNvPicPr>
                      <a:picLocks noChangeAspect="1" noChangeArrowheads="1"/>
                    </pic:cNvPicPr>
                  </pic:nvPicPr>
                  <pic:blipFill>
                    <a:blip r:embed="rId119" cstate="print">
                      <a:extLst>
                        <a:ext uri="{28A0092B-C50C-407E-A947-70E740481C1C}">
                          <a14:useLocalDpi xmlns:a14="http://schemas.microsoft.com/office/drawing/2010/main" val="0"/>
                        </a:ext>
                      </a:extLst>
                    </a:blip>
                    <a:srcRect l="7050" t="26018" r="72548" b="19090"/>
                    <a:stretch>
                      <a:fillRect/>
                    </a:stretch>
                  </pic:blipFill>
                  <pic:spPr bwMode="auto">
                    <a:xfrm>
                      <a:off x="0" y="0"/>
                      <a:ext cx="877570" cy="1053592"/>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2645562D" wp14:editId="4D07B5F8">
            <wp:extent cx="855797" cy="1024128"/>
            <wp:effectExtent l="0" t="0" r="1905" b="508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5"/>
                    <pic:cNvPicPr>
                      <a:picLocks noChangeAspect="1" noChangeArrowheads="1"/>
                    </pic:cNvPicPr>
                  </pic:nvPicPr>
                  <pic:blipFill>
                    <a:blip r:embed="rId120" cstate="print">
                      <a:extLst>
                        <a:ext uri="{28A0092B-C50C-407E-A947-70E740481C1C}">
                          <a14:useLocalDpi xmlns:a14="http://schemas.microsoft.com/office/drawing/2010/main" val="0"/>
                        </a:ext>
                      </a:extLst>
                    </a:blip>
                    <a:srcRect l="30850" t="26018" r="48747" b="19090"/>
                    <a:stretch>
                      <a:fillRect/>
                    </a:stretch>
                  </pic:blipFill>
                  <pic:spPr bwMode="auto">
                    <a:xfrm>
                      <a:off x="0" y="0"/>
                      <a:ext cx="855980" cy="1024347"/>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3BDCB8B8" wp14:editId="1DA74B94">
            <wp:extent cx="855797" cy="987552"/>
            <wp:effectExtent l="0" t="0" r="1905" b="3175"/>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6"/>
                    <pic:cNvPicPr>
                      <a:picLocks noChangeAspect="1" noChangeArrowheads="1"/>
                    </pic:cNvPicPr>
                  </pic:nvPicPr>
                  <pic:blipFill>
                    <a:blip r:embed="rId121" cstate="print">
                      <a:extLst>
                        <a:ext uri="{28A0092B-C50C-407E-A947-70E740481C1C}">
                          <a14:useLocalDpi xmlns:a14="http://schemas.microsoft.com/office/drawing/2010/main" val="0"/>
                        </a:ext>
                      </a:extLst>
                    </a:blip>
                    <a:srcRect l="54208" t="26018" r="25389" b="19090"/>
                    <a:stretch>
                      <a:fillRect/>
                    </a:stretch>
                  </pic:blipFill>
                  <pic:spPr bwMode="auto">
                    <a:xfrm>
                      <a:off x="0" y="0"/>
                      <a:ext cx="855980" cy="987764"/>
                    </a:xfrm>
                    <a:prstGeom prst="rect">
                      <a:avLst/>
                    </a:prstGeom>
                    <a:noFill/>
                    <a:ln>
                      <a:noFill/>
                    </a:ln>
                  </pic:spPr>
                </pic:pic>
              </a:graphicData>
            </a:graphic>
          </wp:inline>
        </w:drawing>
      </w:r>
      <w:r w:rsidRPr="005416E7">
        <w:rPr>
          <w:rFonts w:ascii="Times New Roman" w:hAnsi="Times New Roman" w:cs="Times New Roman"/>
          <w:spacing w:val="2"/>
          <w:sz w:val="20"/>
          <w:szCs w:val="20"/>
          <w:u w:val="single"/>
          <w:shd w:val="clear" w:color="auto" w:fill="FFFFFF"/>
        </w:rPr>
        <w:t xml:space="preserve"> </w:t>
      </w:r>
      <w:r w:rsidRPr="005416E7">
        <w:rPr>
          <w:rFonts w:ascii="Times New Roman" w:hAnsi="Times New Roman" w:cs="Times New Roman"/>
          <w:noProof/>
        </w:rPr>
        <w:drawing>
          <wp:inline distT="0" distB="0" distL="0" distR="0" wp14:anchorId="360B3359" wp14:editId="66BDBB37">
            <wp:extent cx="855797" cy="965606"/>
            <wp:effectExtent l="0" t="0" r="1905" b="635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7"/>
                    <pic:cNvPicPr>
                      <a:picLocks noChangeAspect="1" noChangeArrowheads="1"/>
                    </pic:cNvPicPr>
                  </pic:nvPicPr>
                  <pic:blipFill>
                    <a:blip r:embed="rId122" cstate="print">
                      <a:extLst>
                        <a:ext uri="{28A0092B-C50C-407E-A947-70E740481C1C}">
                          <a14:useLocalDpi xmlns:a14="http://schemas.microsoft.com/office/drawing/2010/main" val="0"/>
                        </a:ext>
                      </a:extLst>
                    </a:blip>
                    <a:srcRect l="78157" t="26018" r="1440" b="19090"/>
                    <a:stretch>
                      <a:fillRect/>
                    </a:stretch>
                  </pic:blipFill>
                  <pic:spPr bwMode="auto">
                    <a:xfrm>
                      <a:off x="0" y="0"/>
                      <a:ext cx="855980" cy="965813"/>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17C41DAD" wp14:editId="59B33084">
            <wp:extent cx="848376" cy="899770"/>
            <wp:effectExtent l="0" t="0" r="889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8"/>
                    <pic:cNvPicPr>
                      <a:picLocks noChangeAspect="1" noChangeArrowheads="1"/>
                    </pic:cNvPicPr>
                  </pic:nvPicPr>
                  <pic:blipFill>
                    <a:blip r:embed="rId123" cstate="print">
                      <a:extLst>
                        <a:ext uri="{28A0092B-C50C-407E-A947-70E740481C1C}">
                          <a14:useLocalDpi xmlns:a14="http://schemas.microsoft.com/office/drawing/2010/main" val="0"/>
                        </a:ext>
                      </a:extLst>
                    </a:blip>
                    <a:srcRect l="23065" t="26207" r="56752" b="18884"/>
                    <a:stretch>
                      <a:fillRect/>
                    </a:stretch>
                  </pic:blipFill>
                  <pic:spPr bwMode="auto">
                    <a:xfrm>
                      <a:off x="0" y="0"/>
                      <a:ext cx="848360" cy="899753"/>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4A591A69" wp14:editId="5756FB8B">
            <wp:extent cx="848159" cy="907085"/>
            <wp:effectExtent l="0" t="0" r="9525" b="762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9"/>
                    <pic:cNvPicPr>
                      <a:picLocks noChangeAspect="1" noChangeArrowheads="1"/>
                    </pic:cNvPicPr>
                  </pic:nvPicPr>
                  <pic:blipFill>
                    <a:blip r:embed="rId124" cstate="print">
                      <a:extLst>
                        <a:ext uri="{28A0092B-C50C-407E-A947-70E740481C1C}">
                          <a14:useLocalDpi xmlns:a14="http://schemas.microsoft.com/office/drawing/2010/main" val="0"/>
                        </a:ext>
                      </a:extLst>
                    </a:blip>
                    <a:srcRect l="46782" t="26207" r="33035" b="18884"/>
                    <a:stretch>
                      <a:fillRect/>
                    </a:stretch>
                  </pic:blipFill>
                  <pic:spPr bwMode="auto">
                    <a:xfrm>
                      <a:off x="0" y="0"/>
                      <a:ext cx="848360" cy="9073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3EFCF5B0" wp14:editId="096A33E3">
            <wp:extent cx="848159" cy="885139"/>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0"/>
                    <pic:cNvPicPr>
                      <a:picLocks noChangeAspect="1" noChangeArrowheads="1"/>
                    </pic:cNvPicPr>
                  </pic:nvPicPr>
                  <pic:blipFill>
                    <a:blip r:embed="rId125" cstate="print">
                      <a:extLst>
                        <a:ext uri="{28A0092B-C50C-407E-A947-70E740481C1C}">
                          <a14:useLocalDpi xmlns:a14="http://schemas.microsoft.com/office/drawing/2010/main" val="0"/>
                        </a:ext>
                      </a:extLst>
                    </a:blip>
                    <a:srcRect l="67500" t="26207" r="12315" b="18884"/>
                    <a:stretch>
                      <a:fillRect/>
                    </a:stretch>
                  </pic:blipFill>
                  <pic:spPr bwMode="auto">
                    <a:xfrm>
                      <a:off x="0" y="0"/>
                      <a:ext cx="848360" cy="885349"/>
                    </a:xfrm>
                    <a:prstGeom prst="rect">
                      <a:avLst/>
                    </a:prstGeom>
                    <a:noFill/>
                    <a:ln>
                      <a:noFill/>
                    </a:ln>
                  </pic:spPr>
                </pic:pic>
              </a:graphicData>
            </a:graphic>
          </wp:inline>
        </w:drawing>
      </w:r>
    </w:p>
    <w:p w:rsidR="00BB529D" w:rsidRPr="005416E7" w:rsidRDefault="00BB529D" w:rsidP="00BB529D">
      <w:pPr>
        <w:pStyle w:val="a3"/>
        <w:ind w:left="0" w:right="-142"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Рис. «Основные параметры места размещения нестационарного торгового объекта для павильонов»</w:t>
      </w:r>
    </w:p>
    <w:p w:rsidR="00BB529D" w:rsidRPr="005416E7" w:rsidRDefault="00BB529D" w:rsidP="00BB529D">
      <w:pPr>
        <w:pStyle w:val="a3"/>
        <w:ind w:left="-567" w:right="426"/>
        <w:jc w:val="both"/>
        <w:rPr>
          <w:rFonts w:ascii="Times New Roman" w:hAnsi="Times New Roman" w:cs="Times New Roman"/>
          <w:spacing w:val="2"/>
          <w:sz w:val="12"/>
          <w:szCs w:val="12"/>
          <w:shd w:val="clear" w:color="auto" w:fill="FFFFFF"/>
        </w:rPr>
      </w:pPr>
    </w:p>
    <w:p w:rsidR="00BB529D" w:rsidRPr="005416E7" w:rsidRDefault="00BB529D" w:rsidP="00BB529D">
      <w:pPr>
        <w:pStyle w:val="a3"/>
        <w:ind w:left="-426" w:right="-142"/>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островном размещении павильона с тупиковым подходом:</w:t>
      </w:r>
    </w:p>
    <w:p w:rsidR="00BB529D" w:rsidRPr="005416E7" w:rsidRDefault="00BB529D" w:rsidP="00BB529D">
      <w:pPr>
        <w:pStyle w:val="a3"/>
        <w:ind w:left="2694" w:right="426" w:hanging="3261"/>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при ширине тротуара 2,0 м и более:                        при ширине тротуара до 2,0 м:</w:t>
      </w:r>
    </w:p>
    <w:p w:rsidR="00BB529D" w:rsidRPr="005416E7" w:rsidRDefault="00BB529D" w:rsidP="00BB529D">
      <w:pPr>
        <w:pStyle w:val="a3"/>
        <w:ind w:left="-567" w:right="-283"/>
        <w:jc w:val="both"/>
        <w:rPr>
          <w:rFonts w:ascii="Times New Roman" w:hAnsi="Times New Roman" w:cs="Times New Roman"/>
          <w:noProof/>
          <w:sz w:val="24"/>
          <w:szCs w:val="24"/>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19C406D6" wp14:editId="1046F638">
            <wp:extent cx="2494483" cy="1887321"/>
            <wp:effectExtent l="0" t="0" r="127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8"/>
                    <pic:cNvPicPr>
                      <a:picLocks noChangeAspect="1" noChangeArrowheads="1"/>
                    </pic:cNvPicPr>
                  </pic:nvPicPr>
                  <pic:blipFill>
                    <a:blip r:embed="rId126">
                      <a:extLst>
                        <a:ext uri="{28A0092B-C50C-407E-A947-70E740481C1C}">
                          <a14:useLocalDpi xmlns:a14="http://schemas.microsoft.com/office/drawing/2010/main" val="0"/>
                        </a:ext>
                      </a:extLst>
                    </a:blip>
                    <a:srcRect l="2937" t="19382" r="57422" b="14966"/>
                    <a:stretch>
                      <a:fillRect/>
                    </a:stretch>
                  </pic:blipFill>
                  <pic:spPr bwMode="auto">
                    <a:xfrm>
                      <a:off x="0" y="0"/>
                      <a:ext cx="2494280" cy="1887167"/>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0D6077D9" wp14:editId="48E26778">
            <wp:extent cx="2523744" cy="1836115"/>
            <wp:effectExtent l="0" t="0" r="0" b="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9"/>
                    <pic:cNvPicPr>
                      <a:picLocks noChangeAspect="1" noChangeArrowheads="1"/>
                    </pic:cNvPicPr>
                  </pic:nvPicPr>
                  <pic:blipFill>
                    <a:blip r:embed="rId126">
                      <a:extLst>
                        <a:ext uri="{28A0092B-C50C-407E-A947-70E740481C1C}">
                          <a14:useLocalDpi xmlns:a14="http://schemas.microsoft.com/office/drawing/2010/main" val="0"/>
                        </a:ext>
                      </a:extLst>
                    </a:blip>
                    <a:srcRect l="49139" t="19382" r="11220" b="14966"/>
                    <a:stretch>
                      <a:fillRect/>
                    </a:stretch>
                  </pic:blipFill>
                  <pic:spPr bwMode="auto">
                    <a:xfrm>
                      <a:off x="0" y="0"/>
                      <a:ext cx="2523490" cy="1835930"/>
                    </a:xfrm>
                    <a:prstGeom prst="rect">
                      <a:avLst/>
                    </a:prstGeom>
                    <a:noFill/>
                    <a:ln>
                      <a:noFill/>
                    </a:ln>
                  </pic:spPr>
                </pic:pic>
              </a:graphicData>
            </a:graphic>
          </wp:inline>
        </w:drawing>
      </w:r>
    </w:p>
    <w:p w:rsidR="00BB529D" w:rsidRPr="005416E7" w:rsidRDefault="00BB529D" w:rsidP="00BB529D">
      <w:pPr>
        <w:pStyle w:val="a3"/>
        <w:ind w:left="-284"/>
        <w:jc w:val="both"/>
        <w:rPr>
          <w:rFonts w:ascii="Times New Roman" w:hAnsi="Times New Roman" w:cs="Times New Roman"/>
          <w:spacing w:val="2"/>
          <w:sz w:val="20"/>
          <w:szCs w:val="20"/>
          <w:u w:val="single"/>
          <w:shd w:val="clear" w:color="auto" w:fill="FFFFFF"/>
          <w:lang w:eastAsia="en-US"/>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BB529D" w:rsidRPr="005416E7" w:rsidRDefault="00BB529D" w:rsidP="00BB529D">
      <w:pPr>
        <w:pStyle w:val="a3"/>
        <w:ind w:left="2694" w:right="426" w:hanging="3261"/>
        <w:jc w:val="both"/>
        <w:rPr>
          <w:rFonts w:ascii="Times New Roman" w:hAnsi="Times New Roman" w:cs="Times New Roman"/>
          <w:spacing w:val="2"/>
          <w:sz w:val="12"/>
          <w:szCs w:val="12"/>
          <w:u w:val="single"/>
          <w:shd w:val="clear" w:color="auto" w:fill="FFFFFF"/>
        </w:rPr>
      </w:pPr>
    </w:p>
    <w:p w:rsidR="00BB529D" w:rsidRPr="005416E7" w:rsidRDefault="00BB529D" w:rsidP="00BB529D">
      <w:pPr>
        <w:pStyle w:val="a3"/>
        <w:ind w:left="2694" w:right="426" w:hanging="2978"/>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при ширине тротуара 2,0 м и более:                    при ширине тротуара до 2,0 м:</w:t>
      </w:r>
    </w:p>
    <w:p w:rsidR="00BB529D" w:rsidRPr="005416E7" w:rsidRDefault="00BB529D" w:rsidP="00BB529D">
      <w:pPr>
        <w:pStyle w:val="a3"/>
        <w:tabs>
          <w:tab w:val="left" w:pos="8505"/>
        </w:tabs>
        <w:ind w:left="-567" w:right="-283"/>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lastRenderedPageBreak/>
        <w:t xml:space="preserve">  </w:t>
      </w:r>
      <w:r w:rsidRPr="005416E7">
        <w:rPr>
          <w:rFonts w:ascii="Times New Roman" w:hAnsi="Times New Roman" w:cs="Times New Roman"/>
          <w:noProof/>
        </w:rPr>
        <w:drawing>
          <wp:inline distT="0" distB="0" distL="0" distR="0" wp14:anchorId="30A843CE" wp14:editId="423E0E2D">
            <wp:extent cx="2597150" cy="2245995"/>
            <wp:effectExtent l="0" t="0" r="0" b="1905"/>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2"/>
                    <pic:cNvPicPr>
                      <a:picLocks noChangeAspect="1" noChangeArrowheads="1"/>
                    </pic:cNvPicPr>
                  </pic:nvPicPr>
                  <pic:blipFill>
                    <a:blip r:embed="rId127">
                      <a:extLst>
                        <a:ext uri="{28A0092B-C50C-407E-A947-70E740481C1C}">
                          <a14:useLocalDpi xmlns:a14="http://schemas.microsoft.com/office/drawing/2010/main" val="0"/>
                        </a:ext>
                      </a:extLst>
                    </a:blip>
                    <a:srcRect l="52962" t="18344" r="3065" b="14050"/>
                    <a:stretch>
                      <a:fillRect/>
                    </a:stretch>
                  </pic:blipFill>
                  <pic:spPr bwMode="auto">
                    <a:xfrm>
                      <a:off x="0" y="0"/>
                      <a:ext cx="2597150" cy="2245995"/>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61B2B41B" wp14:editId="1FB44EE5">
            <wp:extent cx="2626360" cy="2275205"/>
            <wp:effectExtent l="0" t="0" r="254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3"/>
                    <pic:cNvPicPr>
                      <a:picLocks noChangeAspect="1" noChangeArrowheads="1"/>
                    </pic:cNvPicPr>
                  </pic:nvPicPr>
                  <pic:blipFill>
                    <a:blip r:embed="rId127">
                      <a:extLst>
                        <a:ext uri="{28A0092B-C50C-407E-A947-70E740481C1C}">
                          <a14:useLocalDpi xmlns:a14="http://schemas.microsoft.com/office/drawing/2010/main" val="0"/>
                        </a:ext>
                      </a:extLst>
                    </a:blip>
                    <a:srcRect l="4630" t="18344" r="51398" b="14050"/>
                    <a:stretch>
                      <a:fillRect/>
                    </a:stretch>
                  </pic:blipFill>
                  <pic:spPr bwMode="auto">
                    <a:xfrm>
                      <a:off x="0" y="0"/>
                      <a:ext cx="2626360" cy="2275205"/>
                    </a:xfrm>
                    <a:prstGeom prst="rect">
                      <a:avLst/>
                    </a:prstGeom>
                    <a:noFill/>
                    <a:ln>
                      <a:noFill/>
                    </a:ln>
                  </pic:spPr>
                </pic:pic>
              </a:graphicData>
            </a:graphic>
          </wp:inline>
        </w:drawing>
      </w:r>
    </w:p>
    <w:p w:rsidR="00BB529D" w:rsidRPr="005416E7" w:rsidRDefault="00BB529D" w:rsidP="00BB529D">
      <w:pPr>
        <w:pStyle w:val="a3"/>
        <w:ind w:left="-567"/>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 xml:space="preserve"> </w:t>
      </w:r>
    </w:p>
    <w:p w:rsidR="00BB529D" w:rsidRPr="005416E7" w:rsidRDefault="00BB529D" w:rsidP="00BB529D">
      <w:pPr>
        <w:pStyle w:val="a3"/>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BB529D" w:rsidRPr="005416E7" w:rsidRDefault="00BB529D" w:rsidP="00BB529D">
      <w:pPr>
        <w:pStyle w:val="a3"/>
        <w:ind w:left="-426" w:right="426"/>
        <w:jc w:val="both"/>
        <w:rPr>
          <w:rFonts w:ascii="Times New Roman" w:hAnsi="Times New Roman" w:cs="Times New Roman"/>
          <w:spacing w:val="2"/>
          <w:sz w:val="8"/>
          <w:szCs w:val="8"/>
          <w:u w:val="single"/>
          <w:shd w:val="clear" w:color="auto" w:fill="FFFFFF"/>
        </w:rPr>
      </w:pPr>
    </w:p>
    <w:p w:rsidR="00BB529D" w:rsidRPr="005416E7" w:rsidRDefault="00BB529D" w:rsidP="00BB529D">
      <w:pPr>
        <w:ind w:left="-426"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20"/>
          <w:szCs w:val="20"/>
          <w:shd w:val="clear" w:color="auto" w:fill="FFFFFF"/>
        </w:rPr>
        <w:t xml:space="preserve">при ширине тротуара 2,0 м и более:            </w:t>
      </w:r>
    </w:p>
    <w:p w:rsidR="00BB529D" w:rsidRPr="005416E7" w:rsidRDefault="00BB529D" w:rsidP="00BB529D">
      <w:pPr>
        <w:pStyle w:val="a3"/>
        <w:ind w:left="-426"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63436DEC" wp14:editId="2CDCE28F">
            <wp:extent cx="2597150" cy="2545715"/>
            <wp:effectExtent l="0" t="0" r="0" b="6985"/>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7"/>
                    <pic:cNvPicPr>
                      <a:picLocks noChangeAspect="1" noChangeArrowheads="1"/>
                    </pic:cNvPicPr>
                  </pic:nvPicPr>
                  <pic:blipFill>
                    <a:blip r:embed="rId128">
                      <a:extLst>
                        <a:ext uri="{28A0092B-C50C-407E-A947-70E740481C1C}">
                          <a14:useLocalDpi xmlns:a14="http://schemas.microsoft.com/office/drawing/2010/main" val="0"/>
                        </a:ext>
                      </a:extLst>
                    </a:blip>
                    <a:srcRect l="32370" t="18150" r="29135" b="14680"/>
                    <a:stretch>
                      <a:fillRect/>
                    </a:stretch>
                  </pic:blipFill>
                  <pic:spPr bwMode="auto">
                    <a:xfrm>
                      <a:off x="0" y="0"/>
                      <a:ext cx="2597150" cy="2545715"/>
                    </a:xfrm>
                    <a:prstGeom prst="rect">
                      <a:avLst/>
                    </a:prstGeom>
                    <a:noFill/>
                    <a:ln>
                      <a:noFill/>
                    </a:ln>
                  </pic:spPr>
                </pic:pic>
              </a:graphicData>
            </a:graphic>
          </wp:inline>
        </w:drawing>
      </w:r>
    </w:p>
    <w:p w:rsidR="00BB529D" w:rsidRPr="005416E7" w:rsidRDefault="00BB529D" w:rsidP="00BB529D">
      <w:pPr>
        <w:pStyle w:val="a3"/>
        <w:ind w:left="-426"/>
        <w:jc w:val="both"/>
        <w:rPr>
          <w:rFonts w:ascii="Times New Roman" w:hAnsi="Times New Roman" w:cs="Times New Roman"/>
          <w:i/>
          <w:iCs/>
          <w:spacing w:val="2"/>
          <w:sz w:val="16"/>
          <w:szCs w:val="16"/>
          <w:shd w:val="clear" w:color="auto" w:fill="FFFFFF"/>
        </w:rPr>
      </w:pPr>
    </w:p>
    <w:p w:rsidR="00BB529D" w:rsidRPr="005416E7" w:rsidRDefault="00BB529D" w:rsidP="00BB529D">
      <w:pPr>
        <w:pStyle w:val="a3"/>
        <w:tabs>
          <w:tab w:val="left" w:pos="8222"/>
          <w:tab w:val="left" w:pos="8647"/>
        </w:tabs>
        <w:ind w:lef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формула расчета площади места размещения нестационарного торгового объекта:</w:t>
      </w:r>
    </w:p>
    <w:p w:rsidR="00BB529D" w:rsidRPr="005416E7" w:rsidRDefault="00BB529D" w:rsidP="00BB529D">
      <w:pPr>
        <w:pStyle w:val="a3"/>
        <w:ind w:left="2694" w:right="426" w:hanging="3120"/>
        <w:jc w:val="both"/>
        <w:rPr>
          <w:rFonts w:ascii="Times New Roman" w:hAnsi="Times New Roman" w:cs="Times New Roman"/>
          <w:spacing w:val="2"/>
          <w:sz w:val="8"/>
          <w:szCs w:val="8"/>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b/>
          <w:bCs/>
          <w:spacing w:val="2"/>
          <w:sz w:val="20"/>
          <w:szCs w:val="20"/>
          <w:shd w:val="clear" w:color="auto" w:fill="FFFFFF"/>
          <w:lang w:val="en-US"/>
        </w:rPr>
        <w:t>S</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vertAlign w:val="superscript"/>
        </w:rPr>
        <w:t xml:space="preserve"> </w:t>
      </w: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b/>
          <w:bCs/>
          <w:spacing w:val="2"/>
          <w:sz w:val="20"/>
          <w:szCs w:val="20"/>
          <w:shd w:val="clear" w:color="auto" w:fill="FFFFFF"/>
        </w:rPr>
        <w:t>Д</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rPr>
        <w:t xml:space="preserve"> х </w:t>
      </w:r>
      <w:r w:rsidRPr="005416E7">
        <w:rPr>
          <w:rFonts w:ascii="Times New Roman" w:hAnsi="Times New Roman" w:cs="Times New Roman"/>
          <w:b/>
          <w:bCs/>
          <w:spacing w:val="2"/>
          <w:sz w:val="20"/>
          <w:szCs w:val="20"/>
          <w:shd w:val="clear" w:color="auto" w:fill="FFFFFF"/>
        </w:rPr>
        <w:t>Ш</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vertAlign w:val="superscript"/>
        </w:rPr>
        <w:t xml:space="preserve">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где:</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b/>
          <w:bCs/>
          <w:spacing w:val="2"/>
          <w:sz w:val="20"/>
          <w:szCs w:val="20"/>
          <w:shd w:val="clear" w:color="auto" w:fill="FFFFFF"/>
          <w:lang w:val="en-US"/>
        </w:rPr>
        <w:t>S</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rPr>
        <w:t xml:space="preserve"> - площадь места размещения нестационарного торгового объекта</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Д</w:t>
      </w:r>
      <w:r w:rsidRPr="005416E7">
        <w:rPr>
          <w:rFonts w:ascii="Times New Roman" w:hAnsi="Times New Roman" w:cs="Times New Roman"/>
          <w:spacing w:val="2"/>
          <w:sz w:val="20"/>
          <w:szCs w:val="20"/>
          <w:shd w:val="clear" w:color="auto" w:fill="FFFFFF"/>
          <w:vertAlign w:val="superscript"/>
        </w:rPr>
        <w:t>м</w:t>
      </w:r>
      <w:r w:rsidRPr="005416E7">
        <w:rPr>
          <w:rFonts w:ascii="Times New Roman" w:hAnsi="Times New Roman" w:cs="Times New Roman"/>
          <w:spacing w:val="2"/>
          <w:sz w:val="20"/>
          <w:szCs w:val="20"/>
          <w:shd w:val="clear" w:color="auto" w:fill="FFFFFF"/>
        </w:rPr>
        <w:t xml:space="preserve"> - длина места размещения нестационарного торгового объекта</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Ш</w:t>
      </w:r>
      <w:r w:rsidRPr="005416E7">
        <w:rPr>
          <w:rFonts w:ascii="Times New Roman" w:hAnsi="Times New Roman" w:cs="Times New Roman"/>
          <w:spacing w:val="2"/>
          <w:sz w:val="20"/>
          <w:szCs w:val="20"/>
          <w:shd w:val="clear" w:color="auto" w:fill="FFFFFF"/>
          <w:vertAlign w:val="superscript"/>
        </w:rPr>
        <w:t>м</w:t>
      </w:r>
      <w:r w:rsidRPr="005416E7">
        <w:rPr>
          <w:rFonts w:ascii="Times New Roman" w:hAnsi="Times New Roman" w:cs="Times New Roman"/>
          <w:spacing w:val="2"/>
          <w:sz w:val="20"/>
          <w:szCs w:val="20"/>
          <w:shd w:val="clear" w:color="auto" w:fill="FFFFFF"/>
        </w:rPr>
        <w:t xml:space="preserve"> - длина места размещения нестационарного торгового объекта</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b/>
          <w:bCs/>
          <w:spacing w:val="2"/>
          <w:sz w:val="20"/>
          <w:szCs w:val="20"/>
          <w:shd w:val="clear" w:color="auto" w:fill="FFFFFF"/>
        </w:rPr>
        <w:t>Д</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rPr>
        <w:t xml:space="preserve"> = О</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Д</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О</w:t>
      </w:r>
      <w:r w:rsidRPr="005416E7">
        <w:rPr>
          <w:rFonts w:ascii="Times New Roman" w:hAnsi="Times New Roman" w:cs="Times New Roman"/>
          <w:spacing w:val="2"/>
          <w:sz w:val="20"/>
          <w:szCs w:val="20"/>
          <w:shd w:val="clear" w:color="auto" w:fill="FFFFFF"/>
          <w:vertAlign w:val="superscript"/>
        </w:rPr>
        <w:t>2</w:t>
      </w:r>
      <w:r w:rsidRPr="005416E7">
        <w:rPr>
          <w:rFonts w:ascii="Times New Roman" w:hAnsi="Times New Roman" w:cs="Times New Roman"/>
          <w:spacing w:val="2"/>
          <w:sz w:val="20"/>
          <w:szCs w:val="20"/>
          <w:shd w:val="clear" w:color="auto" w:fill="FFFFFF"/>
        </w:rPr>
        <w:t xml:space="preserve"> </w:t>
      </w:r>
    </w:p>
    <w:p w:rsidR="00BB529D" w:rsidRPr="005416E7" w:rsidRDefault="00BB529D" w:rsidP="00BB529D">
      <w:pPr>
        <w:pStyle w:val="a3"/>
        <w:ind w:left="2694" w:right="426" w:hanging="3120"/>
        <w:jc w:val="both"/>
        <w:rPr>
          <w:rFonts w:ascii="Times New Roman" w:hAnsi="Times New Roman" w:cs="Times New Roman"/>
          <w:b/>
          <w:bCs/>
          <w:spacing w:val="2"/>
          <w:sz w:val="20"/>
          <w:szCs w:val="20"/>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где:</w:t>
      </w:r>
    </w:p>
    <w:p w:rsidR="00BB529D" w:rsidRPr="005416E7" w:rsidRDefault="00BB529D" w:rsidP="00BB529D">
      <w:pPr>
        <w:pStyle w:val="a3"/>
        <w:ind w:left="2694" w:right="142"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О</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расстояние от левого края места размещения до стены павильона (до ступеней при входе)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 не менее 0,5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с входной дверью или проходом к двери - не менее 1,2)</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Д</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длина павильона (по внешней границе наружной стены)</w:t>
      </w:r>
    </w:p>
    <w:p w:rsidR="00BB529D" w:rsidRPr="005416E7" w:rsidRDefault="00BB529D" w:rsidP="00BB529D">
      <w:pPr>
        <w:pStyle w:val="a3"/>
        <w:ind w:left="2694" w:right="-142"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О</w:t>
      </w:r>
      <w:r w:rsidRPr="005416E7">
        <w:rPr>
          <w:rFonts w:ascii="Times New Roman" w:hAnsi="Times New Roman" w:cs="Times New Roman"/>
          <w:spacing w:val="2"/>
          <w:sz w:val="20"/>
          <w:szCs w:val="20"/>
          <w:shd w:val="clear" w:color="auto" w:fill="FFFFFF"/>
          <w:vertAlign w:val="superscript"/>
        </w:rPr>
        <w:t>2</w:t>
      </w:r>
      <w:r w:rsidRPr="005416E7">
        <w:rPr>
          <w:rFonts w:ascii="Times New Roman" w:hAnsi="Times New Roman" w:cs="Times New Roman"/>
          <w:spacing w:val="2"/>
          <w:sz w:val="20"/>
          <w:szCs w:val="20"/>
          <w:shd w:val="clear" w:color="auto" w:fill="FFFFFF"/>
        </w:rPr>
        <w:t xml:space="preserve"> - расстояние от правого края места размещения до стены павильона (до ступеней при входе)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 не менее 0,5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с входной дверью или проходом к двери - не менее 1,2)</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b/>
          <w:bCs/>
          <w:spacing w:val="2"/>
          <w:sz w:val="20"/>
          <w:szCs w:val="20"/>
          <w:shd w:val="clear" w:color="auto" w:fill="FFFFFF"/>
        </w:rPr>
        <w:t>Ш</w:t>
      </w:r>
      <w:r w:rsidRPr="005416E7">
        <w:rPr>
          <w:rFonts w:ascii="Times New Roman" w:hAnsi="Times New Roman" w:cs="Times New Roman"/>
          <w:b/>
          <w:bCs/>
          <w:spacing w:val="2"/>
          <w:sz w:val="20"/>
          <w:szCs w:val="20"/>
          <w:shd w:val="clear" w:color="auto" w:fill="FFFFFF"/>
          <w:vertAlign w:val="superscript"/>
        </w:rPr>
        <w:t>нто</w:t>
      </w:r>
      <w:r w:rsidRPr="005416E7">
        <w:rPr>
          <w:rFonts w:ascii="Times New Roman" w:hAnsi="Times New Roman" w:cs="Times New Roman"/>
          <w:spacing w:val="2"/>
          <w:sz w:val="20"/>
          <w:szCs w:val="20"/>
          <w:shd w:val="clear" w:color="auto" w:fill="FFFFFF"/>
        </w:rPr>
        <w:t xml:space="preserve"> = О</w:t>
      </w:r>
      <w:r w:rsidRPr="005416E7">
        <w:rPr>
          <w:rFonts w:ascii="Times New Roman" w:hAnsi="Times New Roman" w:cs="Times New Roman"/>
          <w:spacing w:val="2"/>
          <w:sz w:val="20"/>
          <w:szCs w:val="20"/>
          <w:shd w:val="clear" w:color="auto" w:fill="FFFFFF"/>
          <w:vertAlign w:val="superscript"/>
        </w:rPr>
        <w:t>3</w:t>
      </w:r>
      <w:r w:rsidRPr="005416E7">
        <w:rPr>
          <w:rFonts w:ascii="Times New Roman" w:hAnsi="Times New Roman" w:cs="Times New Roman"/>
          <w:spacing w:val="2"/>
          <w:sz w:val="20"/>
          <w:szCs w:val="20"/>
          <w:shd w:val="clear" w:color="auto" w:fill="FFFFFF"/>
        </w:rPr>
        <w:t xml:space="preserve"> + Ш</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О</w:t>
      </w:r>
      <w:r w:rsidRPr="005416E7">
        <w:rPr>
          <w:rFonts w:ascii="Times New Roman" w:hAnsi="Times New Roman" w:cs="Times New Roman"/>
          <w:spacing w:val="2"/>
          <w:sz w:val="20"/>
          <w:szCs w:val="20"/>
          <w:shd w:val="clear" w:color="auto" w:fill="FFFFFF"/>
          <w:vertAlign w:val="superscript"/>
        </w:rPr>
        <w:t>4</w:t>
      </w:r>
      <w:r w:rsidRPr="005416E7">
        <w:rPr>
          <w:rFonts w:ascii="Times New Roman" w:hAnsi="Times New Roman" w:cs="Times New Roman"/>
          <w:spacing w:val="2"/>
          <w:sz w:val="20"/>
          <w:szCs w:val="20"/>
          <w:shd w:val="clear" w:color="auto" w:fill="FFFFFF"/>
        </w:rPr>
        <w:t xml:space="preserve"> </w:t>
      </w:r>
    </w:p>
    <w:p w:rsidR="00BB529D" w:rsidRPr="005416E7" w:rsidRDefault="00BB529D" w:rsidP="00BB529D">
      <w:pPr>
        <w:pStyle w:val="a3"/>
        <w:ind w:left="2694" w:right="426" w:hanging="3120"/>
        <w:jc w:val="both"/>
        <w:rPr>
          <w:rFonts w:ascii="Times New Roman" w:hAnsi="Times New Roman" w:cs="Times New Roman"/>
          <w:b/>
          <w:bCs/>
          <w:spacing w:val="2"/>
          <w:sz w:val="20"/>
          <w:szCs w:val="20"/>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lastRenderedPageBreak/>
        <w:t>где:</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О</w:t>
      </w:r>
      <w:r w:rsidRPr="005416E7">
        <w:rPr>
          <w:rFonts w:ascii="Times New Roman" w:hAnsi="Times New Roman" w:cs="Times New Roman"/>
          <w:spacing w:val="2"/>
          <w:sz w:val="20"/>
          <w:szCs w:val="20"/>
          <w:shd w:val="clear" w:color="auto" w:fill="FFFFFF"/>
          <w:vertAlign w:val="superscript"/>
        </w:rPr>
        <w:t>3</w:t>
      </w:r>
      <w:r w:rsidRPr="005416E7">
        <w:rPr>
          <w:rFonts w:ascii="Times New Roman" w:hAnsi="Times New Roman" w:cs="Times New Roman"/>
          <w:spacing w:val="2"/>
          <w:sz w:val="20"/>
          <w:szCs w:val="20"/>
          <w:shd w:val="clear" w:color="auto" w:fill="FFFFFF"/>
        </w:rPr>
        <w:t xml:space="preserve"> - расстояние от края места размещения до стены павильона с входной группой</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(равно ширине навеса над входной группой, но не менее 0,9 м)</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Ш</w:t>
      </w:r>
      <w:r w:rsidRPr="005416E7">
        <w:rPr>
          <w:rFonts w:ascii="Times New Roman" w:hAnsi="Times New Roman" w:cs="Times New Roman"/>
          <w:spacing w:val="2"/>
          <w:sz w:val="20"/>
          <w:szCs w:val="20"/>
          <w:shd w:val="clear" w:color="auto" w:fill="FFFFFF"/>
          <w:vertAlign w:val="superscript"/>
        </w:rPr>
        <w:t>1</w:t>
      </w:r>
      <w:r w:rsidRPr="005416E7">
        <w:rPr>
          <w:rFonts w:ascii="Times New Roman" w:hAnsi="Times New Roman" w:cs="Times New Roman"/>
          <w:spacing w:val="2"/>
          <w:sz w:val="20"/>
          <w:szCs w:val="20"/>
          <w:shd w:val="clear" w:color="auto" w:fill="FFFFFF"/>
        </w:rPr>
        <w:t xml:space="preserve"> - ширина павильона (по внешней границе наружной стены)</w:t>
      </w:r>
    </w:p>
    <w:p w:rsidR="00BB529D" w:rsidRPr="005416E7" w:rsidRDefault="00BB529D" w:rsidP="00BB529D">
      <w:pPr>
        <w:pStyle w:val="a3"/>
        <w:ind w:left="2694"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О</w:t>
      </w:r>
      <w:r w:rsidRPr="005416E7">
        <w:rPr>
          <w:rFonts w:ascii="Times New Roman" w:hAnsi="Times New Roman" w:cs="Times New Roman"/>
          <w:spacing w:val="2"/>
          <w:sz w:val="20"/>
          <w:szCs w:val="20"/>
          <w:shd w:val="clear" w:color="auto" w:fill="FFFFFF"/>
          <w:vertAlign w:val="superscript"/>
        </w:rPr>
        <w:t>4</w:t>
      </w:r>
      <w:r w:rsidRPr="005416E7">
        <w:rPr>
          <w:rFonts w:ascii="Times New Roman" w:hAnsi="Times New Roman" w:cs="Times New Roman"/>
          <w:spacing w:val="2"/>
          <w:sz w:val="20"/>
          <w:szCs w:val="20"/>
          <w:shd w:val="clear" w:color="auto" w:fill="FFFFFF"/>
        </w:rPr>
        <w:t xml:space="preserve"> - расстояние от края места размещения до стены павильона входной группы (до ступеней при входе)</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 не менее 0,5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с входной дверью или проходом к двери - не менее 1,2)</w:t>
      </w:r>
    </w:p>
    <w:p w:rsidR="003A6C2D" w:rsidRPr="005416E7" w:rsidRDefault="003A6C2D" w:rsidP="00BB529D">
      <w:pPr>
        <w:pStyle w:val="a3"/>
        <w:ind w:left="2694" w:right="426" w:hanging="3120"/>
        <w:jc w:val="both"/>
        <w:rPr>
          <w:rFonts w:ascii="Times New Roman" w:hAnsi="Times New Roman" w:cs="Times New Roman"/>
          <w:spacing w:val="2"/>
          <w:sz w:val="20"/>
          <w:szCs w:val="20"/>
          <w:u w:val="single"/>
          <w:shd w:val="clear" w:color="auto" w:fill="FFFFFF"/>
        </w:rPr>
      </w:pPr>
    </w:p>
    <w:p w:rsidR="00BB529D" w:rsidRPr="005416E7" w:rsidRDefault="00BB529D" w:rsidP="00BB529D">
      <w:pPr>
        <w:pStyle w:val="a3"/>
        <w:ind w:left="2694" w:right="426" w:hanging="3120"/>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пример расчета для павильона с входной площадкой при островном размещении:</w:t>
      </w:r>
    </w:p>
    <w:p w:rsidR="003A6C2D" w:rsidRPr="005416E7" w:rsidRDefault="00BB529D" w:rsidP="00BB529D">
      <w:pPr>
        <w:pStyle w:val="a3"/>
        <w:ind w:left="4111" w:right="-142" w:hanging="4537"/>
        <w:jc w:val="both"/>
        <w:rPr>
          <w:rFonts w:ascii="Times New Roman" w:hAnsi="Times New Roman" w:cs="Times New Roman"/>
          <w:b/>
          <w:bCs/>
          <w:spacing w:val="2"/>
          <w:sz w:val="28"/>
          <w:szCs w:val="28"/>
          <w:shd w:val="clear" w:color="auto" w:fill="FFFFFF"/>
        </w:rPr>
      </w:pPr>
      <w:r w:rsidRPr="005416E7">
        <w:rPr>
          <w:rFonts w:ascii="Times New Roman" w:hAnsi="Times New Roman" w:cs="Times New Roman"/>
          <w:noProof/>
        </w:rPr>
        <w:drawing>
          <wp:inline distT="0" distB="0" distL="0" distR="0" wp14:anchorId="05BDBAA5" wp14:editId="5AADFBAB">
            <wp:extent cx="1411605" cy="1257935"/>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129" cstate="print">
                      <a:extLst>
                        <a:ext uri="{28A0092B-C50C-407E-A947-70E740481C1C}">
                          <a14:useLocalDpi xmlns:a14="http://schemas.microsoft.com/office/drawing/2010/main" val="0"/>
                        </a:ext>
                      </a:extLst>
                    </a:blip>
                    <a:srcRect l="20711" t="17909" r="42812" b="24532"/>
                    <a:stretch>
                      <a:fillRect/>
                    </a:stretch>
                  </pic:blipFill>
                  <pic:spPr bwMode="auto">
                    <a:xfrm>
                      <a:off x="0" y="0"/>
                      <a:ext cx="1411605" cy="1257935"/>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5F9CC402" wp14:editId="1C18685B">
            <wp:extent cx="1448435" cy="1287780"/>
            <wp:effectExtent l="0" t="0" r="0" b="762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130" cstate="print">
                      <a:extLst>
                        <a:ext uri="{28A0092B-C50C-407E-A947-70E740481C1C}">
                          <a14:useLocalDpi xmlns:a14="http://schemas.microsoft.com/office/drawing/2010/main" val="0"/>
                        </a:ext>
                      </a:extLst>
                    </a:blip>
                    <a:srcRect l="19919" t="26364" r="43221" b="15375"/>
                    <a:stretch>
                      <a:fillRect/>
                    </a:stretch>
                  </pic:blipFill>
                  <pic:spPr bwMode="auto">
                    <a:xfrm>
                      <a:off x="0" y="0"/>
                      <a:ext cx="1448435" cy="1287780"/>
                    </a:xfrm>
                    <a:prstGeom prst="rect">
                      <a:avLst/>
                    </a:prstGeom>
                    <a:noFill/>
                    <a:ln>
                      <a:noFill/>
                    </a:ln>
                  </pic:spPr>
                </pic:pic>
              </a:graphicData>
            </a:graphic>
          </wp:inline>
        </w:drawing>
      </w:r>
      <w:r w:rsidRPr="005416E7">
        <w:rPr>
          <w:rFonts w:ascii="Times New Roman" w:hAnsi="Times New Roman" w:cs="Times New Roman"/>
          <w:b/>
          <w:bCs/>
          <w:spacing w:val="2"/>
          <w:sz w:val="28"/>
          <w:szCs w:val="28"/>
          <w:shd w:val="clear" w:color="auto" w:fill="FFFFFF"/>
        </w:rPr>
        <w:t xml:space="preserve"> </w:t>
      </w:r>
    </w:p>
    <w:p w:rsidR="00BB529D" w:rsidRPr="005416E7" w:rsidRDefault="00BB529D" w:rsidP="00BB529D">
      <w:pPr>
        <w:pStyle w:val="a3"/>
        <w:ind w:left="4111" w:right="-142" w:hanging="4537"/>
        <w:jc w:val="both"/>
        <w:rPr>
          <w:rFonts w:ascii="Times New Roman" w:hAnsi="Times New Roman" w:cs="Times New Roman"/>
          <w:spacing w:val="2"/>
          <w:sz w:val="28"/>
          <w:szCs w:val="28"/>
          <w:shd w:val="clear" w:color="auto" w:fill="FFFFFF"/>
        </w:rPr>
      </w:pPr>
      <w:r w:rsidRPr="005416E7">
        <w:rPr>
          <w:rFonts w:ascii="Times New Roman" w:hAnsi="Times New Roman" w:cs="Times New Roman"/>
          <w:b/>
          <w:bCs/>
          <w:spacing w:val="2"/>
          <w:sz w:val="28"/>
          <w:szCs w:val="28"/>
          <w:shd w:val="clear" w:color="auto" w:fill="FFFFFF"/>
          <w:lang w:val="en-US"/>
        </w:rPr>
        <w:t>S</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vertAlign w:val="superscript"/>
        </w:rPr>
        <w:t xml:space="preserve"> </w:t>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b/>
          <w:bCs/>
          <w:spacing w:val="2"/>
          <w:sz w:val="28"/>
          <w:szCs w:val="28"/>
          <w:shd w:val="clear" w:color="auto" w:fill="FFFFFF"/>
        </w:rPr>
        <w:t>Д</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spacing w:val="2"/>
          <w:sz w:val="28"/>
          <w:szCs w:val="28"/>
          <w:shd w:val="clear" w:color="auto" w:fill="FFFFFF"/>
        </w:rPr>
        <w:t xml:space="preserve"> (1,2 + 10,3 + 0,5) х </w:t>
      </w:r>
      <w:r w:rsidRPr="005416E7">
        <w:rPr>
          <w:rFonts w:ascii="Times New Roman" w:hAnsi="Times New Roman" w:cs="Times New Roman"/>
          <w:b/>
          <w:bCs/>
          <w:spacing w:val="2"/>
          <w:sz w:val="28"/>
          <w:szCs w:val="28"/>
          <w:shd w:val="clear" w:color="auto" w:fill="FFFFFF"/>
        </w:rPr>
        <w:t>Ш</w:t>
      </w:r>
      <w:r w:rsidRPr="005416E7">
        <w:rPr>
          <w:rFonts w:ascii="Times New Roman" w:hAnsi="Times New Roman" w:cs="Times New Roman"/>
          <w:b/>
          <w:bCs/>
          <w:spacing w:val="2"/>
          <w:sz w:val="28"/>
          <w:szCs w:val="28"/>
          <w:shd w:val="clear" w:color="auto" w:fill="FFFFFF"/>
          <w:vertAlign w:val="superscript"/>
        </w:rPr>
        <w:t>нто</w:t>
      </w:r>
      <w:r w:rsidRPr="005416E7">
        <w:rPr>
          <w:rFonts w:ascii="Times New Roman" w:hAnsi="Times New Roman" w:cs="Times New Roman"/>
          <w:b/>
          <w:bCs/>
          <w:spacing w:val="2"/>
          <w:sz w:val="28"/>
          <w:szCs w:val="28"/>
          <w:shd w:val="clear" w:color="auto" w:fill="FFFFFF"/>
        </w:rPr>
        <w:t xml:space="preserve"> </w:t>
      </w:r>
      <w:r w:rsidRPr="005416E7">
        <w:rPr>
          <w:rFonts w:ascii="Times New Roman" w:hAnsi="Times New Roman" w:cs="Times New Roman"/>
          <w:spacing w:val="2"/>
          <w:sz w:val="28"/>
          <w:szCs w:val="28"/>
          <w:shd w:val="clear" w:color="auto" w:fill="FFFFFF"/>
        </w:rPr>
        <w:t xml:space="preserve">(2,6 + 5,3 + 1,35) = 12 х 9,25 = 111 </w:t>
      </w:r>
      <w:r w:rsidRPr="005416E7">
        <w:rPr>
          <w:rFonts w:ascii="Times New Roman" w:hAnsi="Times New Roman" w:cs="Times New Roman"/>
          <w:spacing w:val="2"/>
          <w:shd w:val="clear" w:color="auto" w:fill="FFFFFF"/>
        </w:rPr>
        <w:t>кв. м</w:t>
      </w:r>
    </w:p>
    <w:p w:rsidR="00BB529D" w:rsidRPr="005416E7" w:rsidRDefault="00BB529D" w:rsidP="003A6C2D">
      <w:pPr>
        <w:ind w:right="426" w:hanging="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t xml:space="preserve">     </w:t>
      </w:r>
      <w:r w:rsidRPr="005416E7">
        <w:rPr>
          <w:rFonts w:ascii="Times New Roman" w:hAnsi="Times New Roman" w:cs="Times New Roman"/>
          <w:spacing w:val="2"/>
          <w:sz w:val="20"/>
          <w:szCs w:val="20"/>
          <w:shd w:val="clear" w:color="auto" w:fill="FFFFFF"/>
        </w:rPr>
        <w:t>Рис. «Основные параметры благоустройства входной группы для посетителей»</w:t>
      </w:r>
    </w:p>
    <w:p w:rsidR="00BB529D" w:rsidRPr="005416E7" w:rsidRDefault="00BB529D" w:rsidP="003A6C2D">
      <w:pPr>
        <w:tabs>
          <w:tab w:val="left" w:pos="8789"/>
        </w:tabs>
        <w:ind w:left="-567" w:right="142"/>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при ширине тротуара не менее 2,0 м:                      при ширине тротуара менее 2,0 м: </w:t>
      </w:r>
    </w:p>
    <w:p w:rsidR="00BB529D" w:rsidRPr="005416E7" w:rsidRDefault="00BB529D" w:rsidP="00BB529D">
      <w:pPr>
        <w:ind w:hanging="567"/>
        <w:jc w:val="both"/>
        <w:rPr>
          <w:rFonts w:ascii="Times New Roman" w:hAnsi="Times New Roman" w:cs="Times New Roman"/>
          <w:spacing w:val="2"/>
          <w:sz w:val="28"/>
          <w:szCs w:val="28"/>
          <w:shd w:val="clear" w:color="auto" w:fill="FFFFFF"/>
        </w:rPr>
      </w:pP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9C4EDD1" wp14:editId="52E441D7">
            <wp:extent cx="3020760" cy="1324051"/>
            <wp:effectExtent l="0" t="0" r="8255" b="9525"/>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2"/>
                    <pic:cNvPicPr>
                      <a:picLocks noChangeAspect="1" noChangeArrowheads="1"/>
                    </pic:cNvPicPr>
                  </pic:nvPicPr>
                  <pic:blipFill>
                    <a:blip r:embed="rId131">
                      <a:extLst>
                        <a:ext uri="{28A0092B-C50C-407E-A947-70E740481C1C}">
                          <a14:useLocalDpi xmlns:a14="http://schemas.microsoft.com/office/drawing/2010/main" val="0"/>
                        </a:ext>
                      </a:extLst>
                    </a:blip>
                    <a:srcRect l="21953" t="25000" r="27985" b="31180"/>
                    <a:stretch>
                      <a:fillRect/>
                    </a:stretch>
                  </pic:blipFill>
                  <pic:spPr bwMode="auto">
                    <a:xfrm>
                      <a:off x="0" y="0"/>
                      <a:ext cx="3021330" cy="1324301"/>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19BEC9EC" wp14:editId="47551D07">
            <wp:extent cx="2991847" cy="1294790"/>
            <wp:effectExtent l="0" t="0" r="0" b="635"/>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3"/>
                    <pic:cNvPicPr>
                      <a:picLocks noChangeAspect="1" noChangeArrowheads="1"/>
                    </pic:cNvPicPr>
                  </pic:nvPicPr>
                  <pic:blipFill>
                    <a:blip r:embed="rId132">
                      <a:extLst>
                        <a:ext uri="{28A0092B-C50C-407E-A947-70E740481C1C}">
                          <a14:useLocalDpi xmlns:a14="http://schemas.microsoft.com/office/drawing/2010/main" val="0"/>
                        </a:ext>
                      </a:extLst>
                    </a:blip>
                    <a:srcRect l="22249" t="36314" r="28192" b="22687"/>
                    <a:stretch>
                      <a:fillRect/>
                    </a:stretch>
                  </pic:blipFill>
                  <pic:spPr bwMode="auto">
                    <a:xfrm>
                      <a:off x="0" y="0"/>
                      <a:ext cx="2992120" cy="1294908"/>
                    </a:xfrm>
                    <a:prstGeom prst="rect">
                      <a:avLst/>
                    </a:prstGeom>
                    <a:noFill/>
                    <a:ln>
                      <a:noFill/>
                    </a:ln>
                  </pic:spPr>
                </pic:pic>
              </a:graphicData>
            </a:graphic>
          </wp:inline>
        </w:drawing>
      </w:r>
      <w:r w:rsidRPr="005416E7">
        <w:rPr>
          <w:rFonts w:ascii="Times New Roman" w:hAnsi="Times New Roman" w:cs="Times New Roman"/>
          <w:noProof/>
        </w:rPr>
        <w:t xml:space="preserve">   </w:t>
      </w:r>
    </w:p>
    <w:p w:rsidR="00BB529D" w:rsidRPr="005416E7" w:rsidRDefault="00BB529D" w:rsidP="00BB529D">
      <w:pPr>
        <w:ind w:left="-426" w:righ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до 0,45 м:</w:t>
      </w:r>
    </w:p>
    <w:p w:rsidR="00BB529D" w:rsidRPr="005416E7" w:rsidRDefault="00BB529D" w:rsidP="00BB529D">
      <w:pPr>
        <w:pStyle w:val="a3"/>
        <w:ind w:left="2694" w:right="426" w:hanging="3120"/>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при ширине тротуара не менее 2,0 м:                       при ширине тротуара менее 2,0 м: </w:t>
      </w:r>
    </w:p>
    <w:p w:rsidR="00BB529D" w:rsidRPr="005416E7" w:rsidRDefault="00BB529D" w:rsidP="00BB529D">
      <w:pPr>
        <w:ind w:hanging="851"/>
        <w:jc w:val="both"/>
        <w:rPr>
          <w:rFonts w:ascii="Times New Roman" w:hAnsi="Times New Roman" w:cs="Times New Roman"/>
          <w:spacing w:val="2"/>
          <w:sz w:val="28"/>
          <w:szCs w:val="28"/>
          <w:shd w:val="clear" w:color="auto" w:fill="FFFFFF"/>
        </w:rPr>
      </w:pP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drawing>
          <wp:inline distT="0" distB="0" distL="0" distR="0" wp14:anchorId="27477B86" wp14:editId="7C5A7F52">
            <wp:extent cx="2955341" cy="1163117"/>
            <wp:effectExtent l="0" t="0" r="0" b="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4"/>
                    <pic:cNvPicPr>
                      <a:picLocks noChangeAspect="1" noChangeArrowheads="1"/>
                    </pic:cNvPicPr>
                  </pic:nvPicPr>
                  <pic:blipFill>
                    <a:blip r:embed="rId133">
                      <a:extLst>
                        <a:ext uri="{28A0092B-C50C-407E-A947-70E740481C1C}">
                          <a14:useLocalDpi xmlns:a14="http://schemas.microsoft.com/office/drawing/2010/main" val="0"/>
                        </a:ext>
                      </a:extLst>
                    </a:blip>
                    <a:srcRect l="28503" t="30925" r="21660" b="24117"/>
                    <a:stretch>
                      <a:fillRect/>
                    </a:stretch>
                  </pic:blipFill>
                  <pic:spPr bwMode="auto">
                    <a:xfrm>
                      <a:off x="0" y="0"/>
                      <a:ext cx="2955290" cy="1163097"/>
                    </a:xfrm>
                    <a:prstGeom prst="rect">
                      <a:avLst/>
                    </a:prstGeom>
                    <a:noFill/>
                    <a:ln>
                      <a:noFill/>
                    </a:ln>
                  </pic:spPr>
                </pic:pic>
              </a:graphicData>
            </a:graphic>
          </wp:inline>
        </w:drawing>
      </w:r>
      <w:r w:rsidRPr="005416E7">
        <w:rPr>
          <w:rFonts w:ascii="Times New Roman" w:hAnsi="Times New Roman" w:cs="Times New Roman"/>
          <w:spacing w:val="2"/>
          <w:sz w:val="28"/>
          <w:szCs w:val="28"/>
          <w:shd w:val="clear" w:color="auto" w:fill="FFFFFF"/>
        </w:rPr>
        <w:t xml:space="preserve">   </w:t>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6D35D1C" wp14:editId="65A7B96F">
            <wp:extent cx="3006547" cy="1148486"/>
            <wp:effectExtent l="0" t="0" r="3810"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5"/>
                    <pic:cNvPicPr>
                      <a:picLocks noChangeAspect="1" noChangeArrowheads="1"/>
                    </pic:cNvPicPr>
                  </pic:nvPicPr>
                  <pic:blipFill>
                    <a:blip r:embed="rId134">
                      <a:extLst>
                        <a:ext uri="{28A0092B-C50C-407E-A947-70E740481C1C}">
                          <a14:useLocalDpi xmlns:a14="http://schemas.microsoft.com/office/drawing/2010/main" val="0"/>
                        </a:ext>
                      </a:extLst>
                    </a:blip>
                    <a:srcRect l="28505" t="33798" r="21552" b="23595"/>
                    <a:stretch>
                      <a:fillRect/>
                    </a:stretch>
                  </pic:blipFill>
                  <pic:spPr bwMode="auto">
                    <a:xfrm>
                      <a:off x="0" y="0"/>
                      <a:ext cx="3006725" cy="1148554"/>
                    </a:xfrm>
                    <a:prstGeom prst="rect">
                      <a:avLst/>
                    </a:prstGeom>
                    <a:noFill/>
                    <a:ln>
                      <a:noFill/>
                    </a:ln>
                  </pic:spPr>
                </pic:pic>
              </a:graphicData>
            </a:graphic>
          </wp:inline>
        </w:drawing>
      </w:r>
    </w:p>
    <w:p w:rsidR="00BB529D" w:rsidRPr="005416E7" w:rsidRDefault="00BB529D" w:rsidP="00BB529D">
      <w:pPr>
        <w:ind w:left="-851" w:right="426" w:firstLine="425"/>
        <w:jc w:val="both"/>
        <w:rPr>
          <w:rFonts w:ascii="Times New Roman" w:hAnsi="Times New Roman" w:cs="Times New Roman"/>
          <w:spacing w:val="2"/>
          <w:sz w:val="4"/>
          <w:szCs w:val="4"/>
          <w:shd w:val="clear" w:color="auto" w:fill="FFFFFF"/>
        </w:rPr>
      </w:pPr>
      <w:r w:rsidRPr="005416E7">
        <w:rPr>
          <w:rFonts w:ascii="Times New Roman" w:hAnsi="Times New Roman" w:cs="Times New Roman"/>
          <w:spacing w:val="2"/>
          <w:sz w:val="20"/>
          <w:szCs w:val="20"/>
          <w:shd w:val="clear" w:color="auto" w:fill="FFFFFF"/>
        </w:rPr>
        <w:t xml:space="preserve">при ширине тротуара не менее 2,0 м:                      при ширине тротуара не менее 2,0 м:  </w:t>
      </w:r>
    </w:p>
    <w:p w:rsidR="00BB529D" w:rsidRPr="005416E7" w:rsidRDefault="00BB529D" w:rsidP="00BB529D">
      <w:pPr>
        <w:ind w:left="-426" w:right="-142"/>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6E81D55A" wp14:editId="05E2CB78">
            <wp:extent cx="3152424" cy="1236268"/>
            <wp:effectExtent l="0" t="0" r="0" b="254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6"/>
                    <pic:cNvPicPr>
                      <a:picLocks noChangeAspect="1" noChangeArrowheads="1"/>
                    </pic:cNvPicPr>
                  </pic:nvPicPr>
                  <pic:blipFill>
                    <a:blip r:embed="rId135" cstate="print">
                      <a:extLst>
                        <a:ext uri="{28A0092B-C50C-407E-A947-70E740481C1C}">
                          <a14:useLocalDpi xmlns:a14="http://schemas.microsoft.com/office/drawing/2010/main" val="0"/>
                        </a:ext>
                      </a:extLst>
                    </a:blip>
                    <a:srcRect l="22643" t="27515" r="19431" b="27371"/>
                    <a:stretch>
                      <a:fillRect/>
                    </a:stretch>
                  </pic:blipFill>
                  <pic:spPr bwMode="auto">
                    <a:xfrm>
                      <a:off x="0" y="0"/>
                      <a:ext cx="3152775" cy="1236406"/>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68A4721D" wp14:editId="07BAB33B">
            <wp:extent cx="3123218" cy="1280160"/>
            <wp:effectExtent l="0" t="0" r="127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7"/>
                    <pic:cNvPicPr>
                      <a:picLocks noChangeAspect="1" noChangeArrowheads="1"/>
                    </pic:cNvPicPr>
                  </pic:nvPicPr>
                  <pic:blipFill>
                    <a:blip r:embed="rId136" cstate="print">
                      <a:extLst>
                        <a:ext uri="{28A0092B-C50C-407E-A947-70E740481C1C}">
                          <a14:useLocalDpi xmlns:a14="http://schemas.microsoft.com/office/drawing/2010/main" val="0"/>
                        </a:ext>
                      </a:extLst>
                    </a:blip>
                    <a:srcRect l="22643" t="32001" r="19438" b="22862"/>
                    <a:stretch>
                      <a:fillRect/>
                    </a:stretch>
                  </pic:blipFill>
                  <pic:spPr bwMode="auto">
                    <a:xfrm>
                      <a:off x="0" y="0"/>
                      <a:ext cx="3123565" cy="1280302"/>
                    </a:xfrm>
                    <a:prstGeom prst="rect">
                      <a:avLst/>
                    </a:prstGeom>
                    <a:noFill/>
                    <a:ln>
                      <a:noFill/>
                    </a:ln>
                  </pic:spPr>
                </pic:pic>
              </a:graphicData>
            </a:graphic>
          </wp:inline>
        </w:drawing>
      </w:r>
    </w:p>
    <w:p w:rsidR="00BB529D" w:rsidRPr="005416E7" w:rsidRDefault="00BB529D" w:rsidP="00BB529D">
      <w:pPr>
        <w:ind w:left="-426"/>
        <w:jc w:val="both"/>
        <w:rPr>
          <w:rFonts w:ascii="Times New Roman" w:hAnsi="Times New Roman" w:cs="Times New Roman"/>
          <w:spacing w:val="2"/>
          <w:sz w:val="8"/>
          <w:szCs w:val="8"/>
          <w:shd w:val="clear" w:color="auto" w:fill="FFFFFF"/>
        </w:rPr>
      </w:pPr>
      <w:r w:rsidRPr="005416E7">
        <w:rPr>
          <w:rFonts w:ascii="Times New Roman" w:hAnsi="Times New Roman" w:cs="Times New Roman"/>
          <w:spacing w:val="2"/>
          <w:sz w:val="20"/>
          <w:szCs w:val="20"/>
          <w:shd w:val="clear" w:color="auto" w:fill="FFFFFF"/>
        </w:rPr>
        <w:lastRenderedPageBreak/>
        <w:t>при ширине тротуара менее 2,0 м:</w:t>
      </w:r>
    </w:p>
    <w:p w:rsidR="00BB529D" w:rsidRPr="005416E7" w:rsidRDefault="00BB529D" w:rsidP="00BB529D">
      <w:pPr>
        <w:ind w:lef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 </w:t>
      </w:r>
      <w:r w:rsidRPr="005416E7">
        <w:rPr>
          <w:rFonts w:ascii="Times New Roman" w:hAnsi="Times New Roman" w:cs="Times New Roman"/>
          <w:noProof/>
        </w:rPr>
        <w:drawing>
          <wp:inline distT="0" distB="0" distL="0" distR="0" wp14:anchorId="207A991B" wp14:editId="1A505CE7">
            <wp:extent cx="3130442" cy="1111910"/>
            <wp:effectExtent l="0" t="0" r="0" b="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8"/>
                    <pic:cNvPicPr>
                      <a:picLocks noChangeAspect="1" noChangeArrowheads="1"/>
                    </pic:cNvPicPr>
                  </pic:nvPicPr>
                  <pic:blipFill>
                    <a:blip r:embed="rId137" cstate="print">
                      <a:extLst>
                        <a:ext uri="{28A0092B-C50C-407E-A947-70E740481C1C}">
                          <a14:useLocalDpi xmlns:a14="http://schemas.microsoft.com/office/drawing/2010/main" val="0"/>
                        </a:ext>
                      </a:extLst>
                    </a:blip>
                    <a:srcRect l="22752" t="32001" r="19435" b="25751"/>
                    <a:stretch>
                      <a:fillRect/>
                    </a:stretch>
                  </pic:blipFill>
                  <pic:spPr bwMode="auto">
                    <a:xfrm>
                      <a:off x="0" y="0"/>
                      <a:ext cx="3131185" cy="1112174"/>
                    </a:xfrm>
                    <a:prstGeom prst="rect">
                      <a:avLst/>
                    </a:prstGeom>
                    <a:noFill/>
                    <a:ln>
                      <a:noFill/>
                    </a:ln>
                  </pic:spPr>
                </pic:pic>
              </a:graphicData>
            </a:graphic>
          </wp:inline>
        </w:drawing>
      </w:r>
    </w:p>
    <w:p w:rsidR="00BB529D" w:rsidRPr="005416E7" w:rsidRDefault="00BB529D" w:rsidP="00BB529D">
      <w:pPr>
        <w:ind w:left="-426" w:right="426"/>
        <w:jc w:val="both"/>
        <w:rPr>
          <w:rFonts w:ascii="Times New Roman" w:hAnsi="Times New Roman" w:cs="Times New Roman"/>
          <w:noProof/>
          <w:sz w:val="20"/>
          <w:szCs w:val="20"/>
        </w:rPr>
      </w:pPr>
      <w:r w:rsidRPr="005416E7">
        <w:rPr>
          <w:rFonts w:ascii="Times New Roman" w:hAnsi="Times New Roman" w:cs="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от 0,45 м:</w:t>
      </w:r>
      <w:r w:rsidRPr="005416E7">
        <w:rPr>
          <w:rFonts w:ascii="Times New Roman" w:hAnsi="Times New Roman" w:cs="Times New Roman"/>
          <w:noProof/>
          <w:sz w:val="20"/>
          <w:szCs w:val="20"/>
        </w:rPr>
        <w:t xml:space="preserve"> </w:t>
      </w:r>
    </w:p>
    <w:p w:rsidR="00BB529D" w:rsidRPr="005416E7" w:rsidRDefault="00BB529D" w:rsidP="00BB529D">
      <w:pPr>
        <w:ind w:left="-993" w:right="426" w:firstLine="567"/>
        <w:jc w:val="both"/>
        <w:rPr>
          <w:rFonts w:ascii="Times New Roman" w:hAnsi="Times New Roman" w:cs="Times New Roman"/>
          <w:spacing w:val="2"/>
          <w:sz w:val="20"/>
          <w:szCs w:val="20"/>
          <w:u w:val="single"/>
          <w:shd w:val="clear" w:color="auto" w:fill="FFFFFF"/>
          <w:lang w:eastAsia="en-US"/>
        </w:rPr>
      </w:pPr>
      <w:r w:rsidRPr="005416E7">
        <w:rPr>
          <w:rFonts w:ascii="Times New Roman" w:hAnsi="Times New Roman" w:cs="Times New Roman"/>
          <w:spacing w:val="2"/>
          <w:sz w:val="20"/>
          <w:szCs w:val="20"/>
          <w:shd w:val="clear" w:color="auto" w:fill="FFFFFF"/>
        </w:rPr>
        <w:t>при ширине тротуара не менее 2,0 м:               при ширине тротуара менее 2,0 м:</w:t>
      </w:r>
    </w:p>
    <w:p w:rsidR="00BB529D" w:rsidRPr="005416E7" w:rsidRDefault="00BB529D" w:rsidP="00BB529D">
      <w:pPr>
        <w:ind w:right="-283" w:hanging="426"/>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1808D752" wp14:editId="2639309E">
            <wp:extent cx="2889250" cy="1565275"/>
            <wp:effectExtent l="0" t="0" r="635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0"/>
                    <pic:cNvPicPr>
                      <a:picLocks noChangeAspect="1" noChangeArrowheads="1"/>
                    </pic:cNvPicPr>
                  </pic:nvPicPr>
                  <pic:blipFill>
                    <a:blip r:embed="rId138">
                      <a:extLst>
                        <a:ext uri="{28A0092B-C50C-407E-A947-70E740481C1C}">
                          <a14:useLocalDpi xmlns:a14="http://schemas.microsoft.com/office/drawing/2010/main" val="0"/>
                        </a:ext>
                      </a:extLst>
                    </a:blip>
                    <a:srcRect l="29314" t="30203" r="20853" b="21962"/>
                    <a:stretch>
                      <a:fillRect/>
                    </a:stretch>
                  </pic:blipFill>
                  <pic:spPr bwMode="auto">
                    <a:xfrm>
                      <a:off x="0" y="0"/>
                      <a:ext cx="2889250" cy="1565275"/>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7B0AF057" wp14:editId="6DB33CBA">
            <wp:extent cx="3314065" cy="1711960"/>
            <wp:effectExtent l="0" t="0" r="635" b="254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1"/>
                    <pic:cNvPicPr>
                      <a:picLocks noChangeAspect="1" noChangeArrowheads="1"/>
                    </pic:cNvPicPr>
                  </pic:nvPicPr>
                  <pic:blipFill>
                    <a:blip r:embed="rId139">
                      <a:extLst>
                        <a:ext uri="{28A0092B-C50C-407E-A947-70E740481C1C}">
                          <a14:useLocalDpi xmlns:a14="http://schemas.microsoft.com/office/drawing/2010/main" val="0"/>
                        </a:ext>
                      </a:extLst>
                    </a:blip>
                    <a:srcRect l="29312" t="30751" r="20859" b="23402"/>
                    <a:stretch>
                      <a:fillRect/>
                    </a:stretch>
                  </pic:blipFill>
                  <pic:spPr bwMode="auto">
                    <a:xfrm>
                      <a:off x="0" y="0"/>
                      <a:ext cx="3314065" cy="1711960"/>
                    </a:xfrm>
                    <a:prstGeom prst="rect">
                      <a:avLst/>
                    </a:prstGeom>
                    <a:noFill/>
                    <a:ln>
                      <a:noFill/>
                    </a:ln>
                  </pic:spPr>
                </pic:pic>
              </a:graphicData>
            </a:graphic>
          </wp:inline>
        </w:drawing>
      </w:r>
    </w:p>
    <w:p w:rsidR="00BB529D" w:rsidRPr="005416E7" w:rsidRDefault="00BB529D" w:rsidP="00BB529D">
      <w:pPr>
        <w:ind w:left="-426"/>
        <w:jc w:val="both"/>
        <w:rPr>
          <w:rFonts w:ascii="Times New Roman" w:hAnsi="Times New Roman" w:cs="Times New Roman"/>
          <w:spacing w:val="2"/>
          <w:sz w:val="20"/>
          <w:szCs w:val="20"/>
          <w:u w:val="single"/>
          <w:shd w:val="clear" w:color="auto" w:fill="FFFFFF"/>
          <w:lang w:eastAsia="en-US"/>
        </w:rPr>
      </w:pPr>
      <w:r w:rsidRPr="005416E7">
        <w:rPr>
          <w:rFonts w:ascii="Times New Roman" w:hAnsi="Times New Roman" w:cs="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от 0,45 м:</w:t>
      </w:r>
    </w:p>
    <w:p w:rsidR="00BB529D" w:rsidRPr="005416E7" w:rsidRDefault="00BB529D" w:rsidP="00BB529D">
      <w:pPr>
        <w:ind w:left="-426"/>
        <w:jc w:val="both"/>
        <w:rPr>
          <w:rFonts w:ascii="Times New Roman" w:hAnsi="Times New Roman" w:cs="Times New Roman"/>
          <w:spacing w:val="2"/>
          <w:sz w:val="8"/>
          <w:szCs w:val="8"/>
          <w:shd w:val="clear" w:color="auto" w:fill="FFFFFF"/>
        </w:rPr>
      </w:pPr>
      <w:r w:rsidRPr="005416E7">
        <w:rPr>
          <w:rFonts w:ascii="Times New Roman" w:hAnsi="Times New Roman" w:cs="Times New Roman"/>
          <w:spacing w:val="2"/>
          <w:sz w:val="20"/>
          <w:szCs w:val="20"/>
          <w:shd w:val="clear" w:color="auto" w:fill="FFFFFF"/>
        </w:rPr>
        <w:t>при ширине тротуара не менее 2,0 м:</w:t>
      </w:r>
    </w:p>
    <w:p w:rsidR="00BB529D" w:rsidRPr="005416E7" w:rsidRDefault="00BB529D" w:rsidP="00BB529D">
      <w:pPr>
        <w:ind w:right="-141" w:hanging="426"/>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5A172C6C" wp14:editId="461002FA">
            <wp:extent cx="3416300" cy="1440815"/>
            <wp:effectExtent l="0" t="0" r="0" b="6985"/>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2"/>
                    <pic:cNvPicPr>
                      <a:picLocks noChangeAspect="1" noChangeArrowheads="1"/>
                    </pic:cNvPicPr>
                  </pic:nvPicPr>
                  <pic:blipFill>
                    <a:blip r:embed="rId140">
                      <a:extLst>
                        <a:ext uri="{28A0092B-C50C-407E-A947-70E740481C1C}">
                          <a14:useLocalDpi xmlns:a14="http://schemas.microsoft.com/office/drawing/2010/main" val="0"/>
                        </a:ext>
                      </a:extLst>
                    </a:blip>
                    <a:srcRect l="17183" t="30203" r="23378" b="25558"/>
                    <a:stretch>
                      <a:fillRect/>
                    </a:stretch>
                  </pic:blipFill>
                  <pic:spPr bwMode="auto">
                    <a:xfrm>
                      <a:off x="0" y="0"/>
                      <a:ext cx="3416300" cy="1440815"/>
                    </a:xfrm>
                    <a:prstGeom prst="rect">
                      <a:avLst/>
                    </a:prstGeom>
                    <a:noFill/>
                    <a:ln>
                      <a:noFill/>
                    </a:ln>
                  </pic:spPr>
                </pic:pic>
              </a:graphicData>
            </a:graphic>
          </wp:inline>
        </w:drawing>
      </w:r>
    </w:p>
    <w:p w:rsidR="00BB529D" w:rsidRPr="005416E7" w:rsidRDefault="00BB529D" w:rsidP="00BB529D">
      <w:pPr>
        <w:ind w:right="426" w:hanging="426"/>
        <w:jc w:val="both"/>
        <w:rPr>
          <w:rFonts w:ascii="Times New Roman" w:hAnsi="Times New Roman" w:cs="Times New Roman"/>
          <w:spacing w:val="2"/>
          <w:sz w:val="8"/>
          <w:szCs w:val="8"/>
          <w:shd w:val="clear" w:color="auto" w:fill="FFFFFF"/>
          <w:lang w:eastAsia="en-US"/>
        </w:rPr>
      </w:pPr>
      <w:r w:rsidRPr="005416E7">
        <w:rPr>
          <w:rFonts w:ascii="Times New Roman" w:hAnsi="Times New Roman" w:cs="Times New Roman"/>
          <w:spacing w:val="2"/>
          <w:sz w:val="20"/>
          <w:szCs w:val="20"/>
          <w:shd w:val="clear" w:color="auto" w:fill="FFFFFF"/>
        </w:rPr>
        <w:t>при ширине тротуара менее 2,0 м:</w:t>
      </w:r>
      <w:r w:rsidRPr="005416E7">
        <w:rPr>
          <w:rFonts w:ascii="Times New Roman" w:hAnsi="Times New Roman" w:cs="Times New Roman"/>
          <w:noProof/>
        </w:rPr>
        <w:t xml:space="preserve">                          </w:t>
      </w:r>
      <w:r w:rsidRPr="005416E7">
        <w:rPr>
          <w:rFonts w:ascii="Times New Roman" w:hAnsi="Times New Roman" w:cs="Times New Roman"/>
          <w:spacing w:val="2"/>
          <w:sz w:val="20"/>
          <w:szCs w:val="20"/>
          <w:shd w:val="clear" w:color="auto" w:fill="FFFFFF"/>
        </w:rPr>
        <w:t>при ширине тротуара не менее 2,0 м:</w:t>
      </w:r>
    </w:p>
    <w:p w:rsidR="00BB529D" w:rsidRPr="005416E7" w:rsidRDefault="00BB529D" w:rsidP="00BB529D">
      <w:pPr>
        <w:ind w:right="-141" w:hanging="426"/>
        <w:jc w:val="both"/>
        <w:rPr>
          <w:rFonts w:ascii="Times New Roman" w:hAnsi="Times New Roman" w:cs="Times New Roman"/>
          <w:noProof/>
          <w:sz w:val="24"/>
          <w:szCs w:val="24"/>
        </w:rPr>
      </w:pPr>
      <w:r w:rsidRPr="005416E7">
        <w:rPr>
          <w:rFonts w:ascii="Times New Roman" w:hAnsi="Times New Roman" w:cs="Times New Roman"/>
          <w:noProof/>
        </w:rPr>
        <w:drawing>
          <wp:inline distT="0" distB="0" distL="0" distR="0" wp14:anchorId="6F4EFF31" wp14:editId="44A0FADA">
            <wp:extent cx="3401695" cy="1346200"/>
            <wp:effectExtent l="0" t="0" r="8255" b="635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4"/>
                    <pic:cNvPicPr>
                      <a:picLocks noChangeAspect="1" noChangeArrowheads="1"/>
                    </pic:cNvPicPr>
                  </pic:nvPicPr>
                  <pic:blipFill>
                    <a:blip r:embed="rId141">
                      <a:extLst>
                        <a:ext uri="{28A0092B-C50C-407E-A947-70E740481C1C}">
                          <a14:useLocalDpi xmlns:a14="http://schemas.microsoft.com/office/drawing/2010/main" val="0"/>
                        </a:ext>
                      </a:extLst>
                    </a:blip>
                    <a:srcRect l="17287" t="31281" r="23183" b="26643"/>
                    <a:stretch>
                      <a:fillRect/>
                    </a:stretch>
                  </pic:blipFill>
                  <pic:spPr bwMode="auto">
                    <a:xfrm>
                      <a:off x="0" y="0"/>
                      <a:ext cx="3401695" cy="1346200"/>
                    </a:xfrm>
                    <a:prstGeom prst="rect">
                      <a:avLst/>
                    </a:prstGeom>
                    <a:noFill/>
                    <a:ln>
                      <a:noFill/>
                    </a:ln>
                  </pic:spPr>
                </pic:pic>
              </a:graphicData>
            </a:graphic>
          </wp:inline>
        </w:drawing>
      </w:r>
      <w:r w:rsidRPr="005416E7">
        <w:rPr>
          <w:rFonts w:ascii="Times New Roman" w:hAnsi="Times New Roman" w:cs="Times New Roman"/>
          <w:noProof/>
        </w:rPr>
        <w:drawing>
          <wp:inline distT="0" distB="0" distL="0" distR="0" wp14:anchorId="6EC4675E" wp14:editId="7FBE69BF">
            <wp:extent cx="2838450" cy="1346200"/>
            <wp:effectExtent l="0" t="0" r="0" b="635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5"/>
                    <pic:cNvPicPr>
                      <a:picLocks noChangeAspect="1" noChangeArrowheads="1"/>
                    </pic:cNvPicPr>
                  </pic:nvPicPr>
                  <pic:blipFill>
                    <a:blip r:embed="rId142" cstate="print">
                      <a:extLst>
                        <a:ext uri="{28A0092B-C50C-407E-A947-70E740481C1C}">
                          <a14:useLocalDpi xmlns:a14="http://schemas.microsoft.com/office/drawing/2010/main" val="0"/>
                        </a:ext>
                      </a:extLst>
                    </a:blip>
                    <a:srcRect l="17082" t="27512" r="29845" b="27892"/>
                    <a:stretch>
                      <a:fillRect/>
                    </a:stretch>
                  </pic:blipFill>
                  <pic:spPr bwMode="auto">
                    <a:xfrm>
                      <a:off x="0" y="0"/>
                      <a:ext cx="2838450" cy="1346200"/>
                    </a:xfrm>
                    <a:prstGeom prst="rect">
                      <a:avLst/>
                    </a:prstGeom>
                    <a:noFill/>
                    <a:ln>
                      <a:noFill/>
                    </a:ln>
                  </pic:spPr>
                </pic:pic>
              </a:graphicData>
            </a:graphic>
          </wp:inline>
        </w:drawing>
      </w:r>
    </w:p>
    <w:p w:rsidR="008B59E8" w:rsidRPr="005416E7" w:rsidRDefault="00532CD1" w:rsidP="00532CD1">
      <w:pPr>
        <w:pStyle w:val="ConsPlusNonformat"/>
        <w:jc w:val="both"/>
        <w:rPr>
          <w:rFonts w:ascii="Times New Roman" w:hAnsi="Times New Roman" w:cs="Times New Roman"/>
          <w:b/>
          <w:sz w:val="32"/>
          <w:szCs w:val="32"/>
        </w:rPr>
      </w:pPr>
      <w:r w:rsidRPr="005416E7">
        <w:rPr>
          <w:rFonts w:ascii="Times New Roman" w:eastAsiaTheme="minorEastAsia" w:hAnsi="Times New Roman" w:cs="Times New Roman"/>
          <w:noProof/>
          <w:sz w:val="32"/>
          <w:szCs w:val="32"/>
        </w:rPr>
        <w:drawing>
          <wp:anchor distT="0" distB="0" distL="114300" distR="114300" simplePos="0" relativeHeight="251910656" behindDoc="0" locked="0" layoutInCell="1" allowOverlap="1" wp14:anchorId="46EBB41B" wp14:editId="5B69430D">
            <wp:simplePos x="0" y="0"/>
            <wp:positionH relativeFrom="margin">
              <wp:posOffset>0</wp:posOffset>
            </wp:positionH>
            <wp:positionV relativeFrom="paragraph">
              <wp:posOffset>6985</wp:posOffset>
            </wp:positionV>
            <wp:extent cx="289560" cy="292100"/>
            <wp:effectExtent l="0" t="0" r="0" b="0"/>
            <wp:wrapThrough wrapText="bothSides">
              <wp:wrapPolygon edited="0">
                <wp:start x="0" y="0"/>
                <wp:lineTo x="0" y="19722"/>
                <wp:lineTo x="19895" y="19722"/>
                <wp:lineTo x="19895" y="0"/>
                <wp:lineTo x="0" y="0"/>
              </wp:wrapPolygon>
            </wp:wrapThrough>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1"/>
                    <pic:cNvPicPr>
                      <a:picLocks noChangeAspect="1" noChangeArrowheads="1"/>
                    </pic:cNvPicPr>
                  </pic:nvPicPr>
                  <pic:blipFill>
                    <a:blip r:embed="rId143">
                      <a:extLst>
                        <a:ext uri="{28A0092B-C50C-407E-A947-70E740481C1C}">
                          <a14:useLocalDpi xmlns:a14="http://schemas.microsoft.com/office/drawing/2010/main" val="0"/>
                        </a:ext>
                      </a:extLst>
                    </a:blip>
                    <a:srcRect l="16370" t="11574" r="70193" b="64336"/>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cs="Times New Roman"/>
          <w:b/>
          <w:bCs/>
          <w:sz w:val="32"/>
          <w:szCs w:val="32"/>
        </w:rPr>
        <w:t>Павильон специализированного нестационарного торгового объекта для организации реализации продукции сельскохозяйственных товаропроизводителей</w:t>
      </w:r>
      <w:r w:rsidRPr="005416E7">
        <w:rPr>
          <w:rFonts w:ascii="Times New Roman" w:hAnsi="Times New Roman" w:cs="Times New Roman"/>
          <w:b/>
          <w:bCs/>
          <w:sz w:val="32"/>
          <w:szCs w:val="32"/>
          <w:u w:val="single"/>
        </w:rPr>
        <w:t xml:space="preserve"> </w:t>
      </w:r>
      <w:r w:rsidRPr="005416E7">
        <w:rPr>
          <w:rFonts w:ascii="Times New Roman" w:hAnsi="Times New Roman" w:cs="Times New Roman"/>
          <w:sz w:val="32"/>
          <w:szCs w:val="32"/>
          <w:u w:val="single"/>
        </w:rPr>
        <w:t>(специализированный павильон)</w:t>
      </w:r>
      <w:r w:rsidRPr="005416E7">
        <w:rPr>
          <w:rFonts w:ascii="Times New Roman" w:hAnsi="Times New Roman" w:cs="Times New Roman"/>
          <w:b/>
          <w:spacing w:val="2"/>
          <w:sz w:val="32"/>
          <w:szCs w:val="32"/>
          <w:u w:val="single"/>
          <w:shd w:val="clear" w:color="auto" w:fill="FFFFFF"/>
        </w:rPr>
        <w:t>:</w:t>
      </w:r>
    </w:p>
    <w:p w:rsidR="00CF71FA" w:rsidRPr="005416E7" w:rsidRDefault="00CF71FA" w:rsidP="00CF71FA">
      <w:pPr>
        <w:pStyle w:val="a3"/>
        <w:ind w:left="142" w:right="-567" w:hanging="993"/>
        <w:jc w:val="both"/>
        <w:rPr>
          <w:rFonts w:ascii="Times New Roman" w:hAnsi="Times New Roman" w:cs="Times New Roman"/>
          <w:noProof/>
          <w:sz w:val="20"/>
          <w:szCs w:val="20"/>
          <w:u w:val="single"/>
        </w:rPr>
      </w:pPr>
    </w:p>
    <w:tbl>
      <w:tblPr>
        <w:tblStyle w:val="af1"/>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5416E7" w:rsidRPr="005416E7" w:rsidTr="00CF71FA">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F71FA" w:rsidRPr="005416E7" w:rsidRDefault="00CF71FA">
            <w:pPr>
              <w:pStyle w:val="a3"/>
              <w:ind w:left="0"/>
              <w:jc w:val="both"/>
              <w:rPr>
                <w:rFonts w:ascii="Times New Roman" w:hAnsi="Times New Roman"/>
                <w:b/>
                <w:noProof/>
                <w:sz w:val="32"/>
                <w:szCs w:val="32"/>
                <w:u w:val="single"/>
              </w:rPr>
            </w:pPr>
            <w:r w:rsidRPr="005416E7">
              <w:rPr>
                <w:rFonts w:ascii="Times New Roman" w:hAnsi="Times New Roman"/>
                <w:noProof/>
                <w:sz w:val="24"/>
                <w:szCs w:val="24"/>
              </w:rPr>
              <w:lastRenderedPageBreak/>
              <w:drawing>
                <wp:anchor distT="0" distB="0" distL="114300" distR="114300" simplePos="0" relativeHeight="251933184" behindDoc="0" locked="0" layoutInCell="1" allowOverlap="1" wp14:anchorId="3A5BCA13" wp14:editId="6E64109E">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7"/>
                          <pic:cNvPicPr>
                            <a:picLocks noChangeAspect="1" noChangeArrowheads="1"/>
                          </pic:cNvPicPr>
                        </pic:nvPicPr>
                        <pic:blipFill>
                          <a:blip r:embed="rId42" cstate="print">
                            <a:extLst>
                              <a:ext uri="{28A0092B-C50C-407E-A947-70E740481C1C}">
                                <a14:useLocalDpi xmlns:a14="http://schemas.microsoft.com/office/drawing/2010/main" val="0"/>
                              </a:ext>
                            </a:extLst>
                          </a:blip>
                          <a:srcRect l="42068" t="25880" r="50980" b="61739"/>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noProof/>
                <w:sz w:val="24"/>
                <w:szCs w:val="24"/>
              </w:rPr>
              <w:drawing>
                <wp:anchor distT="0" distB="0" distL="114300" distR="114300" simplePos="0" relativeHeight="251932160" behindDoc="0" locked="0" layoutInCell="1" allowOverlap="1" wp14:anchorId="0FDE75D0" wp14:editId="645A5C24">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2"/>
                          <pic:cNvPicPr>
                            <a:picLocks noChangeAspect="1" noChangeArrowheads="1"/>
                          </pic:cNvPicPr>
                        </pic:nvPicPr>
                        <pic:blipFill>
                          <a:blip r:embed="rId36">
                            <a:extLst>
                              <a:ext uri="{28A0092B-C50C-407E-A947-70E740481C1C}">
                                <a14:useLocalDpi xmlns:a14="http://schemas.microsoft.com/office/drawing/2010/main" val="0"/>
                              </a:ext>
                            </a:extLst>
                          </a:blip>
                          <a:srcRect l="42068" t="38783" r="50980" b="4883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noProof/>
                <w:sz w:val="24"/>
                <w:szCs w:val="24"/>
              </w:rPr>
              <w:drawing>
                <wp:anchor distT="0" distB="0" distL="114300" distR="114300" simplePos="0" relativeHeight="251929088" behindDoc="0" locked="0" layoutInCell="1" allowOverlap="1" wp14:anchorId="798DB807" wp14:editId="4CD9D469">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9"/>
                          <pic:cNvPicPr>
                            <a:picLocks noChangeAspect="1" noChangeArrowheads="1"/>
                          </pic:cNvPicPr>
                        </pic:nvPicPr>
                        <pic:blipFill>
                          <a:blip r:embed="rId36" cstate="print">
                            <a:extLst>
                              <a:ext uri="{28A0092B-C50C-407E-A947-70E740481C1C}">
                                <a14:useLocalDpi xmlns:a14="http://schemas.microsoft.com/office/drawing/2010/main" val="0"/>
                              </a:ext>
                            </a:extLst>
                          </a:blip>
                          <a:srcRect l="42068" t="52113" r="50980" b="35506"/>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noProof/>
                <w:sz w:val="24"/>
                <w:szCs w:val="24"/>
              </w:rPr>
              <w:drawing>
                <wp:anchor distT="0" distB="0" distL="114300" distR="114300" simplePos="0" relativeHeight="251930112" behindDoc="0" locked="0" layoutInCell="1" allowOverlap="1" wp14:anchorId="5BB6A153" wp14:editId="0857DD8C">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3"/>
                          <pic:cNvPicPr>
                            <a:picLocks noChangeAspect="1" noChangeArrowheads="1"/>
                          </pic:cNvPicPr>
                        </pic:nvPicPr>
                        <pic:blipFill>
                          <a:blip r:embed="rId36">
                            <a:extLst>
                              <a:ext uri="{28A0092B-C50C-407E-A947-70E740481C1C}">
                                <a14:useLocalDpi xmlns:a14="http://schemas.microsoft.com/office/drawing/2010/main" val="0"/>
                              </a:ext>
                            </a:extLst>
                          </a:blip>
                          <a:srcRect l="42068" t="65907" r="50980" b="21712"/>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noProof/>
                <w:sz w:val="24"/>
                <w:szCs w:val="24"/>
              </w:rPr>
              <w:drawing>
                <wp:anchor distT="0" distB="0" distL="114300" distR="114300" simplePos="0" relativeHeight="251931136" behindDoc="0" locked="0" layoutInCell="1" allowOverlap="1" wp14:anchorId="2DDB0905" wp14:editId="46F5D165">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4"/>
                          <pic:cNvPicPr>
                            <a:picLocks noChangeAspect="1" noChangeArrowheads="1"/>
                          </pic:cNvPicPr>
                        </pic:nvPicPr>
                        <pic:blipFill>
                          <a:blip r:embed="rId36">
                            <a:extLst>
                              <a:ext uri="{28A0092B-C50C-407E-A947-70E740481C1C}">
                                <a14:useLocalDpi xmlns:a14="http://schemas.microsoft.com/office/drawing/2010/main" val="0"/>
                              </a:ext>
                            </a:extLst>
                          </a:blip>
                          <a:srcRect l="42068" t="78934" r="50980" b="8685"/>
                          <a:stretch>
                            <a:fillRect/>
                          </a:stretch>
                        </pic:blipFill>
                        <pic:spPr bwMode="auto">
                          <a:xfrm>
                            <a:off x="0" y="0"/>
                            <a:ext cx="483235" cy="483870"/>
                          </a:xfrm>
                          <a:prstGeom prst="rect">
                            <a:avLst/>
                          </a:prstGeom>
                          <a:noFill/>
                        </pic:spPr>
                      </pic:pic>
                    </a:graphicData>
                  </a:graphic>
                  <wp14:sizeRelH relativeFrom="page">
                    <wp14:pctWidth>0</wp14:pctWidth>
                  </wp14:sizeRelH>
                  <wp14:sizeRelV relativeFrom="page">
                    <wp14:pctHeight>0</wp14:pctHeight>
                  </wp14:sizeRelV>
                </wp:anchor>
              </w:drawing>
            </w:r>
            <w:r w:rsidRPr="005416E7">
              <w:rPr>
                <w:rFonts w:ascii="Times New Roman" w:hAnsi="Times New Roman"/>
                <w:b/>
                <w:noProof/>
                <w:sz w:val="32"/>
                <w:szCs w:val="32"/>
                <w:u w:val="single"/>
              </w:rPr>
              <w:t>ВИД 5</w:t>
            </w:r>
          </w:p>
          <w:p w:rsidR="00CF71FA" w:rsidRPr="005416E7" w:rsidRDefault="00CF71FA">
            <w:pPr>
              <w:pStyle w:val="a3"/>
              <w:ind w:left="0"/>
              <w:jc w:val="both"/>
              <w:rPr>
                <w:rFonts w:ascii="Times New Roman" w:hAnsi="Times New Roman"/>
                <w:b/>
                <w:noProof/>
                <w:sz w:val="10"/>
                <w:szCs w:val="10"/>
              </w:rPr>
            </w:pPr>
          </w:p>
          <w:p w:rsidR="00CF71FA" w:rsidRPr="005416E7" w:rsidRDefault="00CF71FA">
            <w:pPr>
              <w:pStyle w:val="a3"/>
              <w:ind w:left="0"/>
              <w:jc w:val="both"/>
              <w:rPr>
                <w:rFonts w:ascii="Times New Roman" w:hAnsi="Times New Roman"/>
                <w:b/>
                <w:noProof/>
                <w:sz w:val="10"/>
                <w:szCs w:val="10"/>
              </w:rPr>
            </w:pPr>
          </w:p>
          <w:p w:rsidR="00CF71FA" w:rsidRPr="005416E7" w:rsidRDefault="00CF71FA">
            <w:pPr>
              <w:pStyle w:val="a3"/>
              <w:ind w:left="0"/>
              <w:jc w:val="both"/>
              <w:rPr>
                <w:rFonts w:ascii="Times New Roman" w:hAnsi="Times New Roman"/>
                <w:b/>
                <w:noProof/>
                <w:sz w:val="10"/>
                <w:szCs w:val="10"/>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F71FA" w:rsidRPr="005416E7" w:rsidRDefault="00CF71FA">
            <w:pPr>
              <w:pStyle w:val="a3"/>
              <w:ind w:left="0"/>
              <w:jc w:val="both"/>
              <w:rPr>
                <w:rFonts w:ascii="Times New Roman" w:hAnsi="Times New Roman"/>
                <w:spacing w:val="2"/>
                <w:sz w:val="28"/>
                <w:szCs w:val="28"/>
                <w:shd w:val="clear" w:color="auto" w:fill="FFFFFF"/>
                <w:lang w:eastAsia="en-US"/>
              </w:rPr>
            </w:pPr>
          </w:p>
        </w:tc>
      </w:tr>
    </w:tbl>
    <w:p w:rsidR="00CF71FA" w:rsidRPr="005416E7" w:rsidRDefault="00CF71FA" w:rsidP="00CF71FA">
      <w:pPr>
        <w:ind w:right="426"/>
        <w:jc w:val="both"/>
        <w:rPr>
          <w:rFonts w:ascii="Times New Roman" w:hAnsi="Times New Roman" w:cs="Times New Roman"/>
          <w:noProof/>
          <w:sz w:val="20"/>
          <w:szCs w:val="20"/>
          <w:u w:val="single"/>
        </w:rPr>
      </w:pPr>
      <w:r w:rsidRPr="005416E7">
        <w:rPr>
          <w:rFonts w:ascii="Times New Roman" w:hAnsi="Times New Roman" w:cs="Times New Roman"/>
          <w:noProof/>
          <w:sz w:val="20"/>
          <w:szCs w:val="20"/>
          <w:u w:val="single"/>
        </w:rPr>
        <w:t>принципиальные схемы фасадных решений специализированного павильона:</w:t>
      </w:r>
    </w:p>
    <w:p w:rsidR="00CF71FA" w:rsidRPr="005416E7" w:rsidRDefault="00CF71FA" w:rsidP="00CF71FA">
      <w:pPr>
        <w:pStyle w:val="a3"/>
        <w:ind w:left="0" w:right="-142" w:hanging="567"/>
        <w:jc w:val="both"/>
        <w:rPr>
          <w:rFonts w:ascii="Times New Roman" w:hAnsi="Times New Roman" w:cs="Times New Roman"/>
          <w:bCs/>
          <w:spacing w:val="2"/>
          <w:sz w:val="20"/>
          <w:szCs w:val="20"/>
          <w:shd w:val="clear" w:color="auto" w:fill="FFFFFF"/>
        </w:rPr>
      </w:pPr>
      <w:r w:rsidRPr="005416E7">
        <w:rPr>
          <w:rFonts w:ascii="Times New Roman" w:hAnsi="Times New Roman" w:cs="Times New Roman"/>
          <w:spacing w:val="2"/>
          <w:sz w:val="20"/>
          <w:szCs w:val="20"/>
          <w:shd w:val="clear" w:color="auto" w:fill="FFFFFF"/>
        </w:rPr>
        <w:t>Рис. «Допустимые варианты габаритов элементов специализированного павильона при планировании установки»</w:t>
      </w:r>
    </w:p>
    <w:p w:rsidR="00CF71FA" w:rsidRPr="005416E7" w:rsidRDefault="00CF71FA" w:rsidP="00CF71FA">
      <w:pPr>
        <w:pStyle w:val="a3"/>
        <w:ind w:left="709" w:right="142" w:hanging="127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изменения баланса фасадных поверхностей (главный фасад):</w:t>
      </w:r>
    </w:p>
    <w:p w:rsidR="00CF71FA" w:rsidRPr="005416E7" w:rsidRDefault="00CF71FA" w:rsidP="00CF71FA">
      <w:pPr>
        <w:tabs>
          <w:tab w:val="left" w:pos="8789"/>
        </w:tabs>
        <w:ind w:left="-567" w:right="142"/>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6BA260FD" wp14:editId="4F6FC58B">
            <wp:extent cx="6077590" cy="746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144">
                      <a:extLst>
                        <a:ext uri="{28A0092B-C50C-407E-A947-70E740481C1C}">
                          <a14:useLocalDpi xmlns:a14="http://schemas.microsoft.com/office/drawing/2010/main" val="0"/>
                        </a:ext>
                      </a:extLst>
                    </a:blip>
                    <a:srcRect l="1192" t="41814" r="1530" b="31104"/>
                    <a:stretch>
                      <a:fillRect/>
                    </a:stretch>
                  </pic:blipFill>
                  <pic:spPr bwMode="auto">
                    <a:xfrm>
                      <a:off x="0" y="0"/>
                      <a:ext cx="6078855" cy="746305"/>
                    </a:xfrm>
                    <a:prstGeom prst="rect">
                      <a:avLst/>
                    </a:prstGeom>
                    <a:noFill/>
                    <a:ln>
                      <a:noFill/>
                    </a:ln>
                  </pic:spPr>
                </pic:pic>
              </a:graphicData>
            </a:graphic>
          </wp:inline>
        </w:drawing>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920896" behindDoc="0" locked="0" layoutInCell="1" allowOverlap="1" wp14:anchorId="0DFA3419" wp14:editId="52AD6B50">
                <wp:simplePos x="0" y="0"/>
                <wp:positionH relativeFrom="column">
                  <wp:posOffset>517525</wp:posOffset>
                </wp:positionH>
                <wp:positionV relativeFrom="paragraph">
                  <wp:posOffset>88265</wp:posOffset>
                </wp:positionV>
                <wp:extent cx="5437505" cy="0"/>
                <wp:effectExtent l="0" t="76200" r="29845" b="95250"/>
                <wp:wrapNone/>
                <wp:docPr id="2571" name="Прямая со стрелкой 2571"/>
                <wp:cNvGraphicFramePr/>
                <a:graphic xmlns:a="http://schemas.openxmlformats.org/drawingml/2006/main">
                  <a:graphicData uri="http://schemas.microsoft.com/office/word/2010/wordprocessingShape">
                    <wps:wsp>
                      <wps:cNvCnPr/>
                      <wps:spPr>
                        <a:xfrm>
                          <a:off x="0" y="0"/>
                          <a:ext cx="543750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571" o:spid="_x0000_s1026" type="#_x0000_t32" style="position:absolute;margin-left:40.75pt;margin-top:6.95pt;width:428.15pt;height:0;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" strokecolor="#c4bc96 [2414]">
                <v:stroke endarrow="block"/>
              </v:shape>
            </w:pict>
          </mc:Fallback>
        </mc:AlternateContent>
      </w:r>
      <w:r w:rsidRPr="005416E7">
        <w:rPr>
          <w:rFonts w:ascii="Times New Roman" w:hAnsi="Times New Roman" w:cs="Times New Roman"/>
          <w:spacing w:val="2"/>
          <w:sz w:val="20"/>
          <w:szCs w:val="20"/>
          <w:shd w:val="clear" w:color="auto" w:fill="FFFFFF"/>
        </w:rPr>
        <w:t xml:space="preserve"> максимум</w:t>
      </w:r>
    </w:p>
    <w:p w:rsidR="00CF71FA" w:rsidRPr="005416E7" w:rsidRDefault="00CF71FA" w:rsidP="00CF71FA">
      <w:pPr>
        <w:ind w:left="-567"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61FAB9CC" wp14:editId="6AB6A9DD">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145">
                      <a:extLst>
                        <a:ext uri="{28A0092B-C50C-407E-A947-70E740481C1C}">
                          <a14:useLocalDpi xmlns:a14="http://schemas.microsoft.com/office/drawing/2010/main" val="0"/>
                        </a:ext>
                      </a:extLst>
                    </a:blip>
                    <a:srcRect l="12994" t="42375" r="46661" b="31371"/>
                    <a:stretch>
                      <a:fillRect/>
                    </a:stretch>
                  </pic:blipFill>
                  <pic:spPr bwMode="auto">
                    <a:xfrm>
                      <a:off x="0" y="0"/>
                      <a:ext cx="2552700" cy="775642"/>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7C9F6C8E" wp14:editId="0B148BA9">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145">
                      <a:extLst>
                        <a:ext uri="{28A0092B-C50C-407E-A947-70E740481C1C}">
                          <a14:useLocalDpi xmlns:a14="http://schemas.microsoft.com/office/drawing/2010/main" val="0"/>
                        </a:ext>
                      </a:extLst>
                    </a:blip>
                    <a:srcRect l="58366" t="42375" r="7919" b="31371"/>
                    <a:stretch>
                      <a:fillRect/>
                    </a:stretch>
                  </pic:blipFill>
                  <pic:spPr bwMode="auto">
                    <a:xfrm>
                      <a:off x="0" y="0"/>
                      <a:ext cx="2121535" cy="724421"/>
                    </a:xfrm>
                    <a:prstGeom prst="rect">
                      <a:avLst/>
                    </a:prstGeom>
                    <a:noFill/>
                    <a:ln>
                      <a:noFill/>
                    </a:ln>
                  </pic:spPr>
                </pic:pic>
              </a:graphicData>
            </a:graphic>
          </wp:inline>
        </w:drawing>
      </w:r>
    </w:p>
    <w:p w:rsidR="00CF71FA" w:rsidRPr="005416E7" w:rsidRDefault="00CF71FA" w:rsidP="00CF71FA">
      <w:pPr>
        <w:ind w:left="-567" w:right="426" w:hanging="142"/>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sz w:val="24"/>
          <w:szCs w:val="24"/>
        </w:rPr>
        <mc:AlternateContent>
          <mc:Choice Requires="wps">
            <w:drawing>
              <wp:anchor distT="0" distB="0" distL="114300" distR="114300" simplePos="0" relativeHeight="251921920" behindDoc="0" locked="0" layoutInCell="1" allowOverlap="1" wp14:anchorId="2E3E807A" wp14:editId="2ED396FF">
                <wp:simplePos x="0" y="0"/>
                <wp:positionH relativeFrom="column">
                  <wp:posOffset>-270510</wp:posOffset>
                </wp:positionH>
                <wp:positionV relativeFrom="paragraph">
                  <wp:posOffset>85090</wp:posOffset>
                </wp:positionV>
                <wp:extent cx="3157855" cy="0"/>
                <wp:effectExtent l="0" t="76200" r="23495"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220"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Прямая со стрелкой 2577" o:spid="_x0000_s1026" type="#_x0000_t32" style="position:absolute;margin-left:-21.3pt;margin-top:6.7pt;width:248.65pt;height:0;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" strokecolor="#c4bc96 [2414]">
                <v:stroke endarrow="block"/>
              </v:shape>
            </w:pict>
          </mc:Fallback>
        </mc:AlternateContent>
      </w:r>
      <w:r w:rsidRPr="005416E7">
        <w:rPr>
          <w:rFonts w:ascii="Times New Roman" w:hAnsi="Times New Roman" w:cs="Times New Roman"/>
          <w:spacing w:val="2"/>
          <w:sz w:val="20"/>
          <w:szCs w:val="20"/>
          <w:shd w:val="clear" w:color="auto" w:fill="FFFFFF"/>
        </w:rPr>
        <w:t xml:space="preserve">                                                                                                         минимум</w:t>
      </w:r>
    </w:p>
    <w:p w:rsidR="00CF71FA" w:rsidRPr="005416E7" w:rsidRDefault="00CF71FA" w:rsidP="00CF71FA">
      <w:pPr>
        <w:shd w:val="clear" w:color="auto" w:fill="FFFFFF"/>
        <w:ind w:hanging="426"/>
        <w:textAlignment w:val="baseline"/>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допустимого изменения баланса фасадных поверхностей (торцевой фасад):</w:t>
      </w:r>
    </w:p>
    <w:p w:rsidR="00CF71FA" w:rsidRPr="005416E7" w:rsidRDefault="00CF71FA" w:rsidP="00CF71FA">
      <w:pPr>
        <w:tabs>
          <w:tab w:val="left" w:pos="8222"/>
        </w:tabs>
        <w:ind w:left="-56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065483D7" wp14:editId="7352825B">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146"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5416E7">
        <w:rPr>
          <w:rFonts w:ascii="Times New Roman" w:hAnsi="Times New Roman" w:cs="Times New Roman"/>
          <w:noProof/>
        </w:rPr>
        <w:t xml:space="preserve"> </w:t>
      </w:r>
      <w:r w:rsidRPr="005416E7">
        <w:rPr>
          <w:rFonts w:ascii="Times New Roman" w:hAnsi="Times New Roman" w:cs="Times New Roman"/>
          <w:noProof/>
        </w:rPr>
        <w:drawing>
          <wp:inline distT="0" distB="0" distL="0" distR="0" wp14:anchorId="3F5FC030" wp14:editId="575CD744">
            <wp:extent cx="1960206" cy="1104595"/>
            <wp:effectExtent l="0" t="0" r="254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146" cstate="print">
                      <a:extLst>
                        <a:ext uri="{28A0092B-C50C-407E-A947-70E740481C1C}">
                          <a14:useLocalDpi xmlns:a14="http://schemas.microsoft.com/office/drawing/2010/main" val="0"/>
                        </a:ext>
                      </a:extLst>
                    </a:blip>
                    <a:srcRect l="55702" t="34064" r="1807" b="17383"/>
                    <a:stretch>
                      <a:fillRect/>
                    </a:stretch>
                  </pic:blipFill>
                  <pic:spPr bwMode="auto">
                    <a:xfrm>
                      <a:off x="0" y="0"/>
                      <a:ext cx="1960245" cy="1104617"/>
                    </a:xfrm>
                    <a:prstGeom prst="rect">
                      <a:avLst/>
                    </a:prstGeom>
                    <a:noFill/>
                    <a:ln>
                      <a:noFill/>
                    </a:ln>
                  </pic:spPr>
                </pic:pic>
              </a:graphicData>
            </a:graphic>
          </wp:inline>
        </w:drawing>
      </w: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1FBB1FC6" wp14:editId="68BEC120">
            <wp:extent cx="1982419" cy="108996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147" cstate="print">
                      <a:extLst>
                        <a:ext uri="{28A0092B-C50C-407E-A947-70E740481C1C}">
                          <a14:useLocalDpi xmlns:a14="http://schemas.microsoft.com/office/drawing/2010/main" val="0"/>
                        </a:ext>
                      </a:extLst>
                    </a:blip>
                    <a:srcRect l="45209" t="34070" r="12338" b="17618"/>
                    <a:stretch>
                      <a:fillRect/>
                    </a:stretch>
                  </pic:blipFill>
                  <pic:spPr bwMode="auto">
                    <a:xfrm>
                      <a:off x="0" y="0"/>
                      <a:ext cx="1982470" cy="1089993"/>
                    </a:xfrm>
                    <a:prstGeom prst="rect">
                      <a:avLst/>
                    </a:prstGeom>
                    <a:noFill/>
                    <a:ln>
                      <a:noFill/>
                    </a:ln>
                  </pic:spPr>
                </pic:pic>
              </a:graphicData>
            </a:graphic>
          </wp:inline>
        </w:drawing>
      </w:r>
    </w:p>
    <w:p w:rsidR="00CF71FA" w:rsidRPr="005416E7" w:rsidRDefault="00CF71FA" w:rsidP="00CF71FA">
      <w:pPr>
        <w:ind w:right="-141" w:hanging="567"/>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схема с максимальными размерами:</w:t>
      </w:r>
    </w:p>
    <w:p w:rsidR="00CF71FA" w:rsidRPr="005416E7" w:rsidRDefault="00CF71FA" w:rsidP="00CF71FA">
      <w:pPr>
        <w:tabs>
          <w:tab w:val="left" w:pos="8222"/>
        </w:tabs>
        <w:ind w:left="-567"/>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7903CC6D" wp14:editId="21C66FB4">
            <wp:extent cx="6246736" cy="1302106"/>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148">
                      <a:extLst>
                        <a:ext uri="{28A0092B-C50C-407E-A947-70E740481C1C}">
                          <a14:useLocalDpi xmlns:a14="http://schemas.microsoft.com/office/drawing/2010/main" val="0"/>
                        </a:ext>
                      </a:extLst>
                    </a:blip>
                    <a:srcRect l="639" t="33423" r="1440" b="22124"/>
                    <a:stretch>
                      <a:fillRect/>
                    </a:stretch>
                  </pic:blipFill>
                  <pic:spPr bwMode="auto">
                    <a:xfrm>
                      <a:off x="0" y="0"/>
                      <a:ext cx="6247130" cy="1302188"/>
                    </a:xfrm>
                    <a:prstGeom prst="rect">
                      <a:avLst/>
                    </a:prstGeom>
                    <a:noFill/>
                    <a:ln>
                      <a:noFill/>
                    </a:ln>
                  </pic:spPr>
                </pic:pic>
              </a:graphicData>
            </a:graphic>
          </wp:inline>
        </w:drawing>
      </w:r>
    </w:p>
    <w:p w:rsidR="00CF71FA" w:rsidRPr="005416E7" w:rsidRDefault="00CF71FA" w:rsidP="00CF71FA">
      <w:pPr>
        <w:pStyle w:val="a3"/>
        <w:ind w:left="0" w:right="-283" w:hanging="567"/>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Рис. «Основные параметры места размещения нестационарного торгового объекта для специализированных павильонов»</w:t>
      </w:r>
    </w:p>
    <w:p w:rsidR="00CF71FA" w:rsidRPr="005416E7" w:rsidRDefault="00CF71FA" w:rsidP="00B13FB3">
      <w:pPr>
        <w:ind w:left="-567" w:right="426"/>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5416E7">
        <w:rPr>
          <w:rFonts w:ascii="Times New Roman" w:hAnsi="Times New Roman" w:cs="Times New Roman"/>
          <w:spacing w:val="2"/>
          <w:sz w:val="20"/>
          <w:szCs w:val="20"/>
          <w:shd w:val="clear" w:color="auto" w:fill="FFFFFF"/>
        </w:rPr>
        <w:t>расположение вдоль тротуаров шириной до 2,0 м не допускается)</w:t>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noProof/>
        </w:rPr>
        <w:drawing>
          <wp:inline distT="0" distB="0" distL="0" distR="0" wp14:anchorId="3A415DD4" wp14:editId="78B97437">
            <wp:extent cx="3313786" cy="1484985"/>
            <wp:effectExtent l="0" t="0" r="127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149">
                      <a:extLst>
                        <a:ext uri="{28A0092B-C50C-407E-A947-70E740481C1C}">
                          <a14:useLocalDpi xmlns:a14="http://schemas.microsoft.com/office/drawing/2010/main" val="0"/>
                        </a:ext>
                      </a:extLst>
                    </a:blip>
                    <a:srcRect l="15341" t="16179" r="30437" b="11354"/>
                    <a:stretch>
                      <a:fillRect/>
                    </a:stretch>
                  </pic:blipFill>
                  <pic:spPr bwMode="auto">
                    <a:xfrm>
                      <a:off x="0" y="0"/>
                      <a:ext cx="3314065" cy="1485110"/>
                    </a:xfrm>
                    <a:prstGeom prst="rect">
                      <a:avLst/>
                    </a:prstGeom>
                    <a:noFill/>
                    <a:ln>
                      <a:noFill/>
                    </a:ln>
                  </pic:spPr>
                </pic:pic>
              </a:graphicData>
            </a:graphic>
          </wp:inline>
        </w:drawing>
      </w:r>
    </w:p>
    <w:p w:rsidR="00CF71FA" w:rsidRPr="005416E7" w:rsidRDefault="00CF71FA" w:rsidP="00CF71FA">
      <w:pPr>
        <w:ind w:left="-426" w:right="426"/>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lastRenderedPageBreak/>
        <w:t xml:space="preserve">вдоль тротуара 2,0 м и более с площадкой оперативной загрузки:     </w:t>
      </w:r>
    </w:p>
    <w:p w:rsidR="00CF71FA" w:rsidRPr="005416E7" w:rsidRDefault="00CF71FA" w:rsidP="00CF71FA">
      <w:pPr>
        <w:ind w:left="-567"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spacing w:val="2"/>
          <w:sz w:val="12"/>
          <w:szCs w:val="12"/>
          <w:shd w:val="clear" w:color="auto" w:fill="FFFFFF"/>
        </w:rPr>
        <w:t xml:space="preserve">  </w:t>
      </w:r>
      <w:r w:rsidRPr="005416E7">
        <w:rPr>
          <w:rFonts w:ascii="Times New Roman" w:hAnsi="Times New Roman" w:cs="Times New Roman"/>
          <w:noProof/>
        </w:rPr>
        <w:drawing>
          <wp:inline distT="0" distB="0" distL="0" distR="0" wp14:anchorId="60A614D3" wp14:editId="5E79D55E">
            <wp:extent cx="3174797" cy="1880006"/>
            <wp:effectExtent l="0" t="0" r="6985"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150" cstate="print">
                      <a:extLst>
                        <a:ext uri="{28A0092B-C50C-407E-A947-70E740481C1C}">
                          <a14:useLocalDpi xmlns:a14="http://schemas.microsoft.com/office/drawing/2010/main" val="0"/>
                        </a:ext>
                      </a:extLst>
                    </a:blip>
                    <a:srcRect l="31841" t="16360" r="9024" b="11887"/>
                    <a:stretch>
                      <a:fillRect/>
                    </a:stretch>
                  </pic:blipFill>
                  <pic:spPr bwMode="auto">
                    <a:xfrm>
                      <a:off x="0" y="0"/>
                      <a:ext cx="3175000" cy="1880126"/>
                    </a:xfrm>
                    <a:prstGeom prst="rect">
                      <a:avLst/>
                    </a:prstGeom>
                    <a:noFill/>
                    <a:ln>
                      <a:noFill/>
                    </a:ln>
                  </pic:spPr>
                </pic:pic>
              </a:graphicData>
            </a:graphic>
          </wp:inline>
        </w:drawing>
      </w:r>
    </w:p>
    <w:p w:rsidR="00CF71FA" w:rsidRPr="005416E7" w:rsidRDefault="00CF71FA" w:rsidP="00CF71FA">
      <w:pPr>
        <w:pStyle w:val="a3"/>
        <w:ind w:left="-567"/>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5416E7">
        <w:rPr>
          <w:rFonts w:ascii="Times New Roman" w:hAnsi="Times New Roman" w:cs="Times New Roman"/>
          <w:spacing w:val="2"/>
          <w:sz w:val="20"/>
          <w:szCs w:val="20"/>
          <w:shd w:val="clear" w:color="auto" w:fill="FFFFFF"/>
        </w:rPr>
        <w:t>расположение вдоль тротуаров шириной до 2,0 м не допускается):</w:t>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rsidR="00CF71FA" w:rsidRPr="005416E7" w:rsidRDefault="00CF71FA" w:rsidP="00CF71FA">
      <w:pPr>
        <w:ind w:left="-567"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02FB6B84" wp14:editId="02585DCE">
            <wp:extent cx="3335293" cy="179953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151">
                      <a:extLst>
                        <a:ext uri="{28A0092B-C50C-407E-A947-70E740481C1C}">
                          <a14:useLocalDpi xmlns:a14="http://schemas.microsoft.com/office/drawing/2010/main" val="0"/>
                        </a:ext>
                      </a:extLst>
                    </a:blip>
                    <a:srcRect l="22742" t="14607" r="23405" b="10954"/>
                    <a:stretch>
                      <a:fillRect/>
                    </a:stretch>
                  </pic:blipFill>
                  <pic:spPr bwMode="auto">
                    <a:xfrm>
                      <a:off x="0" y="0"/>
                      <a:ext cx="3335655" cy="1799734"/>
                    </a:xfrm>
                    <a:prstGeom prst="rect">
                      <a:avLst/>
                    </a:prstGeom>
                    <a:noFill/>
                    <a:ln>
                      <a:noFill/>
                    </a:ln>
                  </pic:spPr>
                </pic:pic>
              </a:graphicData>
            </a:graphic>
          </wp:inline>
        </w:drawing>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вдоль тротуара 2,0 м и более с площадкой оперативной загрузки:</w:t>
      </w:r>
    </w:p>
    <w:p w:rsidR="00CF71FA" w:rsidRPr="005416E7" w:rsidRDefault="00CF71FA" w:rsidP="00CF71FA">
      <w:pPr>
        <w:ind w:left="-567"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1D814F85" wp14:editId="04D4674E">
            <wp:extent cx="3342936" cy="1843430"/>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152">
                      <a:extLst>
                        <a:ext uri="{28A0092B-C50C-407E-A947-70E740481C1C}">
                          <a14:useLocalDpi xmlns:a14="http://schemas.microsoft.com/office/drawing/2010/main" val="0"/>
                        </a:ext>
                      </a:extLst>
                    </a:blip>
                    <a:srcRect l="24321" t="14607" r="25142" b="10954"/>
                    <a:stretch>
                      <a:fillRect/>
                    </a:stretch>
                  </pic:blipFill>
                  <pic:spPr bwMode="auto">
                    <a:xfrm>
                      <a:off x="0" y="0"/>
                      <a:ext cx="3343275" cy="1843617"/>
                    </a:xfrm>
                    <a:prstGeom prst="rect">
                      <a:avLst/>
                    </a:prstGeom>
                    <a:noFill/>
                    <a:ln>
                      <a:noFill/>
                    </a:ln>
                  </pic:spPr>
                </pic:pic>
              </a:graphicData>
            </a:graphic>
          </wp:inline>
        </w:drawing>
      </w:r>
    </w:p>
    <w:p w:rsidR="00CF71FA" w:rsidRPr="005416E7" w:rsidRDefault="00CF71FA" w:rsidP="00CF71FA">
      <w:pPr>
        <w:pStyle w:val="a3"/>
        <w:ind w:left="-567"/>
        <w:jc w:val="both"/>
        <w:rPr>
          <w:rFonts w:ascii="Times New Roman" w:hAnsi="Times New Roman" w:cs="Times New Roman"/>
          <w:spacing w:val="2"/>
          <w:sz w:val="20"/>
          <w:szCs w:val="20"/>
          <w:u w:val="single"/>
          <w:shd w:val="clear" w:color="auto" w:fill="FFFFFF"/>
        </w:rPr>
      </w:pPr>
      <w:r w:rsidRPr="005416E7">
        <w:rPr>
          <w:rFonts w:ascii="Times New Roman" w:hAnsi="Times New Roman" w:cs="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5416E7">
        <w:rPr>
          <w:rFonts w:ascii="Times New Roman" w:hAnsi="Times New Roman" w:cs="Times New Roman"/>
          <w:spacing w:val="2"/>
          <w:sz w:val="20"/>
          <w:szCs w:val="20"/>
          <w:shd w:val="clear" w:color="auto" w:fill="FFFFFF"/>
        </w:rPr>
        <w:t>расположение вдоль тротуаров шириной до 2,0 м не допускается):</w:t>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t xml:space="preserve">вдоль тротуара 2,0 м и более без площадки оперативной загрузки:     </w:t>
      </w:r>
    </w:p>
    <w:p w:rsidR="00CF71FA" w:rsidRPr="005416E7" w:rsidRDefault="00CF71FA" w:rsidP="00CF71FA">
      <w:pPr>
        <w:ind w:left="-567" w:right="426"/>
        <w:jc w:val="both"/>
        <w:rPr>
          <w:rFonts w:ascii="Times New Roman" w:hAnsi="Times New Roman" w:cs="Times New Roman"/>
          <w:spacing w:val="2"/>
          <w:sz w:val="12"/>
          <w:szCs w:val="12"/>
          <w:shd w:val="clear" w:color="auto" w:fill="FFFFFF"/>
        </w:rPr>
      </w:pPr>
      <w:r w:rsidRPr="005416E7">
        <w:rPr>
          <w:rFonts w:ascii="Times New Roman" w:hAnsi="Times New Roman" w:cs="Times New Roman"/>
          <w:noProof/>
        </w:rPr>
        <w:drawing>
          <wp:inline distT="0" distB="0" distL="0" distR="0" wp14:anchorId="638BC179" wp14:editId="038A2A42">
            <wp:extent cx="3372307" cy="1667865"/>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153">
                      <a:extLst>
                        <a:ext uri="{28A0092B-C50C-407E-A947-70E740481C1C}">
                          <a14:useLocalDpi xmlns:a14="http://schemas.microsoft.com/office/drawing/2010/main" val="0"/>
                        </a:ext>
                      </a:extLst>
                    </a:blip>
                    <a:srcRect l="25648" t="15491" r="26234" b="11627"/>
                    <a:stretch>
                      <a:fillRect/>
                    </a:stretch>
                  </pic:blipFill>
                  <pic:spPr bwMode="auto">
                    <a:xfrm>
                      <a:off x="0" y="0"/>
                      <a:ext cx="3372485" cy="1667953"/>
                    </a:xfrm>
                    <a:prstGeom prst="rect">
                      <a:avLst/>
                    </a:prstGeom>
                    <a:noFill/>
                    <a:ln>
                      <a:noFill/>
                    </a:ln>
                  </pic:spPr>
                </pic:pic>
              </a:graphicData>
            </a:graphic>
          </wp:inline>
        </w:drawing>
      </w:r>
    </w:p>
    <w:p w:rsidR="00CF71FA" w:rsidRPr="005416E7" w:rsidRDefault="00CF71FA" w:rsidP="00CF71FA">
      <w:pPr>
        <w:ind w:left="-567" w:right="426"/>
        <w:jc w:val="both"/>
        <w:rPr>
          <w:rFonts w:ascii="Times New Roman" w:hAnsi="Times New Roman" w:cs="Times New Roman"/>
          <w:spacing w:val="2"/>
          <w:sz w:val="20"/>
          <w:szCs w:val="20"/>
          <w:shd w:val="clear" w:color="auto" w:fill="FFFFFF"/>
        </w:rPr>
      </w:pPr>
      <w:r w:rsidRPr="005416E7">
        <w:rPr>
          <w:rFonts w:ascii="Times New Roman" w:hAnsi="Times New Roman" w:cs="Times New Roman"/>
          <w:spacing w:val="2"/>
          <w:sz w:val="20"/>
          <w:szCs w:val="20"/>
          <w:shd w:val="clear" w:color="auto" w:fill="FFFFFF"/>
        </w:rPr>
        <w:lastRenderedPageBreak/>
        <w:t>вдоль тротуара 2,0 м и более с площадкой оперативной загрузки:</w:t>
      </w:r>
    </w:p>
    <w:p w:rsidR="00CF71FA" w:rsidRDefault="00CF71FA" w:rsidP="00CF71FA">
      <w:pPr>
        <w:ind w:left="-567" w:right="426"/>
        <w:jc w:val="both"/>
        <w:rPr>
          <w:rFonts w:ascii="Times New Roman" w:hAnsi="Times New Roman"/>
          <w:color w:val="9A9898"/>
          <w:spacing w:val="2"/>
          <w:sz w:val="12"/>
          <w:szCs w:val="12"/>
          <w:shd w:val="clear" w:color="auto" w:fill="FFFFFF"/>
        </w:rPr>
      </w:pPr>
      <w:r>
        <w:rPr>
          <w:noProof/>
          <w:color w:val="9A9898"/>
        </w:rPr>
        <w:drawing>
          <wp:inline distT="0" distB="0" distL="0" distR="0">
            <wp:extent cx="3306471" cy="1755648"/>
            <wp:effectExtent l="0" t="0" r="825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154">
                      <a:extLst>
                        <a:ext uri="{28A0092B-C50C-407E-A947-70E740481C1C}">
                          <a14:useLocalDpi xmlns:a14="http://schemas.microsoft.com/office/drawing/2010/main" val="0"/>
                        </a:ext>
                      </a:extLst>
                    </a:blip>
                    <a:srcRect l="36429" t="15495" r="8401" b="11244"/>
                    <a:stretch>
                      <a:fillRect/>
                    </a:stretch>
                  </pic:blipFill>
                  <pic:spPr bwMode="auto">
                    <a:xfrm>
                      <a:off x="0" y="0"/>
                      <a:ext cx="3306445" cy="1755634"/>
                    </a:xfrm>
                    <a:prstGeom prst="rect">
                      <a:avLst/>
                    </a:prstGeom>
                    <a:noFill/>
                    <a:ln>
                      <a:noFill/>
                    </a:ln>
                  </pic:spPr>
                </pic:pic>
              </a:graphicData>
            </a:graphic>
          </wp:inline>
        </w:drawing>
      </w:r>
    </w:p>
    <w:p w:rsidR="00CF71FA" w:rsidRPr="0036260D" w:rsidRDefault="00CF71FA" w:rsidP="00CF71FA">
      <w:pPr>
        <w:pStyle w:val="a3"/>
        <w:tabs>
          <w:tab w:val="left" w:pos="8222"/>
          <w:tab w:val="left" w:pos="8647"/>
        </w:tabs>
        <w:ind w:left="-426"/>
        <w:jc w:val="both"/>
        <w:rPr>
          <w:rFonts w:ascii="Times New Roman" w:hAnsi="Times New Roman" w:cs="Times New Roman"/>
          <w:spacing w:val="2"/>
          <w:szCs w:val="24"/>
          <w:u w:val="single"/>
          <w:shd w:val="clear" w:color="auto" w:fill="FFFFFF"/>
        </w:rPr>
      </w:pPr>
      <w:r w:rsidRPr="0036260D">
        <w:rPr>
          <w:rFonts w:ascii="Times New Roman" w:hAnsi="Times New Roman" w:cs="Times New Roman"/>
          <w:spacing w:val="2"/>
          <w:szCs w:val="24"/>
          <w:u w:val="single"/>
          <w:shd w:val="clear" w:color="auto" w:fill="FFFFFF"/>
        </w:rPr>
        <w:t>формула расчета площади места размещения нестационарного торгового объекта:</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b/>
          <w:bCs/>
          <w:spacing w:val="2"/>
          <w:szCs w:val="24"/>
          <w:shd w:val="clear" w:color="auto" w:fill="FFFFFF"/>
          <w:lang w:val="en-US"/>
        </w:rPr>
        <w:t>S</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vertAlign w:val="superscript"/>
        </w:rPr>
        <w:t xml:space="preserve"> </w:t>
      </w:r>
      <w:r w:rsidRPr="0036260D">
        <w:rPr>
          <w:rFonts w:ascii="Times New Roman" w:hAnsi="Times New Roman" w:cs="Times New Roman"/>
          <w:spacing w:val="2"/>
          <w:szCs w:val="24"/>
          <w:shd w:val="clear" w:color="auto" w:fill="FFFFFF"/>
        </w:rPr>
        <w:t xml:space="preserve">= </w:t>
      </w:r>
      <w:r w:rsidRPr="0036260D">
        <w:rPr>
          <w:rFonts w:ascii="Times New Roman" w:hAnsi="Times New Roman" w:cs="Times New Roman"/>
          <w:b/>
          <w:bCs/>
          <w:spacing w:val="2"/>
          <w:szCs w:val="24"/>
          <w:shd w:val="clear" w:color="auto" w:fill="FFFFFF"/>
        </w:rPr>
        <w:t>Д</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rPr>
        <w:t xml:space="preserve"> х </w:t>
      </w:r>
      <w:r w:rsidRPr="0036260D">
        <w:rPr>
          <w:rFonts w:ascii="Times New Roman" w:hAnsi="Times New Roman" w:cs="Times New Roman"/>
          <w:b/>
          <w:bCs/>
          <w:spacing w:val="2"/>
          <w:szCs w:val="24"/>
          <w:shd w:val="clear" w:color="auto" w:fill="FFFFFF"/>
        </w:rPr>
        <w:t>Ш</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vertAlign w:val="superscript"/>
        </w:rPr>
        <w:t xml:space="preserve">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где:</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b/>
          <w:bCs/>
          <w:spacing w:val="2"/>
          <w:szCs w:val="24"/>
          <w:shd w:val="clear" w:color="auto" w:fill="FFFFFF"/>
          <w:lang w:val="en-US"/>
        </w:rPr>
        <w:t>S</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rPr>
        <w:t>- площадь места размещения нестационарного торгового объекта</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Д</w:t>
      </w:r>
      <w:r w:rsidRPr="0036260D">
        <w:rPr>
          <w:rFonts w:ascii="Times New Roman" w:hAnsi="Times New Roman" w:cs="Times New Roman"/>
          <w:spacing w:val="2"/>
          <w:szCs w:val="24"/>
          <w:shd w:val="clear" w:color="auto" w:fill="FFFFFF"/>
          <w:vertAlign w:val="superscript"/>
        </w:rPr>
        <w:t>м</w:t>
      </w:r>
      <w:r w:rsidRPr="0036260D">
        <w:rPr>
          <w:rFonts w:ascii="Times New Roman" w:hAnsi="Times New Roman" w:cs="Times New Roman"/>
          <w:spacing w:val="2"/>
          <w:szCs w:val="24"/>
          <w:shd w:val="clear" w:color="auto" w:fill="FFFFFF"/>
        </w:rPr>
        <w:t xml:space="preserve"> - длина места размещения нестационарного торгового объекта</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Ш</w:t>
      </w:r>
      <w:r w:rsidRPr="0036260D">
        <w:rPr>
          <w:rFonts w:ascii="Times New Roman" w:hAnsi="Times New Roman" w:cs="Times New Roman"/>
          <w:spacing w:val="2"/>
          <w:szCs w:val="24"/>
          <w:shd w:val="clear" w:color="auto" w:fill="FFFFFF"/>
          <w:vertAlign w:val="superscript"/>
        </w:rPr>
        <w:t>м</w:t>
      </w:r>
      <w:r w:rsidRPr="0036260D">
        <w:rPr>
          <w:rFonts w:ascii="Times New Roman" w:hAnsi="Times New Roman" w:cs="Times New Roman"/>
          <w:spacing w:val="2"/>
          <w:szCs w:val="24"/>
          <w:shd w:val="clear" w:color="auto" w:fill="FFFFFF"/>
        </w:rPr>
        <w:t xml:space="preserve"> - длина места размещения нестационарного торгового объекта</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b/>
          <w:bCs/>
          <w:spacing w:val="2"/>
          <w:szCs w:val="24"/>
          <w:shd w:val="clear" w:color="auto" w:fill="FFFFFF"/>
        </w:rPr>
        <w:t>Д</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rPr>
        <w:t xml:space="preserve"> = О</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Д</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О</w:t>
      </w:r>
      <w:r w:rsidRPr="0036260D">
        <w:rPr>
          <w:rFonts w:ascii="Times New Roman" w:hAnsi="Times New Roman" w:cs="Times New Roman"/>
          <w:spacing w:val="2"/>
          <w:szCs w:val="24"/>
          <w:shd w:val="clear" w:color="auto" w:fill="FFFFFF"/>
          <w:vertAlign w:val="superscript"/>
        </w:rPr>
        <w:t>2</w:t>
      </w:r>
      <w:r w:rsidRPr="0036260D">
        <w:rPr>
          <w:rFonts w:ascii="Times New Roman" w:hAnsi="Times New Roman" w:cs="Times New Roman"/>
          <w:spacing w:val="2"/>
          <w:szCs w:val="24"/>
          <w:shd w:val="clear" w:color="auto" w:fill="FFFFFF"/>
        </w:rPr>
        <w:t xml:space="preserve"> </w:t>
      </w:r>
    </w:p>
    <w:p w:rsidR="00CF71FA" w:rsidRPr="0036260D" w:rsidRDefault="00CF71FA" w:rsidP="00CF71FA">
      <w:pPr>
        <w:pStyle w:val="a3"/>
        <w:ind w:left="2694" w:right="426" w:hanging="3120"/>
        <w:jc w:val="both"/>
        <w:rPr>
          <w:rFonts w:ascii="Times New Roman" w:hAnsi="Times New Roman" w:cs="Times New Roman"/>
          <w:b/>
          <w:bCs/>
          <w:spacing w:val="2"/>
          <w:szCs w:val="24"/>
          <w:shd w:val="clear" w:color="auto" w:fill="FFFFFF"/>
        </w:rPr>
      </w:pP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где:</w:t>
      </w:r>
    </w:p>
    <w:p w:rsidR="00CF71FA" w:rsidRPr="0036260D" w:rsidRDefault="00CF71FA" w:rsidP="00CF71FA">
      <w:pPr>
        <w:pStyle w:val="a3"/>
        <w:ind w:left="284" w:right="142" w:hanging="71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О</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расстояние от левого края места размещения до стены специализированного павильона (до ступеней при входе)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 не менее 0,5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с расположением вдоль тротуара (дорожки) - 0,0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с входной дверью или проходом к двери - не менее 1,2)</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Д</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длина павильона (по внешней границе наружной стены)</w:t>
      </w:r>
    </w:p>
    <w:p w:rsidR="00CF71FA" w:rsidRPr="0036260D" w:rsidRDefault="00CF71FA" w:rsidP="00CF71FA">
      <w:pPr>
        <w:pStyle w:val="a3"/>
        <w:ind w:left="284" w:right="142" w:hanging="71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О</w:t>
      </w:r>
      <w:r w:rsidRPr="0036260D">
        <w:rPr>
          <w:rFonts w:ascii="Times New Roman" w:hAnsi="Times New Roman" w:cs="Times New Roman"/>
          <w:spacing w:val="2"/>
          <w:szCs w:val="24"/>
          <w:shd w:val="clear" w:color="auto" w:fill="FFFFFF"/>
          <w:vertAlign w:val="superscript"/>
        </w:rPr>
        <w:t>2</w:t>
      </w:r>
      <w:r w:rsidRPr="0036260D">
        <w:rPr>
          <w:rFonts w:ascii="Times New Roman" w:hAnsi="Times New Roman" w:cs="Times New Roman"/>
          <w:spacing w:val="2"/>
          <w:szCs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 не менее 0,5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с расположением вдоль тротуара (дорожки) - 0,0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с входной дверью или проходом к двери - не менее 1,2)</w:t>
      </w:r>
    </w:p>
    <w:p w:rsidR="00CF71FA" w:rsidRPr="0036260D" w:rsidRDefault="00CF71FA" w:rsidP="00CF71FA">
      <w:pPr>
        <w:pStyle w:val="a3"/>
        <w:ind w:left="0" w:right="142" w:hanging="426"/>
        <w:jc w:val="both"/>
        <w:rPr>
          <w:rFonts w:ascii="Times New Roman" w:hAnsi="Times New Roman" w:cs="Times New Roman"/>
          <w:spacing w:val="2"/>
          <w:szCs w:val="24"/>
          <w:shd w:val="clear" w:color="auto" w:fill="FFFFFF"/>
        </w:rPr>
      </w:pP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b/>
          <w:bCs/>
          <w:spacing w:val="2"/>
          <w:szCs w:val="24"/>
          <w:shd w:val="clear" w:color="auto" w:fill="FFFFFF"/>
        </w:rPr>
        <w:t>Ш</w:t>
      </w:r>
      <w:r w:rsidRPr="0036260D">
        <w:rPr>
          <w:rFonts w:ascii="Times New Roman" w:hAnsi="Times New Roman" w:cs="Times New Roman"/>
          <w:b/>
          <w:bCs/>
          <w:spacing w:val="2"/>
          <w:szCs w:val="24"/>
          <w:shd w:val="clear" w:color="auto" w:fill="FFFFFF"/>
          <w:vertAlign w:val="superscript"/>
        </w:rPr>
        <w:t>нто</w:t>
      </w:r>
      <w:r w:rsidRPr="0036260D">
        <w:rPr>
          <w:rFonts w:ascii="Times New Roman" w:hAnsi="Times New Roman" w:cs="Times New Roman"/>
          <w:spacing w:val="2"/>
          <w:szCs w:val="24"/>
          <w:shd w:val="clear" w:color="auto" w:fill="FFFFFF"/>
        </w:rPr>
        <w:t xml:space="preserve"> = О</w:t>
      </w:r>
      <w:r w:rsidRPr="0036260D">
        <w:rPr>
          <w:rFonts w:ascii="Times New Roman" w:hAnsi="Times New Roman" w:cs="Times New Roman"/>
          <w:spacing w:val="2"/>
          <w:szCs w:val="24"/>
          <w:shd w:val="clear" w:color="auto" w:fill="FFFFFF"/>
          <w:vertAlign w:val="superscript"/>
        </w:rPr>
        <w:t>3</w:t>
      </w:r>
      <w:r w:rsidRPr="0036260D">
        <w:rPr>
          <w:rFonts w:ascii="Times New Roman" w:hAnsi="Times New Roman" w:cs="Times New Roman"/>
          <w:spacing w:val="2"/>
          <w:szCs w:val="24"/>
          <w:shd w:val="clear" w:color="auto" w:fill="FFFFFF"/>
        </w:rPr>
        <w:t xml:space="preserve"> + Ш</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О</w:t>
      </w:r>
      <w:r w:rsidRPr="0036260D">
        <w:rPr>
          <w:rFonts w:ascii="Times New Roman" w:hAnsi="Times New Roman" w:cs="Times New Roman"/>
          <w:spacing w:val="2"/>
          <w:szCs w:val="24"/>
          <w:shd w:val="clear" w:color="auto" w:fill="FFFFFF"/>
          <w:vertAlign w:val="superscript"/>
        </w:rPr>
        <w:t>4</w:t>
      </w:r>
      <w:r w:rsidRPr="0036260D">
        <w:rPr>
          <w:rFonts w:ascii="Times New Roman" w:hAnsi="Times New Roman" w:cs="Times New Roman"/>
          <w:spacing w:val="2"/>
          <w:szCs w:val="24"/>
          <w:shd w:val="clear" w:color="auto" w:fill="FFFFFF"/>
        </w:rPr>
        <w:t xml:space="preserve"> </w:t>
      </w:r>
    </w:p>
    <w:p w:rsidR="00CF71FA" w:rsidRPr="0036260D" w:rsidRDefault="00CF71FA" w:rsidP="00CF71FA">
      <w:pPr>
        <w:pStyle w:val="a3"/>
        <w:ind w:left="2694" w:right="426" w:hanging="3120"/>
        <w:jc w:val="both"/>
        <w:rPr>
          <w:rFonts w:ascii="Times New Roman" w:hAnsi="Times New Roman" w:cs="Times New Roman"/>
          <w:b/>
          <w:bCs/>
          <w:spacing w:val="2"/>
          <w:szCs w:val="24"/>
          <w:shd w:val="clear" w:color="auto" w:fill="FFFFFF"/>
        </w:rPr>
      </w:pP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где:</w:t>
      </w:r>
    </w:p>
    <w:p w:rsidR="00CF71FA" w:rsidRPr="0036260D" w:rsidRDefault="00CF71FA" w:rsidP="00CF71FA">
      <w:pPr>
        <w:pStyle w:val="a3"/>
        <w:ind w:left="142" w:right="-142" w:hanging="568"/>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О</w:t>
      </w:r>
      <w:r w:rsidRPr="0036260D">
        <w:rPr>
          <w:rFonts w:ascii="Times New Roman" w:hAnsi="Times New Roman" w:cs="Times New Roman"/>
          <w:spacing w:val="2"/>
          <w:szCs w:val="24"/>
          <w:shd w:val="clear" w:color="auto" w:fill="FFFFFF"/>
          <w:vertAlign w:val="superscript"/>
        </w:rPr>
        <w:t>3</w:t>
      </w:r>
      <w:r w:rsidRPr="0036260D">
        <w:rPr>
          <w:rFonts w:ascii="Times New Roman" w:hAnsi="Times New Roman" w:cs="Times New Roman"/>
          <w:spacing w:val="2"/>
          <w:szCs w:val="24"/>
          <w:shd w:val="clear" w:color="auto" w:fill="FFFFFF"/>
        </w:rPr>
        <w:t xml:space="preserve"> - расстояние от края места размещения до стены специализированного павильона с входной группой</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(равно ширине навеса над входной группой, но не менее 0,9 м)</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Ш</w:t>
      </w:r>
      <w:r w:rsidRPr="0036260D">
        <w:rPr>
          <w:rFonts w:ascii="Times New Roman" w:hAnsi="Times New Roman" w:cs="Times New Roman"/>
          <w:spacing w:val="2"/>
          <w:szCs w:val="24"/>
          <w:shd w:val="clear" w:color="auto" w:fill="FFFFFF"/>
          <w:vertAlign w:val="superscript"/>
        </w:rPr>
        <w:t>1</w:t>
      </w:r>
      <w:r w:rsidRPr="0036260D">
        <w:rPr>
          <w:rFonts w:ascii="Times New Roman" w:hAnsi="Times New Roman" w:cs="Times New Roman"/>
          <w:spacing w:val="2"/>
          <w:szCs w:val="24"/>
          <w:shd w:val="clear" w:color="auto" w:fill="FFFFFF"/>
        </w:rPr>
        <w:t xml:space="preserve"> - ширина павильона (по внешней границе наружной стены)</w:t>
      </w:r>
    </w:p>
    <w:p w:rsidR="00CF71FA" w:rsidRPr="0036260D" w:rsidRDefault="00CF71FA" w:rsidP="00CF71FA">
      <w:pPr>
        <w:pStyle w:val="a3"/>
        <w:ind w:left="142" w:right="142" w:hanging="568"/>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О</w:t>
      </w:r>
      <w:r w:rsidRPr="0036260D">
        <w:rPr>
          <w:rFonts w:ascii="Times New Roman" w:hAnsi="Times New Roman" w:cs="Times New Roman"/>
          <w:spacing w:val="2"/>
          <w:szCs w:val="24"/>
          <w:shd w:val="clear" w:color="auto" w:fill="FFFFFF"/>
          <w:vertAlign w:val="superscript"/>
        </w:rPr>
        <w:t>4</w:t>
      </w:r>
      <w:r w:rsidRPr="0036260D">
        <w:rPr>
          <w:rFonts w:ascii="Times New Roman" w:hAnsi="Times New Roman" w:cs="Times New Roman"/>
          <w:spacing w:val="2"/>
          <w:szCs w:val="24"/>
          <w:shd w:val="clear" w:color="auto" w:fill="FFFFFF"/>
        </w:rPr>
        <w:t xml:space="preserve"> - расстояние от края места размещения до стены специализированного павильона                      (до ступеней при входе)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 не менее 0,5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без входной двери или прохода к двери с расположением вдоль тротуара (дорожки) - 0,0 м </w:t>
      </w:r>
    </w:p>
    <w:p w:rsidR="00CF71FA" w:rsidRPr="0036260D" w:rsidRDefault="00CF71FA" w:rsidP="00CF71FA">
      <w:pPr>
        <w:pStyle w:val="a3"/>
        <w:ind w:left="2694" w:right="426" w:hanging="3120"/>
        <w:jc w:val="both"/>
        <w:rPr>
          <w:rFonts w:ascii="Times New Roman" w:hAnsi="Times New Roman" w:cs="Times New Roman"/>
          <w:spacing w:val="2"/>
          <w:szCs w:val="24"/>
          <w:shd w:val="clear" w:color="auto" w:fill="FFFFFF"/>
        </w:rPr>
      </w:pPr>
      <w:r w:rsidRPr="0036260D">
        <w:rPr>
          <w:rFonts w:ascii="Times New Roman" w:hAnsi="Times New Roman" w:cs="Times New Roman"/>
          <w:spacing w:val="2"/>
          <w:szCs w:val="24"/>
          <w:shd w:val="clear" w:color="auto" w:fill="FFFFFF"/>
        </w:rPr>
        <w:t xml:space="preserve">           с входной дверью или проходом к двери - не менее 1,2)</w:t>
      </w:r>
    </w:p>
    <w:p w:rsidR="0036260D" w:rsidRDefault="0036260D" w:rsidP="00CF71FA">
      <w:pPr>
        <w:pStyle w:val="a3"/>
        <w:ind w:left="-426"/>
        <w:jc w:val="both"/>
        <w:rPr>
          <w:rFonts w:ascii="Century Gothic" w:hAnsi="Century Gothic"/>
          <w:color w:val="9A9898"/>
          <w:spacing w:val="2"/>
          <w:sz w:val="20"/>
          <w:szCs w:val="20"/>
          <w:u w:val="single"/>
          <w:shd w:val="clear" w:color="auto" w:fill="FFFFFF"/>
        </w:rPr>
      </w:pPr>
    </w:p>
    <w:p w:rsidR="00CF71FA" w:rsidRPr="00A66BF9" w:rsidRDefault="00CF71FA" w:rsidP="00CF71FA">
      <w:pPr>
        <w:pStyle w:val="a3"/>
        <w:ind w:left="-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spacing w:val="2"/>
          <w:sz w:val="20"/>
          <w:szCs w:val="20"/>
          <w:u w:val="single"/>
          <w:shd w:val="clear" w:color="auto" w:fill="FFFFFF"/>
        </w:rPr>
        <w:t>пример расчета для специализированного павильона с входной площадкой при островном размещении:</w:t>
      </w:r>
    </w:p>
    <w:p w:rsidR="00CF71FA" w:rsidRPr="00A66BF9" w:rsidRDefault="00CF71FA" w:rsidP="00CF71FA">
      <w:pPr>
        <w:pStyle w:val="a3"/>
        <w:ind w:left="-426"/>
        <w:jc w:val="both"/>
        <w:rPr>
          <w:rFonts w:ascii="Times New Roman" w:hAnsi="Times New Roman" w:cs="Times New Roman"/>
          <w:spacing w:val="2"/>
          <w:sz w:val="20"/>
          <w:szCs w:val="20"/>
          <w:u w:val="single"/>
          <w:shd w:val="clear" w:color="auto" w:fill="FFFFFF"/>
        </w:rPr>
      </w:pPr>
    </w:p>
    <w:p w:rsidR="00CF71FA" w:rsidRPr="00A66BF9" w:rsidRDefault="00CF71FA" w:rsidP="00CF71FA">
      <w:pPr>
        <w:pStyle w:val="a3"/>
        <w:ind w:left="-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noProof/>
        </w:rPr>
        <w:lastRenderedPageBreak/>
        <w:drawing>
          <wp:inline distT="0" distB="0" distL="0" distR="0" wp14:anchorId="51654616" wp14:editId="353E8D63">
            <wp:extent cx="2385060" cy="18364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155" cstate="print">
                      <a:extLst>
                        <a:ext uri="{28A0092B-C50C-407E-A947-70E740481C1C}">
                          <a14:useLocalDpi xmlns:a14="http://schemas.microsoft.com/office/drawing/2010/main" val="0"/>
                        </a:ext>
                      </a:extLst>
                    </a:blip>
                    <a:srcRect l="18179" t="17465" r="33340" b="15868"/>
                    <a:stretch>
                      <a:fillRect/>
                    </a:stretch>
                  </pic:blipFill>
                  <pic:spPr bwMode="auto">
                    <a:xfrm>
                      <a:off x="0" y="0"/>
                      <a:ext cx="2385060" cy="1836420"/>
                    </a:xfrm>
                    <a:prstGeom prst="rect">
                      <a:avLst/>
                    </a:prstGeom>
                    <a:noFill/>
                    <a:ln>
                      <a:noFill/>
                    </a:ln>
                  </pic:spPr>
                </pic:pic>
              </a:graphicData>
            </a:graphic>
          </wp:inline>
        </w:drawing>
      </w:r>
      <w:r w:rsidRPr="00A66BF9">
        <w:rPr>
          <w:rFonts w:ascii="Times New Roman" w:hAnsi="Times New Roman" w:cs="Times New Roman"/>
          <w:noProof/>
        </w:rPr>
        <w:t xml:space="preserve">     </w:t>
      </w:r>
      <w:r w:rsidRPr="00A66BF9">
        <w:rPr>
          <w:rFonts w:ascii="Times New Roman" w:hAnsi="Times New Roman" w:cs="Times New Roman"/>
          <w:noProof/>
        </w:rPr>
        <w:drawing>
          <wp:inline distT="0" distB="0" distL="0" distR="0" wp14:anchorId="3BC2EF2C" wp14:editId="405E4D84">
            <wp:extent cx="2406650" cy="18510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156" cstate="print">
                      <a:extLst>
                        <a:ext uri="{28A0092B-C50C-407E-A947-70E740481C1C}">
                          <a14:useLocalDpi xmlns:a14="http://schemas.microsoft.com/office/drawing/2010/main" val="0"/>
                        </a:ext>
                      </a:extLst>
                    </a:blip>
                    <a:srcRect l="25223" t="33765" r="34322" b="11191"/>
                    <a:stretch>
                      <a:fillRect/>
                    </a:stretch>
                  </pic:blipFill>
                  <pic:spPr bwMode="auto">
                    <a:xfrm>
                      <a:off x="0" y="0"/>
                      <a:ext cx="2406650" cy="1851025"/>
                    </a:xfrm>
                    <a:prstGeom prst="rect">
                      <a:avLst/>
                    </a:prstGeom>
                    <a:noFill/>
                    <a:ln>
                      <a:noFill/>
                    </a:ln>
                  </pic:spPr>
                </pic:pic>
              </a:graphicData>
            </a:graphic>
          </wp:inline>
        </w:drawing>
      </w:r>
    </w:p>
    <w:p w:rsidR="00CF71FA" w:rsidRPr="00A66BF9" w:rsidRDefault="00CF71FA" w:rsidP="00CF71FA">
      <w:pPr>
        <w:pStyle w:val="a3"/>
        <w:ind w:left="284" w:right="-142" w:hanging="710"/>
        <w:jc w:val="both"/>
        <w:rPr>
          <w:rFonts w:ascii="Times New Roman" w:hAnsi="Times New Roman" w:cs="Times New Roman"/>
          <w:spacing w:val="2"/>
          <w:sz w:val="28"/>
          <w:szCs w:val="28"/>
          <w:shd w:val="clear" w:color="auto" w:fill="FFFFFF"/>
        </w:rPr>
      </w:pPr>
      <w:r w:rsidRPr="00A66BF9">
        <w:rPr>
          <w:rFonts w:ascii="Times New Roman" w:hAnsi="Times New Roman" w:cs="Times New Roman"/>
          <w:spacing w:val="2"/>
          <w:sz w:val="12"/>
          <w:szCs w:val="12"/>
          <w:shd w:val="clear" w:color="auto" w:fill="FFFFFF"/>
        </w:rPr>
        <w:t xml:space="preserve"> </w:t>
      </w:r>
      <w:r w:rsidRPr="00A66BF9">
        <w:rPr>
          <w:rFonts w:ascii="Times New Roman" w:hAnsi="Times New Roman" w:cs="Times New Roman"/>
          <w:b/>
          <w:bCs/>
          <w:spacing w:val="2"/>
          <w:sz w:val="28"/>
          <w:szCs w:val="28"/>
          <w:shd w:val="clear" w:color="auto" w:fill="FFFFFF"/>
        </w:rPr>
        <w:t xml:space="preserve"> </w:t>
      </w:r>
      <w:r w:rsidRPr="00A66BF9">
        <w:rPr>
          <w:rFonts w:ascii="Times New Roman" w:hAnsi="Times New Roman" w:cs="Times New Roman"/>
          <w:b/>
          <w:bCs/>
          <w:spacing w:val="2"/>
          <w:sz w:val="28"/>
          <w:szCs w:val="28"/>
          <w:shd w:val="clear" w:color="auto" w:fill="FFFFFF"/>
          <w:lang w:val="en-US"/>
        </w:rPr>
        <w:t>S</w:t>
      </w:r>
      <w:r w:rsidRPr="00A66BF9">
        <w:rPr>
          <w:rFonts w:ascii="Times New Roman" w:hAnsi="Times New Roman" w:cs="Times New Roman"/>
          <w:b/>
          <w:bCs/>
          <w:spacing w:val="2"/>
          <w:sz w:val="28"/>
          <w:szCs w:val="28"/>
          <w:shd w:val="clear" w:color="auto" w:fill="FFFFFF"/>
          <w:vertAlign w:val="superscript"/>
        </w:rPr>
        <w:t>нто</w:t>
      </w:r>
      <w:r w:rsidRPr="00A66BF9">
        <w:rPr>
          <w:rFonts w:ascii="Times New Roman" w:hAnsi="Times New Roman" w:cs="Times New Roman"/>
          <w:spacing w:val="2"/>
          <w:sz w:val="28"/>
          <w:szCs w:val="28"/>
          <w:shd w:val="clear" w:color="auto" w:fill="FFFFFF"/>
          <w:vertAlign w:val="superscript"/>
        </w:rPr>
        <w:t xml:space="preserve"> </w:t>
      </w:r>
      <w:r w:rsidRPr="00A66BF9">
        <w:rPr>
          <w:rFonts w:ascii="Times New Roman" w:hAnsi="Times New Roman" w:cs="Times New Roman"/>
          <w:spacing w:val="2"/>
          <w:sz w:val="28"/>
          <w:szCs w:val="28"/>
          <w:shd w:val="clear" w:color="auto" w:fill="FFFFFF"/>
        </w:rPr>
        <w:t xml:space="preserve">= </w:t>
      </w:r>
      <w:r w:rsidRPr="00A66BF9">
        <w:rPr>
          <w:rFonts w:ascii="Times New Roman" w:hAnsi="Times New Roman" w:cs="Times New Roman"/>
          <w:b/>
          <w:bCs/>
          <w:spacing w:val="2"/>
          <w:sz w:val="28"/>
          <w:szCs w:val="28"/>
          <w:shd w:val="clear" w:color="auto" w:fill="FFFFFF"/>
        </w:rPr>
        <w:t>Д</w:t>
      </w:r>
      <w:r w:rsidRPr="00A66BF9">
        <w:rPr>
          <w:rFonts w:ascii="Times New Roman" w:hAnsi="Times New Roman" w:cs="Times New Roman"/>
          <w:b/>
          <w:bCs/>
          <w:spacing w:val="2"/>
          <w:sz w:val="28"/>
          <w:szCs w:val="28"/>
          <w:shd w:val="clear" w:color="auto" w:fill="FFFFFF"/>
          <w:vertAlign w:val="superscript"/>
        </w:rPr>
        <w:t>нто</w:t>
      </w:r>
      <w:r w:rsidRPr="00A66BF9">
        <w:rPr>
          <w:rFonts w:ascii="Times New Roman" w:hAnsi="Times New Roman" w:cs="Times New Roman"/>
          <w:spacing w:val="2"/>
          <w:sz w:val="28"/>
          <w:szCs w:val="28"/>
          <w:shd w:val="clear" w:color="auto" w:fill="FFFFFF"/>
        </w:rPr>
        <w:t xml:space="preserve"> (1,2 + 10,0 + 0,5) х </w:t>
      </w:r>
      <w:r w:rsidRPr="00A66BF9">
        <w:rPr>
          <w:rFonts w:ascii="Times New Roman" w:hAnsi="Times New Roman" w:cs="Times New Roman"/>
          <w:b/>
          <w:bCs/>
          <w:spacing w:val="2"/>
          <w:sz w:val="28"/>
          <w:szCs w:val="28"/>
          <w:shd w:val="clear" w:color="auto" w:fill="FFFFFF"/>
        </w:rPr>
        <w:t>Ш</w:t>
      </w:r>
      <w:r w:rsidRPr="00A66BF9">
        <w:rPr>
          <w:rFonts w:ascii="Times New Roman" w:hAnsi="Times New Roman" w:cs="Times New Roman"/>
          <w:b/>
          <w:bCs/>
          <w:spacing w:val="2"/>
          <w:sz w:val="28"/>
          <w:szCs w:val="28"/>
          <w:shd w:val="clear" w:color="auto" w:fill="FFFFFF"/>
          <w:vertAlign w:val="superscript"/>
        </w:rPr>
        <w:t>нто</w:t>
      </w:r>
      <w:r w:rsidRPr="00A66BF9">
        <w:rPr>
          <w:rFonts w:ascii="Times New Roman" w:hAnsi="Times New Roman" w:cs="Times New Roman"/>
          <w:b/>
          <w:bCs/>
          <w:spacing w:val="2"/>
          <w:sz w:val="28"/>
          <w:szCs w:val="28"/>
          <w:shd w:val="clear" w:color="auto" w:fill="FFFFFF"/>
        </w:rPr>
        <w:t xml:space="preserve"> </w:t>
      </w:r>
      <w:r w:rsidRPr="00A66BF9">
        <w:rPr>
          <w:rFonts w:ascii="Times New Roman" w:hAnsi="Times New Roman" w:cs="Times New Roman"/>
          <w:spacing w:val="2"/>
          <w:sz w:val="28"/>
          <w:szCs w:val="28"/>
          <w:shd w:val="clear" w:color="auto" w:fill="FFFFFF"/>
        </w:rPr>
        <w:t xml:space="preserve">(2,25 + 18,0 + 1,35) = 11,7 х 21,6 = 252,72   = </w:t>
      </w:r>
      <w:r w:rsidRPr="00A66BF9">
        <w:rPr>
          <w:rFonts w:ascii="Times New Roman" w:hAnsi="Times New Roman" w:cs="Times New Roman"/>
          <w:spacing w:val="2"/>
          <w:sz w:val="20"/>
          <w:szCs w:val="20"/>
          <w:shd w:val="clear" w:color="auto" w:fill="FFFFFF"/>
        </w:rPr>
        <w:t xml:space="preserve">с округлением до целого числа </w:t>
      </w:r>
      <w:r w:rsidRPr="00A66BF9">
        <w:rPr>
          <w:rFonts w:ascii="Times New Roman" w:hAnsi="Times New Roman" w:cs="Times New Roman"/>
          <w:b/>
          <w:bCs/>
          <w:spacing w:val="2"/>
          <w:sz w:val="28"/>
          <w:szCs w:val="28"/>
          <w:shd w:val="clear" w:color="auto" w:fill="FFFFFF"/>
          <w:lang w:val="en-US"/>
        </w:rPr>
        <w:t>S</w:t>
      </w:r>
      <w:r w:rsidRPr="00A66BF9">
        <w:rPr>
          <w:rFonts w:ascii="Times New Roman" w:hAnsi="Times New Roman" w:cs="Times New Roman"/>
          <w:b/>
          <w:bCs/>
          <w:spacing w:val="2"/>
          <w:sz w:val="28"/>
          <w:szCs w:val="28"/>
          <w:shd w:val="clear" w:color="auto" w:fill="FFFFFF"/>
          <w:vertAlign w:val="superscript"/>
        </w:rPr>
        <w:t>нто</w:t>
      </w:r>
      <w:r w:rsidRPr="00A66BF9">
        <w:rPr>
          <w:rFonts w:ascii="Times New Roman" w:hAnsi="Times New Roman" w:cs="Times New Roman"/>
          <w:spacing w:val="2"/>
          <w:sz w:val="28"/>
          <w:szCs w:val="28"/>
          <w:shd w:val="clear" w:color="auto" w:fill="FFFFFF"/>
          <w:vertAlign w:val="superscript"/>
        </w:rPr>
        <w:t xml:space="preserve"> </w:t>
      </w:r>
      <w:r w:rsidRPr="00A66BF9">
        <w:rPr>
          <w:rFonts w:ascii="Times New Roman" w:hAnsi="Times New Roman" w:cs="Times New Roman"/>
          <w:spacing w:val="2"/>
          <w:sz w:val="28"/>
          <w:szCs w:val="28"/>
          <w:shd w:val="clear" w:color="auto" w:fill="FFFFFF"/>
        </w:rPr>
        <w:t>=</w:t>
      </w:r>
      <w:r w:rsidRPr="00A66BF9">
        <w:rPr>
          <w:rFonts w:ascii="Times New Roman" w:hAnsi="Times New Roman" w:cs="Times New Roman"/>
          <w:spacing w:val="2"/>
          <w:sz w:val="28"/>
          <w:szCs w:val="28"/>
          <w:shd w:val="clear" w:color="auto" w:fill="FFFFFF"/>
          <w:vertAlign w:val="superscript"/>
        </w:rPr>
        <w:t xml:space="preserve"> </w:t>
      </w:r>
      <w:r w:rsidRPr="00A66BF9">
        <w:rPr>
          <w:rFonts w:ascii="Times New Roman" w:hAnsi="Times New Roman" w:cs="Times New Roman"/>
          <w:b/>
          <w:bCs/>
          <w:spacing w:val="2"/>
          <w:sz w:val="28"/>
          <w:szCs w:val="28"/>
          <w:shd w:val="clear" w:color="auto" w:fill="FFFFFF"/>
        </w:rPr>
        <w:t>253</w:t>
      </w:r>
      <w:r w:rsidRPr="00A66BF9">
        <w:rPr>
          <w:rFonts w:ascii="Times New Roman" w:hAnsi="Times New Roman" w:cs="Times New Roman"/>
          <w:spacing w:val="2"/>
          <w:sz w:val="28"/>
          <w:szCs w:val="28"/>
          <w:shd w:val="clear" w:color="auto" w:fill="FFFFFF"/>
        </w:rPr>
        <w:t xml:space="preserve"> </w:t>
      </w:r>
      <w:r w:rsidRPr="00A66BF9">
        <w:rPr>
          <w:rFonts w:ascii="Times New Roman" w:hAnsi="Times New Roman" w:cs="Times New Roman"/>
          <w:spacing w:val="2"/>
          <w:shd w:val="clear" w:color="auto" w:fill="FFFFFF"/>
        </w:rPr>
        <w:t>кв. м</w:t>
      </w:r>
    </w:p>
    <w:p w:rsidR="00CF71FA" w:rsidRPr="00A66BF9" w:rsidRDefault="00CF71FA" w:rsidP="00CF71FA">
      <w:pPr>
        <w:pStyle w:val="a3"/>
        <w:ind w:left="-567" w:right="426"/>
        <w:jc w:val="both"/>
        <w:rPr>
          <w:rFonts w:ascii="Times New Roman" w:hAnsi="Times New Roman" w:cs="Times New Roman"/>
          <w:spacing w:val="2"/>
          <w:sz w:val="20"/>
          <w:szCs w:val="20"/>
          <w:shd w:val="clear" w:color="auto" w:fill="FFFFFF"/>
        </w:rPr>
      </w:pPr>
      <w:r w:rsidRPr="00A66BF9">
        <w:rPr>
          <w:rFonts w:ascii="Times New Roman" w:hAnsi="Times New Roman" w:cs="Times New Roman"/>
          <w:spacing w:val="2"/>
          <w:sz w:val="20"/>
          <w:szCs w:val="20"/>
          <w:shd w:val="clear" w:color="auto" w:fill="FFFFFF"/>
        </w:rPr>
        <w:t>Рис. «Основные параметры благоустройства входной группы для посетителей»</w:t>
      </w:r>
    </w:p>
    <w:p w:rsidR="00CF71FA" w:rsidRPr="00A66BF9" w:rsidRDefault="00CF71FA" w:rsidP="0036260D">
      <w:pPr>
        <w:ind w:right="426"/>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spacing w:val="2"/>
          <w:sz w:val="20"/>
          <w:szCs w:val="20"/>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CF71FA" w:rsidRPr="00A66BF9" w:rsidRDefault="00CF71FA" w:rsidP="00CF71FA">
      <w:pPr>
        <w:ind w:left="-567" w:right="426"/>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14:anchorId="4CB57E8A" wp14:editId="69C4437B">
            <wp:extent cx="3131185" cy="107505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157" cstate="print">
                      <a:extLst>
                        <a:ext uri="{28A0092B-C50C-407E-A947-70E740481C1C}">
                          <a14:useLocalDpi xmlns:a14="http://schemas.microsoft.com/office/drawing/2010/main" val="0"/>
                        </a:ext>
                      </a:extLst>
                    </a:blip>
                    <a:srcRect l="8878" t="28670" r="4503" b="18349"/>
                    <a:stretch>
                      <a:fillRect/>
                    </a:stretch>
                  </pic:blipFill>
                  <pic:spPr bwMode="auto">
                    <a:xfrm>
                      <a:off x="0" y="0"/>
                      <a:ext cx="3131185" cy="1075055"/>
                    </a:xfrm>
                    <a:prstGeom prst="rect">
                      <a:avLst/>
                    </a:prstGeom>
                    <a:noFill/>
                    <a:ln>
                      <a:noFill/>
                    </a:ln>
                  </pic:spPr>
                </pic:pic>
              </a:graphicData>
            </a:graphic>
          </wp:inline>
        </w:drawing>
      </w:r>
    </w:p>
    <w:p w:rsidR="00CF71FA" w:rsidRPr="00A66BF9" w:rsidRDefault="00CF71FA" w:rsidP="00CF71FA">
      <w:pPr>
        <w:ind w:left="-567" w:right="426"/>
        <w:jc w:val="both"/>
        <w:rPr>
          <w:rFonts w:ascii="Times New Roman" w:hAnsi="Times New Roman" w:cs="Times New Roman"/>
          <w:spacing w:val="2"/>
          <w:sz w:val="4"/>
          <w:szCs w:val="4"/>
          <w:shd w:val="clear" w:color="auto" w:fill="FFFFFF"/>
        </w:rPr>
      </w:pPr>
    </w:p>
    <w:p w:rsidR="00CF71FA" w:rsidRPr="00A66BF9" w:rsidRDefault="00CF71FA" w:rsidP="00CF71FA">
      <w:pPr>
        <w:ind w:left="-567"/>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spacing w:val="2"/>
          <w:sz w:val="20"/>
          <w:szCs w:val="20"/>
          <w:u w:val="single"/>
          <w:shd w:val="clear" w:color="auto" w:fill="FFFFFF"/>
        </w:rPr>
        <w:t>схема входной группы для посетителей при высоте входной площадки от уровня земли до 0,2 м:</w:t>
      </w:r>
    </w:p>
    <w:p w:rsidR="00CF71FA" w:rsidRPr="00A66BF9" w:rsidRDefault="00CF71FA" w:rsidP="00CF71FA">
      <w:pPr>
        <w:ind w:left="-567" w:right="426"/>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14:anchorId="295DAD3C" wp14:editId="09CBB1B0">
            <wp:extent cx="3101340" cy="1207135"/>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158" cstate="print">
                      <a:extLst>
                        <a:ext uri="{28A0092B-C50C-407E-A947-70E740481C1C}">
                          <a14:useLocalDpi xmlns:a14="http://schemas.microsoft.com/office/drawing/2010/main" val="0"/>
                        </a:ext>
                      </a:extLst>
                    </a:blip>
                    <a:srcRect l="10791" t="24052" r="2998" b="16418"/>
                    <a:stretch>
                      <a:fillRect/>
                    </a:stretch>
                  </pic:blipFill>
                  <pic:spPr bwMode="auto">
                    <a:xfrm>
                      <a:off x="0" y="0"/>
                      <a:ext cx="3101340" cy="1207135"/>
                    </a:xfrm>
                    <a:prstGeom prst="rect">
                      <a:avLst/>
                    </a:prstGeom>
                    <a:noFill/>
                    <a:ln>
                      <a:noFill/>
                    </a:ln>
                  </pic:spPr>
                </pic:pic>
              </a:graphicData>
            </a:graphic>
          </wp:inline>
        </w:drawing>
      </w:r>
    </w:p>
    <w:p w:rsidR="00CF71FA" w:rsidRPr="00A66BF9" w:rsidRDefault="00CF71FA" w:rsidP="00CF71FA">
      <w:pPr>
        <w:ind w:left="-567" w:right="-142"/>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spacing w:val="2"/>
          <w:sz w:val="20"/>
          <w:szCs w:val="20"/>
          <w:u w:val="single"/>
          <w:shd w:val="clear" w:color="auto" w:fill="FFFFFF"/>
        </w:rPr>
        <w:t>схема входной группы для посетителей при высоте входной площадки от уровня земли 0,2-0,45 м:</w:t>
      </w:r>
    </w:p>
    <w:p w:rsidR="00CF71FA" w:rsidRPr="00A66BF9" w:rsidRDefault="00CF71FA" w:rsidP="00CF71FA">
      <w:pPr>
        <w:ind w:left="-567" w:right="426"/>
        <w:jc w:val="both"/>
        <w:rPr>
          <w:rFonts w:ascii="Times New Roman" w:hAnsi="Times New Roman" w:cs="Times New Roman"/>
          <w:spacing w:val="2"/>
          <w:sz w:val="12"/>
          <w:szCs w:val="12"/>
          <w:shd w:val="clear" w:color="auto" w:fill="FFFFFF"/>
        </w:rPr>
      </w:pPr>
      <w:r w:rsidRPr="00A66BF9">
        <w:rPr>
          <w:rFonts w:ascii="Times New Roman" w:hAnsi="Times New Roman" w:cs="Times New Roman"/>
          <w:noProof/>
        </w:rPr>
        <w:drawing>
          <wp:inline distT="0" distB="0" distL="0" distR="0" wp14:anchorId="666C6D13" wp14:editId="68A15E52">
            <wp:extent cx="3131185" cy="12217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159" cstate="print">
                      <a:extLst>
                        <a:ext uri="{28A0092B-C50C-407E-A947-70E740481C1C}">
                          <a14:useLocalDpi xmlns:a14="http://schemas.microsoft.com/office/drawing/2010/main" val="0"/>
                        </a:ext>
                      </a:extLst>
                    </a:blip>
                    <a:srcRect l="8607" t="23322" r="4909" b="16663"/>
                    <a:stretch>
                      <a:fillRect/>
                    </a:stretch>
                  </pic:blipFill>
                  <pic:spPr bwMode="auto">
                    <a:xfrm>
                      <a:off x="0" y="0"/>
                      <a:ext cx="3131185" cy="1221740"/>
                    </a:xfrm>
                    <a:prstGeom prst="rect">
                      <a:avLst/>
                    </a:prstGeom>
                    <a:noFill/>
                    <a:ln>
                      <a:noFill/>
                    </a:ln>
                  </pic:spPr>
                </pic:pic>
              </a:graphicData>
            </a:graphic>
          </wp:inline>
        </w:drawing>
      </w:r>
    </w:p>
    <w:p w:rsidR="00CF71FA" w:rsidRPr="00A66BF9" w:rsidRDefault="00CF71FA" w:rsidP="00CF71FA">
      <w:pPr>
        <w:ind w:left="-567" w:right="-142"/>
        <w:jc w:val="both"/>
        <w:rPr>
          <w:rFonts w:ascii="Times New Roman" w:hAnsi="Times New Roman" w:cs="Times New Roman"/>
          <w:spacing w:val="2"/>
          <w:sz w:val="20"/>
          <w:szCs w:val="20"/>
          <w:u w:val="single"/>
          <w:shd w:val="clear" w:color="auto" w:fill="FFFFFF"/>
        </w:rPr>
      </w:pPr>
      <w:r w:rsidRPr="00A66BF9">
        <w:rPr>
          <w:rFonts w:ascii="Times New Roman" w:hAnsi="Times New Roman" w:cs="Times New Roman"/>
          <w:spacing w:val="2"/>
          <w:sz w:val="20"/>
          <w:szCs w:val="20"/>
          <w:u w:val="single"/>
          <w:shd w:val="clear" w:color="auto" w:fill="FFFFFF"/>
        </w:rPr>
        <w:t>схема входной группы для посетителей при высоте входной площадки от уровня земли 0,45 м:</w:t>
      </w:r>
    </w:p>
    <w:p w:rsidR="00CF71FA" w:rsidRPr="00A66BF9" w:rsidRDefault="00A66BF9" w:rsidP="00CF71FA">
      <w:pPr>
        <w:ind w:left="-426" w:right="426" w:hanging="141"/>
        <w:jc w:val="both"/>
        <w:rPr>
          <w:rFonts w:ascii="Times New Roman" w:hAnsi="Times New Roman" w:cs="Times New Roman"/>
          <w:spacing w:val="2"/>
          <w:sz w:val="20"/>
          <w:szCs w:val="20"/>
          <w:u w:val="single"/>
          <w:shd w:val="clear" w:color="auto" w:fill="FFFFFF"/>
        </w:rPr>
      </w:pPr>
      <w:r>
        <w:rPr>
          <w:rFonts w:ascii="Times New Roman" w:hAnsi="Times New Roman" w:cs="Times New Roman"/>
          <w:noProof/>
        </w:rPr>
        <w:drawing>
          <wp:anchor distT="0" distB="0" distL="114300" distR="114300" simplePos="0" relativeHeight="251947520" behindDoc="0" locked="0" layoutInCell="1" allowOverlap="1">
            <wp:simplePos x="0" y="0"/>
            <wp:positionH relativeFrom="column">
              <wp:posOffset>6438674</wp:posOffset>
            </wp:positionH>
            <wp:positionV relativeFrom="paragraph">
              <wp:posOffset>3399879</wp:posOffset>
            </wp:positionV>
            <wp:extent cx="223520" cy="225425"/>
            <wp:effectExtent l="0" t="953" r="4128" b="4127"/>
            <wp:wrapNone/>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Рисунок 547"/>
                    <pic:cNvPicPr>
                      <a:picLocks noChangeAspect="1"/>
                    </pic:cNvPicPr>
                  </pic:nvPicPr>
                  <pic:blipFill rotWithShape="1">
                    <a:blip r:embed="rId75" cstate="print">
                      <a:extLst>
                        <a:ext uri="{28A0092B-C50C-407E-A947-70E740481C1C}">
                          <a14:useLocalDpi xmlns:a14="http://schemas.microsoft.com/office/drawing/2010/main" val="0"/>
                        </a:ext>
                      </a:extLst>
                    </a:blip>
                    <a:srcRect l="16370" t="11574" r="70194" b="64336"/>
                    <a:stretch/>
                  </pic:blipFill>
                  <pic:spPr bwMode="auto">
                    <a:xfrm rot="16200000">
                      <a:off x="0" y="0"/>
                      <a:ext cx="223520" cy="225425"/>
                    </a:xfrm>
                    <a:prstGeom prst="rect">
                      <a:avLst/>
                    </a:prstGeom>
                    <a:ln>
                      <a:noFill/>
                    </a:ln>
                    <a:extLst>
                      <a:ext uri="{53640926-AAD7-44D8-BBD7-CCE9431645EC}">
                        <a14:shadowObscured xmlns:a14="http://schemas.microsoft.com/office/drawing/2010/main"/>
                      </a:ext>
                    </a:extLst>
                  </pic:spPr>
                </pic:pic>
              </a:graphicData>
            </a:graphic>
          </wp:anchor>
        </w:drawing>
      </w:r>
      <w:r w:rsidR="00CF71FA" w:rsidRPr="00A66BF9">
        <w:rPr>
          <w:rFonts w:ascii="Times New Roman" w:hAnsi="Times New Roman" w:cs="Times New Roman"/>
          <w:noProof/>
        </w:rPr>
        <w:drawing>
          <wp:inline distT="0" distB="0" distL="0" distR="0" wp14:anchorId="0161FD74" wp14:editId="2744F015">
            <wp:extent cx="3131185" cy="160909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160" cstate="print">
                      <a:extLst>
                        <a:ext uri="{28A0092B-C50C-407E-A947-70E740481C1C}">
                          <a14:useLocalDpi xmlns:a14="http://schemas.microsoft.com/office/drawing/2010/main" val="0"/>
                        </a:ext>
                      </a:extLst>
                    </a:blip>
                    <a:srcRect l="16942" t="22594" r="10504" b="11319"/>
                    <a:stretch>
                      <a:fillRect/>
                    </a:stretch>
                  </pic:blipFill>
                  <pic:spPr bwMode="auto">
                    <a:xfrm>
                      <a:off x="0" y="0"/>
                      <a:ext cx="3131185" cy="1609090"/>
                    </a:xfrm>
                    <a:prstGeom prst="rect">
                      <a:avLst/>
                    </a:prstGeom>
                    <a:noFill/>
                    <a:ln>
                      <a:noFill/>
                    </a:ln>
                  </pic:spPr>
                </pic:pic>
              </a:graphicData>
            </a:graphic>
          </wp:inline>
        </w:drawing>
      </w:r>
    </w:p>
    <w:p w:rsidR="005416E7" w:rsidRPr="00A66BF9" w:rsidRDefault="005416E7" w:rsidP="005416E7">
      <w:pPr>
        <w:pStyle w:val="a3"/>
        <w:ind w:left="0" w:right="426"/>
        <w:jc w:val="both"/>
        <w:rPr>
          <w:rFonts w:ascii="Times New Roman" w:hAnsi="Times New Roman" w:cs="Times New Roman"/>
          <w:b/>
          <w:spacing w:val="2"/>
          <w:sz w:val="28"/>
          <w:szCs w:val="28"/>
          <w:u w:val="single"/>
          <w:shd w:val="clear" w:color="auto" w:fill="FFFFFF"/>
        </w:rPr>
      </w:pPr>
      <w:r w:rsidRPr="00A66BF9">
        <w:rPr>
          <w:rFonts w:ascii="Times New Roman" w:hAnsi="Times New Roman" w:cs="Times New Roman"/>
          <w:noProof/>
          <w:sz w:val="20"/>
          <w:szCs w:val="24"/>
        </w:rPr>
        <w:lastRenderedPageBreak/>
        <w:drawing>
          <wp:anchor distT="0" distB="0" distL="114300" distR="114300" simplePos="0" relativeHeight="251950592" behindDoc="0" locked="0" layoutInCell="1" allowOverlap="1" wp14:anchorId="4790197F" wp14:editId="7E2F0851">
            <wp:simplePos x="0" y="0"/>
            <wp:positionH relativeFrom="margin">
              <wp:align>left</wp:align>
            </wp:positionH>
            <wp:positionV relativeFrom="paragraph">
              <wp:posOffset>27940</wp:posOffset>
            </wp:positionV>
            <wp:extent cx="289560" cy="292100"/>
            <wp:effectExtent l="0" t="0" r="0" b="0"/>
            <wp:wrapThrough wrapText="bothSides">
              <wp:wrapPolygon edited="0">
                <wp:start x="0" y="0"/>
                <wp:lineTo x="0" y="19722"/>
                <wp:lineTo x="19895" y="19722"/>
                <wp:lineTo x="19895" y="0"/>
                <wp:lineTo x="0" y="0"/>
              </wp:wrapPolygon>
            </wp:wrapThrough>
            <wp:docPr id="2369" name="Рисунок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6"/>
                    <pic:cNvPicPr>
                      <a:picLocks noChangeAspect="1" noChangeArrowheads="1"/>
                    </pic:cNvPicPr>
                  </pic:nvPicPr>
                  <pic:blipFill>
                    <a:blip r:embed="rId143">
                      <a:extLst>
                        <a:ext uri="{28A0092B-C50C-407E-A947-70E740481C1C}">
                          <a14:useLocalDpi xmlns:a14="http://schemas.microsoft.com/office/drawing/2010/main" val="0"/>
                        </a:ext>
                      </a:extLst>
                    </a:blip>
                    <a:srcRect l="16144" t="64120" r="70419" b="11789"/>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A66BF9">
        <w:rPr>
          <w:rFonts w:ascii="Times New Roman" w:hAnsi="Times New Roman" w:cs="Times New Roman"/>
          <w:b/>
          <w:spacing w:val="2"/>
          <w:sz w:val="32"/>
          <w:szCs w:val="40"/>
          <w:shd w:val="clear" w:color="auto" w:fill="FFFFFF"/>
        </w:rPr>
        <w:t xml:space="preserve">ПАЛАТКА </w:t>
      </w:r>
    </w:p>
    <w:p w:rsidR="005416E7" w:rsidRPr="005416E7" w:rsidRDefault="005416E7" w:rsidP="005416E7">
      <w:pPr>
        <w:spacing w:after="0" w:line="240" w:lineRule="auto"/>
        <w:ind w:right="-142" w:hanging="567"/>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Рис. «Допустимые варианты габаритов элементов модулей жесткой палатки при планировании установки»</w:t>
      </w:r>
    </w:p>
    <w:p w:rsidR="005416E7" w:rsidRPr="005416E7" w:rsidRDefault="005416E7" w:rsidP="005416E7">
      <w:pPr>
        <w:spacing w:after="0" w:line="240" w:lineRule="auto"/>
        <w:ind w:right="-142" w:hanging="567"/>
        <w:contextualSpacing/>
        <w:jc w:val="both"/>
        <w:rPr>
          <w:rFonts w:ascii="Times New Roman" w:eastAsia="Times New Roman" w:hAnsi="Times New Roman" w:cs="Times New Roman"/>
          <w:bCs/>
          <w:spacing w:val="2"/>
          <w:sz w:val="12"/>
          <w:szCs w:val="12"/>
          <w:shd w:val="clear" w:color="auto" w:fill="FFFFFF"/>
          <w:lang w:eastAsia="en-US"/>
        </w:rPr>
      </w:pP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схема допустимых размеров палатки:</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8"/>
          <w:szCs w:val="8"/>
          <w:u w:val="single"/>
          <w:shd w:val="clear" w:color="auto" w:fill="FFFFFF"/>
          <w:lang w:eastAsia="en-US"/>
        </w:rPr>
      </w:pPr>
    </w:p>
    <w:p w:rsidR="005416E7" w:rsidRPr="005416E7" w:rsidRDefault="005416E7" w:rsidP="005416E7">
      <w:pPr>
        <w:shd w:val="clear" w:color="auto" w:fill="FFFFFF"/>
        <w:spacing w:after="0" w:line="240" w:lineRule="auto"/>
        <w:ind w:hanging="567"/>
        <w:textAlignment w:val="baseline"/>
        <w:rPr>
          <w:rFonts w:ascii="Times New Roman" w:eastAsia="Times New Roman" w:hAnsi="Times New Roman" w:cs="Times New Roman"/>
          <w:spacing w:val="2"/>
          <w:sz w:val="16"/>
          <w:szCs w:val="16"/>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 xml:space="preserve">главный фасад                                                главный фасад                 фасад                                     торцевой фасад </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16"/>
          <w:szCs w:val="16"/>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 xml:space="preserve">(проем открыт)                                               (проем закрыт)                   торцевой и задний                с дверью          </w:t>
      </w:r>
    </w:p>
    <w:p w:rsidR="005416E7" w:rsidRPr="005416E7" w:rsidRDefault="005416E7" w:rsidP="005416E7">
      <w:pPr>
        <w:shd w:val="clear" w:color="auto" w:fill="FFFFFF"/>
        <w:spacing w:after="0" w:line="240" w:lineRule="auto"/>
        <w:ind w:hanging="567"/>
        <w:textAlignment w:val="baseline"/>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38BF1A72" wp14:editId="166650C6">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161"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6E3568BC" wp14:editId="11FFE5F7">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162"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2125FD57" wp14:editId="4974A675">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162"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spacing w:val="2"/>
          <w:sz w:val="20"/>
          <w:szCs w:val="20"/>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1B22A4A8" wp14:editId="1B1385D1">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162"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схема допустимых размеров палатки:</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8"/>
          <w:szCs w:val="8"/>
          <w:u w:val="single"/>
          <w:shd w:val="clear" w:color="auto" w:fill="FFFFFF"/>
          <w:lang w:eastAsia="en-US"/>
        </w:rPr>
      </w:pPr>
    </w:p>
    <w:p w:rsidR="005416E7" w:rsidRPr="005416E7" w:rsidRDefault="005416E7" w:rsidP="005416E7">
      <w:pPr>
        <w:shd w:val="clear" w:color="auto" w:fill="FFFFFF"/>
        <w:spacing w:after="0" w:line="240" w:lineRule="auto"/>
        <w:ind w:hanging="567"/>
        <w:textAlignment w:val="baseline"/>
        <w:rPr>
          <w:rFonts w:ascii="Times New Roman" w:eastAsia="Times New Roman" w:hAnsi="Times New Roman" w:cs="Times New Roman"/>
          <w:spacing w:val="2"/>
          <w:sz w:val="16"/>
          <w:szCs w:val="16"/>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главный фасад                                         главный фасад         торцевой фасад         задний фасад        торцевой фасад</w:t>
      </w:r>
    </w:p>
    <w:p w:rsidR="005416E7" w:rsidRPr="005416E7" w:rsidRDefault="005416E7" w:rsidP="005416E7">
      <w:pPr>
        <w:shd w:val="clear" w:color="auto" w:fill="FFFFFF"/>
        <w:spacing w:after="0" w:line="240" w:lineRule="auto"/>
        <w:ind w:hanging="567"/>
        <w:textAlignment w:val="baseline"/>
        <w:rPr>
          <w:rFonts w:ascii="Times New Roman" w:eastAsia="Times New Roman" w:hAnsi="Times New Roman" w:cs="Times New Roman"/>
          <w:spacing w:val="2"/>
          <w:sz w:val="16"/>
          <w:szCs w:val="16"/>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 xml:space="preserve">(проем открыт)                                         (проем закрыт)          с решеткой из ЦПС                                         с дверью     </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4"/>
          <w:szCs w:val="4"/>
          <w:u w:val="single"/>
          <w:shd w:val="clear" w:color="auto" w:fill="FFFFFF"/>
          <w:lang w:eastAsia="en-US"/>
        </w:rPr>
      </w:pPr>
    </w:p>
    <w:p w:rsidR="005416E7" w:rsidRPr="005416E7" w:rsidRDefault="005416E7" w:rsidP="005416E7">
      <w:pPr>
        <w:shd w:val="clear" w:color="auto" w:fill="FFFFFF"/>
        <w:tabs>
          <w:tab w:val="left" w:pos="7371"/>
        </w:tabs>
        <w:spacing w:after="0" w:line="240" w:lineRule="auto"/>
        <w:ind w:right="-141" w:hanging="567"/>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3E93889D" wp14:editId="3CECD683">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163"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64EE3382" wp14:editId="213AECDA">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164"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5416E7">
        <w:rPr>
          <w:rFonts w:ascii="Times New Roman" w:eastAsia="Times New Roman" w:hAnsi="Times New Roman" w:cs="Times New Roman"/>
          <w:spacing w:val="2"/>
          <w:sz w:val="20"/>
          <w:szCs w:val="20"/>
          <w:u w:val="single"/>
          <w:shd w:val="clear" w:color="auto" w:fill="FFFFFF"/>
          <w:lang w:eastAsia="en-US"/>
        </w:rPr>
        <w:t xml:space="preserve">    </w:t>
      </w:r>
      <w:r w:rsidRPr="005416E7">
        <w:rPr>
          <w:rFonts w:ascii="Times New Roman" w:eastAsia="Times New Roman" w:hAnsi="Times New Roman" w:cs="Times New Roman"/>
          <w:noProof/>
          <w:sz w:val="24"/>
          <w:szCs w:val="24"/>
        </w:rPr>
        <w:drawing>
          <wp:inline distT="0" distB="0" distL="0" distR="0" wp14:anchorId="6C9D2CE0" wp14:editId="64CF8ABA">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164"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0909FD6E" wp14:editId="5F4C221A">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163"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06C521AE" wp14:editId="53A9C8B5">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163"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rsidR="005416E7" w:rsidRPr="005416E7" w:rsidRDefault="005416E7" w:rsidP="005416E7">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пример блока модулей палаток:</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4"/>
          <w:szCs w:val="4"/>
          <w:u w:val="single"/>
          <w:shd w:val="clear" w:color="auto" w:fill="FFFFFF"/>
          <w:lang w:eastAsia="en-US"/>
        </w:rPr>
      </w:pP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16"/>
          <w:szCs w:val="16"/>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 xml:space="preserve">главный фасад и задний фасад                          торцевой фасад                                           торцевой  фасад                                              </w:t>
      </w:r>
    </w:p>
    <w:p w:rsidR="005416E7" w:rsidRPr="005416E7" w:rsidRDefault="005416E7" w:rsidP="005416E7">
      <w:pPr>
        <w:shd w:val="clear" w:color="auto" w:fill="FFFFFF"/>
        <w:spacing w:after="0" w:line="240" w:lineRule="auto"/>
        <w:ind w:right="426" w:hanging="567"/>
        <w:textAlignment w:val="baseline"/>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16"/>
          <w:szCs w:val="16"/>
          <w:shd w:val="clear" w:color="auto" w:fill="FFFFFF"/>
          <w:lang w:eastAsia="en-US"/>
        </w:rPr>
        <w:t xml:space="preserve">(проем открыт)                                                                 с дверью                                                         без двери                         </w:t>
      </w:r>
    </w:p>
    <w:p w:rsidR="005416E7" w:rsidRPr="005416E7" w:rsidRDefault="005416E7" w:rsidP="005416E7">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p>
    <w:p w:rsidR="005416E7" w:rsidRPr="005416E7" w:rsidRDefault="005416E7" w:rsidP="005416E7">
      <w:pPr>
        <w:tabs>
          <w:tab w:val="left" w:pos="8222"/>
        </w:tabs>
        <w:spacing w:after="0" w:line="240" w:lineRule="auto"/>
        <w:ind w:left="-567" w:hanging="142"/>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14:anchorId="33859FF2" wp14:editId="2855D8BD">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165"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00688BA1" wp14:editId="45C13F1C">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165"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219EE1AD" wp14:editId="67447D2A">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166"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rsidR="005416E7" w:rsidRPr="005416E7" w:rsidRDefault="005416E7" w:rsidP="005416E7">
      <w:pPr>
        <w:spacing w:after="0" w:line="240" w:lineRule="auto"/>
        <w:ind w:right="426"/>
        <w:jc w:val="both"/>
        <w:rPr>
          <w:rFonts w:ascii="Times New Roman" w:eastAsia="Times New Roman" w:hAnsi="Times New Roman" w:cs="Times New Roman"/>
          <w:spacing w:val="2"/>
          <w:sz w:val="20"/>
          <w:szCs w:val="20"/>
          <w:shd w:val="clear" w:color="auto" w:fill="FFFFFF"/>
          <w:lang w:eastAsia="en-US"/>
        </w:rPr>
      </w:pPr>
    </w:p>
    <w:p w:rsidR="005416E7" w:rsidRPr="005416E7" w:rsidRDefault="005416E7" w:rsidP="005416E7">
      <w:pPr>
        <w:spacing w:after="0" w:line="240" w:lineRule="auto"/>
        <w:ind w:right="-283" w:hanging="567"/>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Рис. «Основные параметры места размещения нестационарного торгового объекта для палаток»</w:t>
      </w:r>
    </w:p>
    <w:p w:rsidR="005416E7" w:rsidRPr="005416E7" w:rsidRDefault="005416E7" w:rsidP="005416E7">
      <w:pPr>
        <w:tabs>
          <w:tab w:val="left" w:pos="9072"/>
        </w:tabs>
        <w:spacing w:after="0" w:line="240" w:lineRule="auto"/>
        <w:ind w:left="-567" w:right="426"/>
        <w:contextualSpacing/>
        <w:jc w:val="both"/>
        <w:rPr>
          <w:rFonts w:ascii="Times New Roman" w:eastAsia="Times New Roman" w:hAnsi="Times New Roman" w:cs="Times New Roman"/>
          <w:spacing w:val="2"/>
          <w:sz w:val="20"/>
          <w:szCs w:val="20"/>
          <w:shd w:val="clear" w:color="auto" w:fill="FFFFFF"/>
          <w:lang w:eastAsia="en-US"/>
        </w:rPr>
      </w:pPr>
    </w:p>
    <w:p w:rsidR="005416E7" w:rsidRPr="005416E7" w:rsidRDefault="005416E7" w:rsidP="005416E7">
      <w:pPr>
        <w:spacing w:after="0" w:line="240" w:lineRule="auto"/>
        <w:ind w:left="-567" w:right="426"/>
        <w:contextualSpacing/>
        <w:jc w:val="both"/>
        <w:rPr>
          <w:rFonts w:ascii="Times New Roman" w:eastAsia="Times New Roman" w:hAnsi="Times New Roman" w:cs="Times New Roman"/>
          <w:spacing w:val="2"/>
          <w:sz w:val="4"/>
          <w:szCs w:val="4"/>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5416E7" w:rsidRPr="005416E7" w:rsidRDefault="005416E7" w:rsidP="005416E7">
      <w:pPr>
        <w:spacing w:after="0" w:line="240" w:lineRule="auto"/>
        <w:ind w:left="2694" w:right="426" w:hanging="3261"/>
        <w:contextualSpacing/>
        <w:jc w:val="both"/>
        <w:rPr>
          <w:rFonts w:ascii="Times New Roman" w:eastAsia="Times New Roman" w:hAnsi="Times New Roman" w:cs="Times New Roman"/>
          <w:spacing w:val="2"/>
          <w:sz w:val="4"/>
          <w:szCs w:val="4"/>
          <w:u w:val="single"/>
          <w:shd w:val="clear" w:color="auto" w:fill="FFFFFF"/>
          <w:lang w:eastAsia="en-US"/>
        </w:rPr>
      </w:pPr>
    </w:p>
    <w:p w:rsidR="005416E7" w:rsidRPr="005416E7" w:rsidRDefault="005416E7" w:rsidP="005416E7">
      <w:pPr>
        <w:spacing w:after="0" w:line="240" w:lineRule="auto"/>
        <w:ind w:left="2694" w:right="426" w:hanging="3261"/>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 xml:space="preserve">модуль 2,0х2,0 м:               </w:t>
      </w:r>
    </w:p>
    <w:p w:rsidR="005416E7" w:rsidRPr="005416E7" w:rsidRDefault="005416E7" w:rsidP="005416E7">
      <w:pPr>
        <w:spacing w:after="0" w:line="240" w:lineRule="auto"/>
        <w:ind w:left="2694" w:hanging="3261"/>
        <w:contextualSpacing/>
        <w:jc w:val="both"/>
        <w:rPr>
          <w:rFonts w:ascii="Times New Roman" w:eastAsia="Times New Roman" w:hAnsi="Times New Roman" w:cs="Times New Roman"/>
          <w:noProof/>
          <w:sz w:val="24"/>
          <w:szCs w:val="24"/>
        </w:rPr>
      </w:pPr>
      <w:r w:rsidRPr="005416E7">
        <w:rPr>
          <w:rFonts w:ascii="Times New Roman" w:eastAsia="Times New Roman" w:hAnsi="Times New Roman" w:cs="Times New Roman"/>
          <w:noProof/>
          <w:sz w:val="24"/>
          <w:szCs w:val="24"/>
        </w:rPr>
        <w:drawing>
          <wp:inline distT="0" distB="0" distL="0" distR="0" wp14:anchorId="5F5E6215" wp14:editId="42E596FF">
            <wp:extent cx="1382395" cy="1221740"/>
            <wp:effectExtent l="0" t="0" r="825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167" cstate="print">
                      <a:extLst>
                        <a:ext uri="{28A0092B-C50C-407E-A947-70E740481C1C}">
                          <a14:useLocalDpi xmlns:a14="http://schemas.microsoft.com/office/drawing/2010/main" val="0"/>
                        </a:ext>
                      </a:extLst>
                    </a:blip>
                    <a:srcRect l="28035" t="24927" r="35007" b="16801"/>
                    <a:stretch>
                      <a:fillRect/>
                    </a:stretch>
                  </pic:blipFill>
                  <pic:spPr bwMode="auto">
                    <a:xfrm>
                      <a:off x="0" y="0"/>
                      <a:ext cx="1382395" cy="122174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5416E7" w:rsidRPr="005416E7" w:rsidRDefault="005416E7" w:rsidP="005416E7">
      <w:pPr>
        <w:spacing w:after="0" w:line="240" w:lineRule="auto"/>
        <w:ind w:left="-567"/>
        <w:contextualSpacing/>
        <w:jc w:val="both"/>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схемы места размещения нестационарного торгового объекта при размещении модуля палатки на Т-образном перекрестке тротуаров:</w:t>
      </w:r>
    </w:p>
    <w:p w:rsidR="005416E7" w:rsidRPr="005416E7" w:rsidRDefault="005416E7" w:rsidP="005416E7">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rsidR="005416E7" w:rsidRPr="005416E7" w:rsidRDefault="005416E7" w:rsidP="005416E7">
      <w:pPr>
        <w:spacing w:after="0" w:line="240" w:lineRule="auto"/>
        <w:ind w:left="2694" w:right="426" w:hanging="3261"/>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lastRenderedPageBreak/>
        <w:t xml:space="preserve">модуль 2,0х2,0 м:                    </w:t>
      </w:r>
    </w:p>
    <w:p w:rsidR="005416E7" w:rsidRPr="005416E7" w:rsidRDefault="005416E7" w:rsidP="005416E7">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t xml:space="preserve"> </w:t>
      </w:r>
      <w:r w:rsidRPr="005416E7">
        <w:rPr>
          <w:rFonts w:ascii="Times New Roman" w:eastAsia="Times New Roman" w:hAnsi="Times New Roman" w:cs="Times New Roman"/>
          <w:noProof/>
          <w:sz w:val="24"/>
          <w:szCs w:val="24"/>
        </w:rPr>
        <w:drawing>
          <wp:inline distT="0" distB="0" distL="0" distR="0" wp14:anchorId="7CDE8688" wp14:editId="7FDBFDB2">
            <wp:extent cx="1492250" cy="1323975"/>
            <wp:effectExtent l="0" t="0" r="0" b="9525"/>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168" cstate="print">
                      <a:extLst>
                        <a:ext uri="{28A0092B-C50C-407E-A947-70E740481C1C}">
                          <a14:useLocalDpi xmlns:a14="http://schemas.microsoft.com/office/drawing/2010/main" val="0"/>
                        </a:ext>
                      </a:extLst>
                    </a:blip>
                    <a:srcRect l="13805" t="25768" r="49535" b="16447"/>
                    <a:stretch>
                      <a:fillRect/>
                    </a:stretch>
                  </pic:blipFill>
                  <pic:spPr bwMode="auto">
                    <a:xfrm>
                      <a:off x="0" y="0"/>
                      <a:ext cx="1492250" cy="1323975"/>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5416E7" w:rsidRPr="005416E7" w:rsidRDefault="005416E7" w:rsidP="005416E7">
      <w:pPr>
        <w:tabs>
          <w:tab w:val="left" w:pos="8222"/>
        </w:tabs>
        <w:spacing w:after="0" w:line="240" w:lineRule="auto"/>
        <w:ind w:left="-567"/>
        <w:jc w:val="both"/>
        <w:rPr>
          <w:rFonts w:ascii="Times New Roman" w:eastAsia="Times New Roman" w:hAnsi="Times New Roman" w:cs="Times New Roman"/>
          <w:spacing w:val="2"/>
          <w:sz w:val="12"/>
          <w:szCs w:val="12"/>
          <w:shd w:val="clear" w:color="auto" w:fill="FFFFFF"/>
          <w:lang w:eastAsia="en-US"/>
        </w:rPr>
      </w:pPr>
    </w:p>
    <w:p w:rsidR="005416E7" w:rsidRPr="005416E7" w:rsidRDefault="005416E7" w:rsidP="005416E7">
      <w:pPr>
        <w:tabs>
          <w:tab w:val="left" w:pos="8222"/>
        </w:tabs>
        <w:spacing w:after="0" w:line="240" w:lineRule="auto"/>
        <w:ind w:left="-567"/>
        <w:jc w:val="both"/>
        <w:rPr>
          <w:rFonts w:ascii="Times New Roman" w:eastAsia="Times New Roman" w:hAnsi="Times New Roman" w:cs="Times New Roman"/>
          <w:spacing w:val="2"/>
          <w:sz w:val="12"/>
          <w:szCs w:val="12"/>
          <w:shd w:val="clear" w:color="auto" w:fill="FFFFFF"/>
          <w:lang w:eastAsia="en-US"/>
        </w:rPr>
      </w:pPr>
    </w:p>
    <w:p w:rsidR="005416E7" w:rsidRPr="005416E7" w:rsidRDefault="005416E7" w:rsidP="005416E7">
      <w:pPr>
        <w:spacing w:after="0" w:line="240" w:lineRule="auto"/>
        <w:ind w:left="-567"/>
        <w:contextualSpacing/>
        <w:jc w:val="both"/>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схемы места размещения нестационарного торгового объекта при размещении модуля палатки на П-образном перекрестке тротуаров:</w:t>
      </w:r>
    </w:p>
    <w:p w:rsidR="005416E7" w:rsidRPr="005416E7" w:rsidRDefault="005416E7" w:rsidP="005416E7">
      <w:pPr>
        <w:spacing w:after="0" w:line="240" w:lineRule="auto"/>
        <w:ind w:right="426"/>
        <w:jc w:val="both"/>
        <w:rPr>
          <w:rFonts w:ascii="Times New Roman" w:eastAsia="Times New Roman" w:hAnsi="Times New Roman" w:cs="Times New Roman"/>
          <w:spacing w:val="2"/>
          <w:sz w:val="4"/>
          <w:szCs w:val="4"/>
          <w:u w:val="single"/>
          <w:shd w:val="clear" w:color="auto" w:fill="FFFFFF"/>
          <w:lang w:eastAsia="en-US"/>
        </w:rPr>
      </w:pPr>
    </w:p>
    <w:p w:rsidR="005416E7" w:rsidRPr="005416E7" w:rsidRDefault="005416E7" w:rsidP="005416E7">
      <w:pPr>
        <w:spacing w:after="0" w:line="240" w:lineRule="auto"/>
        <w:ind w:left="2694" w:right="426" w:hanging="3261"/>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 xml:space="preserve">одиночный модуль 2,0х2,0 м:   </w:t>
      </w:r>
    </w:p>
    <w:p w:rsidR="005416E7" w:rsidRPr="005416E7" w:rsidRDefault="005416E7" w:rsidP="005416E7">
      <w:pPr>
        <w:tabs>
          <w:tab w:val="left" w:pos="8222"/>
        </w:tabs>
        <w:spacing w:after="0" w:line="240" w:lineRule="auto"/>
        <w:ind w:left="-567" w:hanging="142"/>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drawing>
          <wp:inline distT="0" distB="0" distL="0" distR="0" wp14:anchorId="7B68D1FD" wp14:editId="7F4CC0EE">
            <wp:extent cx="1733550" cy="168275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169" cstate="print">
                      <a:extLst>
                        <a:ext uri="{28A0092B-C50C-407E-A947-70E740481C1C}">
                          <a14:useLocalDpi xmlns:a14="http://schemas.microsoft.com/office/drawing/2010/main" val="0"/>
                        </a:ext>
                      </a:extLst>
                    </a:blip>
                    <a:srcRect l="17313" t="21130" r="43532" b="12032"/>
                    <a:stretch>
                      <a:fillRect/>
                    </a:stretch>
                  </pic:blipFill>
                  <pic:spPr bwMode="auto">
                    <a:xfrm>
                      <a:off x="0" y="0"/>
                      <a:ext cx="1733550" cy="1682750"/>
                    </a:xfrm>
                    <a:prstGeom prst="rect">
                      <a:avLst/>
                    </a:prstGeom>
                    <a:noFill/>
                    <a:ln>
                      <a:noFill/>
                    </a:ln>
                  </pic:spPr>
                </pic:pic>
              </a:graphicData>
            </a:graphic>
          </wp:inline>
        </w:drawing>
      </w:r>
      <w:r w:rsidRPr="005416E7">
        <w:rPr>
          <w:rFonts w:ascii="Times New Roman" w:eastAsia="Times New Roman" w:hAnsi="Times New Roman" w:cs="Times New Roman"/>
          <w:noProof/>
          <w:sz w:val="24"/>
          <w:szCs w:val="24"/>
        </w:rPr>
        <w:t xml:space="preserve">      </w:t>
      </w:r>
    </w:p>
    <w:p w:rsidR="005416E7" w:rsidRPr="005416E7" w:rsidRDefault="005416E7" w:rsidP="005416E7">
      <w:pPr>
        <w:tabs>
          <w:tab w:val="left" w:pos="8222"/>
        </w:tabs>
        <w:spacing w:after="0" w:line="240" w:lineRule="auto"/>
        <w:jc w:val="both"/>
        <w:rPr>
          <w:rFonts w:ascii="Times New Roman" w:eastAsia="Times New Roman" w:hAnsi="Times New Roman" w:cs="Times New Roman"/>
          <w:spacing w:val="2"/>
          <w:sz w:val="12"/>
          <w:szCs w:val="12"/>
          <w:shd w:val="clear" w:color="auto" w:fill="FFFFFF"/>
          <w:lang w:eastAsia="en-US"/>
        </w:rPr>
      </w:pPr>
    </w:p>
    <w:p w:rsidR="005416E7" w:rsidRPr="005416E7" w:rsidRDefault="005416E7" w:rsidP="005416E7">
      <w:pPr>
        <w:tabs>
          <w:tab w:val="left" w:pos="8222"/>
          <w:tab w:val="left" w:pos="8647"/>
        </w:tabs>
        <w:spacing w:after="0" w:line="240" w:lineRule="auto"/>
        <w:ind w:left="-426"/>
        <w:contextualSpacing/>
        <w:jc w:val="both"/>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формула расчета площади места размещения нестационарного торгового объекта:</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8"/>
          <w:szCs w:val="8"/>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8"/>
          <w:szCs w:val="28"/>
          <w:shd w:val="clear" w:color="auto" w:fill="FFFFFF"/>
          <w:lang w:eastAsia="en-US"/>
        </w:rPr>
      </w:pPr>
      <w:r w:rsidRPr="005416E7">
        <w:rPr>
          <w:rFonts w:ascii="Times New Roman" w:eastAsia="Times New Roman" w:hAnsi="Times New Roman" w:cs="Times New Roman"/>
          <w:b/>
          <w:bCs/>
          <w:spacing w:val="2"/>
          <w:sz w:val="28"/>
          <w:szCs w:val="28"/>
          <w:shd w:val="clear" w:color="auto" w:fill="FFFFFF"/>
          <w:lang w:val="en-US" w:eastAsia="en-US"/>
        </w:rPr>
        <w:t>S</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8"/>
          <w:szCs w:val="28"/>
          <w:shd w:val="clear" w:color="auto" w:fill="FFFFFF"/>
          <w:vertAlign w:val="superscript"/>
          <w:lang w:eastAsia="en-US"/>
        </w:rPr>
        <w:t xml:space="preserve"> </w:t>
      </w:r>
      <w:r w:rsidRPr="005416E7">
        <w:rPr>
          <w:rFonts w:ascii="Times New Roman" w:eastAsia="Times New Roman" w:hAnsi="Times New Roman" w:cs="Times New Roman"/>
          <w:spacing w:val="2"/>
          <w:sz w:val="28"/>
          <w:szCs w:val="28"/>
          <w:shd w:val="clear" w:color="auto" w:fill="FFFFFF"/>
          <w:lang w:eastAsia="en-US"/>
        </w:rPr>
        <w:t xml:space="preserve">= </w:t>
      </w:r>
      <w:r w:rsidRPr="005416E7">
        <w:rPr>
          <w:rFonts w:ascii="Times New Roman" w:eastAsia="Times New Roman" w:hAnsi="Times New Roman" w:cs="Times New Roman"/>
          <w:b/>
          <w:bCs/>
          <w:spacing w:val="2"/>
          <w:sz w:val="28"/>
          <w:szCs w:val="28"/>
          <w:shd w:val="clear" w:color="auto" w:fill="FFFFFF"/>
          <w:lang w:eastAsia="en-US"/>
        </w:rPr>
        <w:t>Д</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8"/>
          <w:szCs w:val="28"/>
          <w:shd w:val="clear" w:color="auto" w:fill="FFFFFF"/>
          <w:lang w:eastAsia="en-US"/>
        </w:rPr>
        <w:t xml:space="preserve"> х </w:t>
      </w:r>
      <w:r w:rsidRPr="005416E7">
        <w:rPr>
          <w:rFonts w:ascii="Times New Roman" w:eastAsia="Times New Roman" w:hAnsi="Times New Roman" w:cs="Times New Roman"/>
          <w:b/>
          <w:bCs/>
          <w:spacing w:val="2"/>
          <w:sz w:val="28"/>
          <w:szCs w:val="28"/>
          <w:shd w:val="clear" w:color="auto" w:fill="FFFFFF"/>
          <w:lang w:eastAsia="en-US"/>
        </w:rPr>
        <w:t>Ш</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8"/>
          <w:szCs w:val="28"/>
          <w:shd w:val="clear" w:color="auto" w:fill="FFFFFF"/>
          <w:vertAlign w:val="superscript"/>
          <w:lang w:eastAsia="en-US"/>
        </w:rPr>
        <w:t xml:space="preserve">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где:</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b/>
          <w:bCs/>
          <w:spacing w:val="2"/>
          <w:sz w:val="28"/>
          <w:szCs w:val="28"/>
          <w:shd w:val="clear" w:color="auto" w:fill="FFFFFF"/>
          <w:lang w:val="en-US" w:eastAsia="en-US"/>
        </w:rPr>
        <w:t>S</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0"/>
          <w:szCs w:val="20"/>
          <w:shd w:val="clear" w:color="auto" w:fill="FFFFFF"/>
          <w:lang w:eastAsia="en-US"/>
        </w:rPr>
        <w:t xml:space="preserve"> - площадь места размещения нестационарного торгового объекта</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Д</w:t>
      </w:r>
      <w:r w:rsidRPr="005416E7">
        <w:rPr>
          <w:rFonts w:ascii="Times New Roman" w:eastAsia="Times New Roman" w:hAnsi="Times New Roman" w:cs="Times New Roman"/>
          <w:spacing w:val="2"/>
          <w:sz w:val="28"/>
          <w:szCs w:val="28"/>
          <w:shd w:val="clear" w:color="auto" w:fill="FFFFFF"/>
          <w:vertAlign w:val="superscript"/>
          <w:lang w:eastAsia="en-US"/>
        </w:rPr>
        <w:t>м</w:t>
      </w:r>
      <w:r w:rsidRPr="005416E7">
        <w:rPr>
          <w:rFonts w:ascii="Times New Roman" w:eastAsia="Times New Roman" w:hAnsi="Times New Roman" w:cs="Times New Roman"/>
          <w:spacing w:val="2"/>
          <w:sz w:val="20"/>
          <w:szCs w:val="20"/>
          <w:shd w:val="clear" w:color="auto" w:fill="FFFFFF"/>
          <w:lang w:eastAsia="en-US"/>
        </w:rPr>
        <w:t xml:space="preserve"> - длина места размещения нестационарного торгового объекта</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Ш</w:t>
      </w:r>
      <w:r w:rsidRPr="005416E7">
        <w:rPr>
          <w:rFonts w:ascii="Times New Roman" w:eastAsia="Times New Roman" w:hAnsi="Times New Roman" w:cs="Times New Roman"/>
          <w:spacing w:val="2"/>
          <w:sz w:val="28"/>
          <w:szCs w:val="28"/>
          <w:shd w:val="clear" w:color="auto" w:fill="FFFFFF"/>
          <w:vertAlign w:val="superscript"/>
          <w:lang w:eastAsia="en-US"/>
        </w:rPr>
        <w:t>м</w:t>
      </w:r>
      <w:r w:rsidRPr="005416E7">
        <w:rPr>
          <w:rFonts w:ascii="Times New Roman" w:eastAsia="Times New Roman" w:hAnsi="Times New Roman" w:cs="Times New Roman"/>
          <w:spacing w:val="2"/>
          <w:sz w:val="20"/>
          <w:szCs w:val="20"/>
          <w:shd w:val="clear" w:color="auto" w:fill="FFFFFF"/>
          <w:lang w:eastAsia="en-US"/>
        </w:rPr>
        <w:t xml:space="preserve"> - длина места размещения нестационарного торгового объекта</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8"/>
          <w:szCs w:val="8"/>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8"/>
          <w:szCs w:val="28"/>
          <w:shd w:val="clear" w:color="auto" w:fill="FFFFFF"/>
          <w:lang w:eastAsia="en-US"/>
        </w:rPr>
      </w:pPr>
      <w:r w:rsidRPr="005416E7">
        <w:rPr>
          <w:rFonts w:ascii="Times New Roman" w:eastAsia="Times New Roman" w:hAnsi="Times New Roman" w:cs="Times New Roman"/>
          <w:b/>
          <w:bCs/>
          <w:spacing w:val="2"/>
          <w:sz w:val="28"/>
          <w:szCs w:val="28"/>
          <w:shd w:val="clear" w:color="auto" w:fill="FFFFFF"/>
          <w:lang w:eastAsia="en-US"/>
        </w:rPr>
        <w:t>Д</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8"/>
          <w:szCs w:val="28"/>
          <w:shd w:val="clear" w:color="auto" w:fill="FFFFFF"/>
          <w:lang w:eastAsia="en-US"/>
        </w:rPr>
        <w:t xml:space="preserve"> = О</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8"/>
          <w:szCs w:val="28"/>
          <w:shd w:val="clear" w:color="auto" w:fill="FFFFFF"/>
          <w:lang w:eastAsia="en-US"/>
        </w:rPr>
        <w:t xml:space="preserve"> + Д</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8"/>
          <w:szCs w:val="28"/>
          <w:shd w:val="clear" w:color="auto" w:fill="FFFFFF"/>
          <w:lang w:eastAsia="en-US"/>
        </w:rPr>
        <w:t xml:space="preserve"> + О</w:t>
      </w:r>
      <w:r w:rsidRPr="005416E7">
        <w:rPr>
          <w:rFonts w:ascii="Times New Roman" w:eastAsia="Times New Roman" w:hAnsi="Times New Roman" w:cs="Times New Roman"/>
          <w:spacing w:val="2"/>
          <w:sz w:val="28"/>
          <w:szCs w:val="28"/>
          <w:shd w:val="clear" w:color="auto" w:fill="FFFFFF"/>
          <w:vertAlign w:val="superscript"/>
          <w:lang w:eastAsia="en-US"/>
        </w:rPr>
        <w:t>2</w:t>
      </w:r>
      <w:r w:rsidRPr="005416E7">
        <w:rPr>
          <w:rFonts w:ascii="Times New Roman" w:eastAsia="Times New Roman" w:hAnsi="Times New Roman" w:cs="Times New Roman"/>
          <w:spacing w:val="2"/>
          <w:sz w:val="28"/>
          <w:szCs w:val="28"/>
          <w:shd w:val="clear" w:color="auto" w:fill="FFFFFF"/>
          <w:lang w:eastAsia="en-US"/>
        </w:rPr>
        <w:t xml:space="preserve">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b/>
          <w:bCs/>
          <w:spacing w:val="2"/>
          <w:sz w:val="8"/>
          <w:szCs w:val="8"/>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где:</w:t>
      </w:r>
    </w:p>
    <w:p w:rsidR="005416E7" w:rsidRPr="005416E7" w:rsidRDefault="005416E7" w:rsidP="005416E7">
      <w:pPr>
        <w:spacing w:after="0" w:line="240" w:lineRule="auto"/>
        <w:ind w:left="2694" w:right="142"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О</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0"/>
          <w:szCs w:val="20"/>
          <w:shd w:val="clear" w:color="auto" w:fill="FFFFFF"/>
          <w:lang w:eastAsia="en-US"/>
        </w:rPr>
        <w:t xml:space="preserve"> - расстояние от левого края места размещения до стены палатки</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 не менее 0,5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с расположением вдоль тротуара (дорожки) - 0,0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с входной дверью или проходом к двери - не менее 1,0)</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Д</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0"/>
          <w:szCs w:val="20"/>
          <w:shd w:val="clear" w:color="auto" w:fill="FFFFFF"/>
          <w:lang w:eastAsia="en-US"/>
        </w:rPr>
        <w:t xml:space="preserve"> - длина палатки (по внешней границе наружной стены)</w:t>
      </w:r>
    </w:p>
    <w:p w:rsidR="005416E7" w:rsidRPr="005416E7" w:rsidRDefault="005416E7" w:rsidP="005416E7">
      <w:pPr>
        <w:spacing w:after="0" w:line="240" w:lineRule="auto"/>
        <w:ind w:left="2694" w:right="-142"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О</w:t>
      </w:r>
      <w:r w:rsidRPr="005416E7">
        <w:rPr>
          <w:rFonts w:ascii="Times New Roman" w:eastAsia="Times New Roman" w:hAnsi="Times New Roman" w:cs="Times New Roman"/>
          <w:spacing w:val="2"/>
          <w:sz w:val="28"/>
          <w:szCs w:val="28"/>
          <w:shd w:val="clear" w:color="auto" w:fill="FFFFFF"/>
          <w:vertAlign w:val="superscript"/>
          <w:lang w:eastAsia="en-US"/>
        </w:rPr>
        <w:t>2</w:t>
      </w:r>
      <w:r w:rsidRPr="005416E7">
        <w:rPr>
          <w:rFonts w:ascii="Times New Roman" w:eastAsia="Times New Roman" w:hAnsi="Times New Roman" w:cs="Times New Roman"/>
          <w:spacing w:val="2"/>
          <w:sz w:val="20"/>
          <w:szCs w:val="20"/>
          <w:shd w:val="clear" w:color="auto" w:fill="FFFFFF"/>
          <w:lang w:eastAsia="en-US"/>
        </w:rPr>
        <w:t xml:space="preserve"> - расстояние от правого края места размещения до стены палатки</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 не менее 0,5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с расположением вдоль тротуара (дорожки) - 0,0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с входной дверью или проходом к двери - не менее 1,0)</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8"/>
          <w:szCs w:val="8"/>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8"/>
          <w:szCs w:val="28"/>
          <w:shd w:val="clear" w:color="auto" w:fill="FFFFFF"/>
          <w:lang w:eastAsia="en-US"/>
        </w:rPr>
      </w:pPr>
      <w:r w:rsidRPr="005416E7">
        <w:rPr>
          <w:rFonts w:ascii="Times New Roman" w:eastAsia="Times New Roman" w:hAnsi="Times New Roman" w:cs="Times New Roman"/>
          <w:b/>
          <w:bCs/>
          <w:spacing w:val="2"/>
          <w:sz w:val="28"/>
          <w:szCs w:val="28"/>
          <w:shd w:val="clear" w:color="auto" w:fill="FFFFFF"/>
          <w:lang w:eastAsia="en-US"/>
        </w:rPr>
        <w:t>Ш</w:t>
      </w:r>
      <w:r w:rsidRPr="005416E7">
        <w:rPr>
          <w:rFonts w:ascii="Times New Roman" w:eastAsia="Times New Roman" w:hAnsi="Times New Roman" w:cs="Times New Roman"/>
          <w:b/>
          <w:bCs/>
          <w:spacing w:val="2"/>
          <w:sz w:val="28"/>
          <w:szCs w:val="28"/>
          <w:shd w:val="clear" w:color="auto" w:fill="FFFFFF"/>
          <w:vertAlign w:val="superscript"/>
          <w:lang w:eastAsia="en-US"/>
        </w:rPr>
        <w:t>нто</w:t>
      </w:r>
      <w:r w:rsidRPr="005416E7">
        <w:rPr>
          <w:rFonts w:ascii="Times New Roman" w:eastAsia="Times New Roman" w:hAnsi="Times New Roman" w:cs="Times New Roman"/>
          <w:spacing w:val="2"/>
          <w:sz w:val="28"/>
          <w:szCs w:val="28"/>
          <w:shd w:val="clear" w:color="auto" w:fill="FFFFFF"/>
          <w:lang w:eastAsia="en-US"/>
        </w:rPr>
        <w:t xml:space="preserve"> = О</w:t>
      </w:r>
      <w:r w:rsidRPr="005416E7">
        <w:rPr>
          <w:rFonts w:ascii="Times New Roman" w:eastAsia="Times New Roman" w:hAnsi="Times New Roman" w:cs="Times New Roman"/>
          <w:spacing w:val="2"/>
          <w:sz w:val="28"/>
          <w:szCs w:val="28"/>
          <w:shd w:val="clear" w:color="auto" w:fill="FFFFFF"/>
          <w:vertAlign w:val="superscript"/>
          <w:lang w:eastAsia="en-US"/>
        </w:rPr>
        <w:t>3</w:t>
      </w:r>
      <w:r w:rsidRPr="005416E7">
        <w:rPr>
          <w:rFonts w:ascii="Times New Roman" w:eastAsia="Times New Roman" w:hAnsi="Times New Roman" w:cs="Times New Roman"/>
          <w:spacing w:val="2"/>
          <w:sz w:val="28"/>
          <w:szCs w:val="28"/>
          <w:shd w:val="clear" w:color="auto" w:fill="FFFFFF"/>
          <w:lang w:eastAsia="en-US"/>
        </w:rPr>
        <w:t xml:space="preserve"> + Ш</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8"/>
          <w:szCs w:val="28"/>
          <w:shd w:val="clear" w:color="auto" w:fill="FFFFFF"/>
          <w:lang w:eastAsia="en-US"/>
        </w:rPr>
        <w:t xml:space="preserve"> + О</w:t>
      </w:r>
      <w:r w:rsidRPr="005416E7">
        <w:rPr>
          <w:rFonts w:ascii="Times New Roman" w:eastAsia="Times New Roman" w:hAnsi="Times New Roman" w:cs="Times New Roman"/>
          <w:spacing w:val="2"/>
          <w:sz w:val="28"/>
          <w:szCs w:val="28"/>
          <w:shd w:val="clear" w:color="auto" w:fill="FFFFFF"/>
          <w:vertAlign w:val="superscript"/>
          <w:lang w:eastAsia="en-US"/>
        </w:rPr>
        <w:t>4</w:t>
      </w:r>
      <w:r w:rsidRPr="005416E7">
        <w:rPr>
          <w:rFonts w:ascii="Times New Roman" w:eastAsia="Times New Roman" w:hAnsi="Times New Roman" w:cs="Times New Roman"/>
          <w:spacing w:val="2"/>
          <w:sz w:val="28"/>
          <w:szCs w:val="28"/>
          <w:shd w:val="clear" w:color="auto" w:fill="FFFFFF"/>
          <w:lang w:eastAsia="en-US"/>
        </w:rPr>
        <w:t xml:space="preserve">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b/>
          <w:bCs/>
          <w:spacing w:val="2"/>
          <w:sz w:val="8"/>
          <w:szCs w:val="8"/>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0"/>
          <w:szCs w:val="20"/>
          <w:shd w:val="clear" w:color="auto" w:fill="FFFFFF"/>
          <w:lang w:eastAsia="en-US"/>
        </w:rPr>
        <w:t>где:</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О</w:t>
      </w:r>
      <w:r w:rsidRPr="005416E7">
        <w:rPr>
          <w:rFonts w:ascii="Times New Roman" w:eastAsia="Times New Roman" w:hAnsi="Times New Roman" w:cs="Times New Roman"/>
          <w:spacing w:val="2"/>
          <w:sz w:val="28"/>
          <w:szCs w:val="28"/>
          <w:shd w:val="clear" w:color="auto" w:fill="FFFFFF"/>
          <w:vertAlign w:val="superscript"/>
          <w:lang w:eastAsia="en-US"/>
        </w:rPr>
        <w:t>3</w:t>
      </w:r>
      <w:r w:rsidRPr="005416E7">
        <w:rPr>
          <w:rFonts w:ascii="Times New Roman" w:eastAsia="Times New Roman" w:hAnsi="Times New Roman" w:cs="Times New Roman"/>
          <w:spacing w:val="2"/>
          <w:sz w:val="20"/>
          <w:szCs w:val="20"/>
          <w:shd w:val="clear" w:color="auto" w:fill="FFFFFF"/>
          <w:lang w:eastAsia="en-US"/>
        </w:rPr>
        <w:t xml:space="preserve"> - расстояние от края места размещения до стены палатки с прилавком</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 xml:space="preserve">      </w:t>
      </w:r>
      <w:r w:rsidRPr="005416E7">
        <w:rPr>
          <w:rFonts w:ascii="Times New Roman" w:eastAsia="Times New Roman" w:hAnsi="Times New Roman" w:cs="Times New Roman"/>
          <w:spacing w:val="2"/>
          <w:sz w:val="20"/>
          <w:szCs w:val="20"/>
          <w:shd w:val="clear" w:color="auto" w:fill="FFFFFF"/>
          <w:lang w:eastAsia="en-US"/>
        </w:rPr>
        <w:t>(равно ширине навеса над прилавком, но не менее 0,9 м)</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Ш</w:t>
      </w:r>
      <w:r w:rsidRPr="005416E7">
        <w:rPr>
          <w:rFonts w:ascii="Times New Roman" w:eastAsia="Times New Roman" w:hAnsi="Times New Roman" w:cs="Times New Roman"/>
          <w:spacing w:val="2"/>
          <w:sz w:val="28"/>
          <w:szCs w:val="28"/>
          <w:shd w:val="clear" w:color="auto" w:fill="FFFFFF"/>
          <w:vertAlign w:val="superscript"/>
          <w:lang w:eastAsia="en-US"/>
        </w:rPr>
        <w:t>1</w:t>
      </w:r>
      <w:r w:rsidRPr="005416E7">
        <w:rPr>
          <w:rFonts w:ascii="Times New Roman" w:eastAsia="Times New Roman" w:hAnsi="Times New Roman" w:cs="Times New Roman"/>
          <w:spacing w:val="2"/>
          <w:sz w:val="20"/>
          <w:szCs w:val="20"/>
          <w:shd w:val="clear" w:color="auto" w:fill="FFFFFF"/>
          <w:lang w:eastAsia="en-US"/>
        </w:rPr>
        <w:t xml:space="preserve"> - ширина палатки (по внешней границе наружной стены)</w:t>
      </w:r>
    </w:p>
    <w:p w:rsidR="005416E7" w:rsidRPr="005416E7" w:rsidRDefault="005416E7" w:rsidP="005416E7">
      <w:pPr>
        <w:spacing w:after="0" w:line="240" w:lineRule="auto"/>
        <w:ind w:left="2694" w:hanging="3120"/>
        <w:contextualSpacing/>
        <w:jc w:val="both"/>
        <w:rPr>
          <w:rFonts w:ascii="Times New Roman" w:eastAsia="Times New Roman" w:hAnsi="Times New Roman" w:cs="Times New Roman"/>
          <w:spacing w:val="2"/>
          <w:sz w:val="20"/>
          <w:szCs w:val="20"/>
          <w:shd w:val="clear" w:color="auto" w:fill="FFFFFF"/>
          <w:lang w:eastAsia="en-US"/>
        </w:rPr>
      </w:pPr>
      <w:r w:rsidRPr="005416E7">
        <w:rPr>
          <w:rFonts w:ascii="Times New Roman" w:eastAsia="Times New Roman" w:hAnsi="Times New Roman" w:cs="Times New Roman"/>
          <w:spacing w:val="2"/>
          <w:sz w:val="28"/>
          <w:szCs w:val="28"/>
          <w:shd w:val="clear" w:color="auto" w:fill="FFFFFF"/>
          <w:lang w:eastAsia="en-US"/>
        </w:rPr>
        <w:t>О</w:t>
      </w:r>
      <w:r w:rsidRPr="005416E7">
        <w:rPr>
          <w:rFonts w:ascii="Times New Roman" w:eastAsia="Times New Roman" w:hAnsi="Times New Roman" w:cs="Times New Roman"/>
          <w:spacing w:val="2"/>
          <w:sz w:val="28"/>
          <w:szCs w:val="28"/>
          <w:shd w:val="clear" w:color="auto" w:fill="FFFFFF"/>
          <w:vertAlign w:val="superscript"/>
          <w:lang w:eastAsia="en-US"/>
        </w:rPr>
        <w:t>4</w:t>
      </w:r>
      <w:r w:rsidRPr="005416E7">
        <w:rPr>
          <w:rFonts w:ascii="Times New Roman" w:eastAsia="Times New Roman" w:hAnsi="Times New Roman" w:cs="Times New Roman"/>
          <w:spacing w:val="2"/>
          <w:sz w:val="20"/>
          <w:szCs w:val="20"/>
          <w:shd w:val="clear" w:color="auto" w:fill="FFFFFF"/>
          <w:lang w:eastAsia="en-US"/>
        </w:rPr>
        <w:t xml:space="preserve"> - </w:t>
      </w:r>
      <w:r w:rsidRPr="005416E7">
        <w:rPr>
          <w:rFonts w:ascii="Times New Roman" w:eastAsia="Times New Roman" w:hAnsi="Times New Roman" w:cs="Times New Roman"/>
          <w:spacing w:val="2"/>
          <w:sz w:val="18"/>
          <w:szCs w:val="18"/>
          <w:shd w:val="clear" w:color="auto" w:fill="FFFFFF"/>
          <w:lang w:eastAsia="en-US"/>
        </w:rPr>
        <w:t>расстояние от края места размещения до стены палатки без прилавка</w:t>
      </w:r>
      <w:r w:rsidRPr="005416E7">
        <w:rPr>
          <w:rFonts w:ascii="Times New Roman" w:eastAsia="Times New Roman" w:hAnsi="Times New Roman" w:cs="Times New Roman"/>
          <w:spacing w:val="2"/>
          <w:sz w:val="20"/>
          <w:szCs w:val="20"/>
          <w:shd w:val="clear" w:color="auto" w:fill="FFFFFF"/>
          <w:lang w:eastAsia="en-US"/>
        </w:rPr>
        <w:t xml:space="preserve">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 не менее 0,5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без входной двери или прохода к двери с расположением вдоль тротуара (дорожки) - 0,0 м </w:t>
      </w: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18"/>
          <w:szCs w:val="18"/>
          <w:shd w:val="clear" w:color="auto" w:fill="FFFFFF"/>
          <w:lang w:eastAsia="en-US"/>
        </w:rPr>
      </w:pPr>
      <w:r w:rsidRPr="005416E7">
        <w:rPr>
          <w:rFonts w:ascii="Times New Roman" w:eastAsia="Times New Roman" w:hAnsi="Times New Roman" w:cs="Times New Roman"/>
          <w:spacing w:val="2"/>
          <w:sz w:val="18"/>
          <w:szCs w:val="18"/>
          <w:shd w:val="clear" w:color="auto" w:fill="FFFFFF"/>
          <w:lang w:eastAsia="en-US"/>
        </w:rPr>
        <w:t xml:space="preserve">          с входной дверью или проходом к двери - не менее 1,0)</w:t>
      </w:r>
    </w:p>
    <w:p w:rsidR="005416E7" w:rsidRPr="005416E7" w:rsidRDefault="005416E7" w:rsidP="005416E7">
      <w:pPr>
        <w:spacing w:after="0" w:line="240" w:lineRule="auto"/>
        <w:ind w:right="426"/>
        <w:jc w:val="both"/>
        <w:rPr>
          <w:rFonts w:ascii="Times New Roman" w:eastAsia="Times New Roman" w:hAnsi="Times New Roman" w:cs="Times New Roman"/>
          <w:spacing w:val="2"/>
          <w:sz w:val="16"/>
          <w:szCs w:val="16"/>
          <w:shd w:val="clear" w:color="auto" w:fill="FFFFFF"/>
          <w:lang w:eastAsia="en-US"/>
        </w:rPr>
      </w:pPr>
    </w:p>
    <w:p w:rsidR="005416E7" w:rsidRPr="005416E7" w:rsidRDefault="005416E7" w:rsidP="005416E7">
      <w:pPr>
        <w:spacing w:after="0" w:line="240" w:lineRule="auto"/>
        <w:ind w:left="2694" w:right="426" w:hanging="3120"/>
        <w:contextualSpacing/>
        <w:jc w:val="both"/>
        <w:rPr>
          <w:rFonts w:ascii="Times New Roman" w:eastAsia="Times New Roman" w:hAnsi="Times New Roman" w:cs="Times New Roman"/>
          <w:spacing w:val="2"/>
          <w:sz w:val="20"/>
          <w:szCs w:val="20"/>
          <w:u w:val="single"/>
          <w:shd w:val="clear" w:color="auto" w:fill="FFFFFF"/>
          <w:lang w:eastAsia="en-US"/>
        </w:rPr>
      </w:pPr>
      <w:r w:rsidRPr="005416E7">
        <w:rPr>
          <w:rFonts w:ascii="Times New Roman" w:eastAsia="Times New Roman" w:hAnsi="Times New Roman" w:cs="Times New Roman"/>
          <w:spacing w:val="2"/>
          <w:sz w:val="20"/>
          <w:szCs w:val="20"/>
          <w:u w:val="single"/>
          <w:shd w:val="clear" w:color="auto" w:fill="FFFFFF"/>
          <w:lang w:eastAsia="en-US"/>
        </w:rPr>
        <w:t>пример расчета для палатки на П-образном перекрестке тротуаров:</w:t>
      </w:r>
    </w:p>
    <w:p w:rsidR="00A66BF9" w:rsidRDefault="005416E7" w:rsidP="005416E7">
      <w:pPr>
        <w:spacing w:after="0" w:line="240" w:lineRule="auto"/>
        <w:ind w:left="3969" w:right="-142" w:hanging="4395"/>
        <w:contextualSpacing/>
        <w:jc w:val="both"/>
        <w:rPr>
          <w:rFonts w:ascii="Times New Roman" w:eastAsia="Times New Roman" w:hAnsi="Times New Roman" w:cs="Times New Roman"/>
          <w:spacing w:val="2"/>
          <w:sz w:val="12"/>
          <w:szCs w:val="12"/>
          <w:shd w:val="clear" w:color="auto" w:fill="FFFFFF"/>
          <w:lang w:eastAsia="en-US"/>
        </w:rPr>
      </w:pPr>
      <w:r w:rsidRPr="005416E7">
        <w:rPr>
          <w:rFonts w:ascii="Times New Roman" w:eastAsia="Times New Roman" w:hAnsi="Times New Roman" w:cs="Times New Roman"/>
          <w:noProof/>
          <w:sz w:val="24"/>
          <w:szCs w:val="24"/>
        </w:rPr>
        <w:lastRenderedPageBreak/>
        <w:drawing>
          <wp:inline distT="0" distB="0" distL="0" distR="0" wp14:anchorId="3E926B90" wp14:editId="12354BF5">
            <wp:extent cx="2399665" cy="1060450"/>
            <wp:effectExtent l="0" t="0" r="635" b="635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170" cstate="print">
                      <a:extLst>
                        <a:ext uri="{28A0092B-C50C-407E-A947-70E740481C1C}">
                          <a14:useLocalDpi xmlns:a14="http://schemas.microsoft.com/office/drawing/2010/main" val="0"/>
                        </a:ext>
                      </a:extLst>
                    </a:blip>
                    <a:srcRect l="22765" t="30708" r="20892" b="25027"/>
                    <a:stretch>
                      <a:fillRect/>
                    </a:stretch>
                  </pic:blipFill>
                  <pic:spPr bwMode="auto">
                    <a:xfrm>
                      <a:off x="0" y="0"/>
                      <a:ext cx="2399665" cy="1060450"/>
                    </a:xfrm>
                    <a:prstGeom prst="rect">
                      <a:avLst/>
                    </a:prstGeom>
                    <a:noFill/>
                    <a:ln>
                      <a:noFill/>
                    </a:ln>
                  </pic:spPr>
                </pic:pic>
              </a:graphicData>
            </a:graphic>
          </wp:inline>
        </w:drawing>
      </w:r>
      <w:r w:rsidRPr="005416E7">
        <w:rPr>
          <w:rFonts w:ascii="Times New Roman" w:eastAsia="Times New Roman" w:hAnsi="Times New Roman" w:cs="Times New Roman"/>
          <w:spacing w:val="2"/>
          <w:sz w:val="12"/>
          <w:szCs w:val="12"/>
          <w:shd w:val="clear" w:color="auto" w:fill="FFFFFF"/>
          <w:lang w:eastAsia="en-US"/>
        </w:rPr>
        <w:t xml:space="preserve"> </w:t>
      </w:r>
    </w:p>
    <w:p w:rsidR="005416E7" w:rsidRPr="005416E7" w:rsidRDefault="005416E7" w:rsidP="00A66BF9">
      <w:pPr>
        <w:spacing w:after="0" w:line="240" w:lineRule="auto"/>
        <w:ind w:left="3969" w:right="-142" w:hanging="4395"/>
        <w:contextualSpacing/>
        <w:jc w:val="both"/>
        <w:rPr>
          <w:rFonts w:ascii="Times New Roman" w:eastAsia="Times New Roman" w:hAnsi="Times New Roman" w:cs="Times New Roman"/>
          <w:spacing w:val="2"/>
          <w:sz w:val="24"/>
          <w:szCs w:val="24"/>
          <w:shd w:val="clear" w:color="auto" w:fill="FFFFFF"/>
          <w:lang w:eastAsia="en-US"/>
        </w:rPr>
      </w:pPr>
      <w:r w:rsidRPr="005416E7">
        <w:rPr>
          <w:rFonts w:ascii="Times New Roman" w:eastAsia="Times New Roman" w:hAnsi="Times New Roman" w:cs="Times New Roman"/>
          <w:b/>
          <w:bCs/>
          <w:spacing w:val="2"/>
          <w:sz w:val="24"/>
          <w:szCs w:val="24"/>
          <w:shd w:val="clear" w:color="auto" w:fill="FFFFFF"/>
          <w:lang w:val="en-US" w:eastAsia="en-US"/>
        </w:rPr>
        <w:t>S</w:t>
      </w:r>
      <w:r w:rsidRPr="005416E7">
        <w:rPr>
          <w:rFonts w:ascii="Times New Roman" w:eastAsia="Times New Roman" w:hAnsi="Times New Roman" w:cs="Times New Roman"/>
          <w:b/>
          <w:bCs/>
          <w:spacing w:val="2"/>
          <w:sz w:val="24"/>
          <w:szCs w:val="24"/>
          <w:shd w:val="clear" w:color="auto" w:fill="FFFFFF"/>
          <w:vertAlign w:val="superscript"/>
          <w:lang w:eastAsia="en-US"/>
        </w:rPr>
        <w:t>нто</w:t>
      </w:r>
      <w:r w:rsidRPr="005416E7">
        <w:rPr>
          <w:rFonts w:ascii="Times New Roman" w:eastAsia="Times New Roman" w:hAnsi="Times New Roman" w:cs="Times New Roman"/>
          <w:spacing w:val="2"/>
          <w:sz w:val="24"/>
          <w:szCs w:val="24"/>
          <w:shd w:val="clear" w:color="auto" w:fill="FFFFFF"/>
          <w:vertAlign w:val="superscript"/>
          <w:lang w:eastAsia="en-US"/>
        </w:rPr>
        <w:t xml:space="preserve"> </w:t>
      </w:r>
      <w:r w:rsidRPr="005416E7">
        <w:rPr>
          <w:rFonts w:ascii="Times New Roman" w:eastAsia="Times New Roman" w:hAnsi="Times New Roman" w:cs="Times New Roman"/>
          <w:spacing w:val="2"/>
          <w:sz w:val="24"/>
          <w:szCs w:val="24"/>
          <w:shd w:val="clear" w:color="auto" w:fill="FFFFFF"/>
          <w:lang w:eastAsia="en-US"/>
        </w:rPr>
        <w:t xml:space="preserve">= </w:t>
      </w:r>
      <w:r w:rsidRPr="005416E7">
        <w:rPr>
          <w:rFonts w:ascii="Times New Roman" w:eastAsia="Times New Roman" w:hAnsi="Times New Roman" w:cs="Times New Roman"/>
          <w:b/>
          <w:bCs/>
          <w:spacing w:val="2"/>
          <w:sz w:val="24"/>
          <w:szCs w:val="24"/>
          <w:shd w:val="clear" w:color="auto" w:fill="FFFFFF"/>
          <w:lang w:eastAsia="en-US"/>
        </w:rPr>
        <w:t>Д</w:t>
      </w:r>
      <w:r w:rsidRPr="005416E7">
        <w:rPr>
          <w:rFonts w:ascii="Times New Roman" w:eastAsia="Times New Roman" w:hAnsi="Times New Roman" w:cs="Times New Roman"/>
          <w:b/>
          <w:bCs/>
          <w:spacing w:val="2"/>
          <w:sz w:val="24"/>
          <w:szCs w:val="24"/>
          <w:shd w:val="clear" w:color="auto" w:fill="FFFFFF"/>
          <w:vertAlign w:val="superscript"/>
          <w:lang w:eastAsia="en-US"/>
        </w:rPr>
        <w:t>нто</w:t>
      </w:r>
      <w:r w:rsidRPr="005416E7">
        <w:rPr>
          <w:rFonts w:ascii="Times New Roman" w:eastAsia="Times New Roman" w:hAnsi="Times New Roman" w:cs="Times New Roman"/>
          <w:spacing w:val="2"/>
          <w:sz w:val="24"/>
          <w:szCs w:val="24"/>
          <w:shd w:val="clear" w:color="auto" w:fill="FFFFFF"/>
          <w:lang w:eastAsia="en-US"/>
        </w:rPr>
        <w:t xml:space="preserve"> (0,5 + 4 + 1,0) х </w:t>
      </w:r>
      <w:r w:rsidRPr="005416E7">
        <w:rPr>
          <w:rFonts w:ascii="Times New Roman" w:eastAsia="Times New Roman" w:hAnsi="Times New Roman" w:cs="Times New Roman"/>
          <w:b/>
          <w:bCs/>
          <w:spacing w:val="2"/>
          <w:sz w:val="24"/>
          <w:szCs w:val="24"/>
          <w:shd w:val="clear" w:color="auto" w:fill="FFFFFF"/>
          <w:lang w:eastAsia="en-US"/>
        </w:rPr>
        <w:t>Ш</w:t>
      </w:r>
      <w:r w:rsidRPr="005416E7">
        <w:rPr>
          <w:rFonts w:ascii="Times New Roman" w:eastAsia="Times New Roman" w:hAnsi="Times New Roman" w:cs="Times New Roman"/>
          <w:b/>
          <w:bCs/>
          <w:spacing w:val="2"/>
          <w:sz w:val="24"/>
          <w:szCs w:val="24"/>
          <w:shd w:val="clear" w:color="auto" w:fill="FFFFFF"/>
          <w:vertAlign w:val="superscript"/>
          <w:lang w:eastAsia="en-US"/>
        </w:rPr>
        <w:t>нто</w:t>
      </w:r>
      <w:r w:rsidRPr="005416E7">
        <w:rPr>
          <w:rFonts w:ascii="Times New Roman" w:eastAsia="Times New Roman" w:hAnsi="Times New Roman" w:cs="Times New Roman"/>
          <w:b/>
          <w:bCs/>
          <w:spacing w:val="2"/>
          <w:sz w:val="24"/>
          <w:szCs w:val="24"/>
          <w:shd w:val="clear" w:color="auto" w:fill="FFFFFF"/>
          <w:lang w:eastAsia="en-US"/>
        </w:rPr>
        <w:t xml:space="preserve"> </w:t>
      </w:r>
      <w:r w:rsidRPr="005416E7">
        <w:rPr>
          <w:rFonts w:ascii="Times New Roman" w:eastAsia="Times New Roman" w:hAnsi="Times New Roman" w:cs="Times New Roman"/>
          <w:spacing w:val="2"/>
          <w:sz w:val="24"/>
          <w:szCs w:val="24"/>
          <w:shd w:val="clear" w:color="auto" w:fill="FFFFFF"/>
          <w:lang w:eastAsia="en-US"/>
        </w:rPr>
        <w:t xml:space="preserve">(0,9 + 3 + 0,0) = 5,5 х 3,9 = 21,45 = с округлением до целого числа </w:t>
      </w:r>
      <w:r w:rsidRPr="005416E7">
        <w:rPr>
          <w:rFonts w:ascii="Times New Roman" w:eastAsia="Times New Roman" w:hAnsi="Times New Roman" w:cs="Times New Roman"/>
          <w:b/>
          <w:bCs/>
          <w:spacing w:val="2"/>
          <w:sz w:val="24"/>
          <w:szCs w:val="24"/>
          <w:shd w:val="clear" w:color="auto" w:fill="FFFFFF"/>
          <w:lang w:eastAsia="en-US"/>
        </w:rPr>
        <w:t>22</w:t>
      </w:r>
      <w:r w:rsidRPr="005416E7">
        <w:rPr>
          <w:rFonts w:ascii="Times New Roman" w:eastAsia="Times New Roman" w:hAnsi="Times New Roman" w:cs="Times New Roman"/>
          <w:spacing w:val="2"/>
          <w:sz w:val="24"/>
          <w:szCs w:val="24"/>
          <w:shd w:val="clear" w:color="auto" w:fill="FFFFFF"/>
          <w:lang w:eastAsia="en-US"/>
        </w:rPr>
        <w:t xml:space="preserve"> кв. м</w:t>
      </w:r>
    </w:p>
    <w:p w:rsidR="005416E7" w:rsidRPr="005416E7" w:rsidRDefault="005416E7" w:rsidP="005416E7">
      <w:pPr>
        <w:tabs>
          <w:tab w:val="left" w:pos="8222"/>
        </w:tabs>
        <w:spacing w:after="0" w:line="240" w:lineRule="auto"/>
        <w:jc w:val="both"/>
        <w:rPr>
          <w:rFonts w:ascii="Times New Roman" w:eastAsia="Times New Roman" w:hAnsi="Times New Roman" w:cs="Times New Roman"/>
          <w:color w:val="9A9898"/>
          <w:spacing w:val="2"/>
          <w:sz w:val="12"/>
          <w:szCs w:val="12"/>
          <w:shd w:val="clear" w:color="auto" w:fill="FFFFFF"/>
          <w:lang w:eastAsia="en-US"/>
        </w:rPr>
      </w:pPr>
    </w:p>
    <w:p w:rsidR="00E820E7" w:rsidRPr="00E820E7" w:rsidRDefault="00224F19" w:rsidP="00E820E7">
      <w:pPr>
        <w:pStyle w:val="a3"/>
        <w:ind w:left="284" w:right="426"/>
        <w:jc w:val="both"/>
        <w:rPr>
          <w:rFonts w:ascii="Times New Roman" w:hAnsi="Times New Roman" w:cs="Times New Roman"/>
          <w:b/>
          <w:bCs/>
          <w:spacing w:val="2"/>
          <w:sz w:val="32"/>
          <w:szCs w:val="40"/>
          <w:shd w:val="clear" w:color="auto" w:fill="FFFFFF"/>
        </w:rPr>
      </w:pPr>
      <w:r>
        <w:pict>
          <v:shape id="Рисунок 3461" o:spid="_x0000_i1027" type="#_x0000_t75" style="width:22.5pt;height:23.25pt;visibility:visible;mso-wrap-style:square">
            <v:imagedata r:id="rId35" o:title="" croptop="24639f" cropbottom="25109f" cropleft="10728f" cropright="46002f"/>
          </v:shape>
        </w:pict>
      </w:r>
      <w:r w:rsidR="00E820E7" w:rsidRPr="00E820E7">
        <w:rPr>
          <w:rFonts w:ascii="Times New Roman" w:hAnsi="Times New Roman" w:cs="Times New Roman"/>
          <w:b/>
          <w:bCs/>
          <w:spacing w:val="2"/>
          <w:sz w:val="32"/>
          <w:szCs w:val="40"/>
          <w:shd w:val="clear" w:color="auto" w:fill="FFFFFF"/>
        </w:rPr>
        <w:t>ПУНКТ БЫСТРОГО ПИТАНИЯ С ПЛОЩАДКОЙ СЕЗОННОГО (ЛЕТНЕГО) КАФЕ</w:t>
      </w:r>
    </w:p>
    <w:p w:rsidR="00C12624" w:rsidRPr="00C12624" w:rsidRDefault="00C12624" w:rsidP="00C12624">
      <w:pPr>
        <w:pStyle w:val="a3"/>
        <w:ind w:left="-567" w:right="-142"/>
        <w:jc w:val="both"/>
        <w:rPr>
          <w:rFonts w:ascii="Times New Roman" w:hAnsi="Times New Roman" w:cs="Times New Roman"/>
          <w:spacing w:val="2"/>
          <w:sz w:val="20"/>
          <w:szCs w:val="20"/>
          <w:shd w:val="clear" w:color="auto" w:fill="FFFFFF"/>
        </w:rPr>
      </w:pPr>
      <w:r w:rsidRPr="00C12624">
        <w:rPr>
          <w:rFonts w:ascii="Times New Roman" w:hAnsi="Times New Roman" w:cs="Times New Roman"/>
          <w:spacing w:val="2"/>
          <w:sz w:val="20"/>
          <w:szCs w:val="20"/>
          <w:shd w:val="clear" w:color="auto" w:fill="FFFFFF"/>
        </w:rPr>
        <w:t>Рис. «Примеры допустимых вариантов габаритов площадок сезонных (летних) кафе»</w:t>
      </w:r>
    </w:p>
    <w:p w:rsidR="00C12624" w:rsidRPr="00C12624" w:rsidRDefault="00C12624" w:rsidP="00C12624">
      <w:pPr>
        <w:pStyle w:val="a3"/>
        <w:ind w:left="-567" w:right="-142"/>
        <w:jc w:val="both"/>
        <w:rPr>
          <w:rFonts w:ascii="Times New Roman" w:hAnsi="Times New Roman" w:cs="Times New Roman"/>
          <w:bCs/>
          <w:spacing w:val="2"/>
          <w:sz w:val="20"/>
          <w:szCs w:val="20"/>
          <w:shd w:val="clear" w:color="auto" w:fill="FFFFFF"/>
        </w:rPr>
      </w:pP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t>площадка сезонного (летнего) кафе до 10 мест с киоском без технологического настила, однорядное размещение:</w:t>
      </w:r>
    </w:p>
    <w:p w:rsidR="00C12624" w:rsidRPr="00C12624" w:rsidRDefault="00C12624" w:rsidP="00C12624">
      <w:pPr>
        <w:pStyle w:val="a3"/>
        <w:ind w:left="993" w:right="426" w:hanging="1277"/>
        <w:jc w:val="both"/>
        <w:textAlignment w:val="baseline"/>
        <w:rPr>
          <w:rFonts w:ascii="Times New Roman" w:hAnsi="Times New Roman" w:cs="Times New Roman"/>
          <w:spacing w:val="2"/>
          <w:sz w:val="4"/>
          <w:szCs w:val="4"/>
          <w:u w:val="single"/>
          <w:shd w:val="clear" w:color="auto" w:fill="FFFFFF"/>
        </w:rPr>
      </w:pPr>
    </w:p>
    <w:p w:rsidR="00C12624" w:rsidRPr="00C12624" w:rsidRDefault="00C12624" w:rsidP="00C12624">
      <w:pPr>
        <w:pStyle w:val="a3"/>
        <w:ind w:left="993"/>
        <w:jc w:val="both"/>
        <w:textAlignment w:val="baseline"/>
        <w:rPr>
          <w:rFonts w:ascii="Times New Roman" w:hAnsi="Times New Roman" w:cs="Times New Roman"/>
          <w:sz w:val="4"/>
          <w:szCs w:val="4"/>
        </w:rPr>
      </w:pPr>
    </w:p>
    <w:p w:rsidR="00C12624" w:rsidRPr="00C12624" w:rsidRDefault="00C12624" w:rsidP="00C12624">
      <w:pPr>
        <w:pStyle w:val="a3"/>
        <w:ind w:left="993" w:hanging="1419"/>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1DE0F1D3" wp14:editId="59A9F71B">
            <wp:extent cx="3825875" cy="1323975"/>
            <wp:effectExtent l="0" t="0" r="3175" b="952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171" cstate="print">
                      <a:extLst>
                        <a:ext uri="{28A0092B-C50C-407E-A947-70E740481C1C}">
                          <a14:useLocalDpi xmlns:a14="http://schemas.microsoft.com/office/drawing/2010/main" val="0"/>
                        </a:ext>
                      </a:extLst>
                    </a:blip>
                    <a:srcRect l="484" t="27483" r="1575" b="12209"/>
                    <a:stretch>
                      <a:fillRect/>
                    </a:stretch>
                  </pic:blipFill>
                  <pic:spPr bwMode="auto">
                    <a:xfrm>
                      <a:off x="0" y="0"/>
                      <a:ext cx="3825875" cy="1323975"/>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t>площадка сезонного (летнего) кафе до 10 мест с киоском без технологического настила, двухрядное размещение:</w:t>
      </w:r>
    </w:p>
    <w:p w:rsidR="00C12624" w:rsidRPr="00C12624" w:rsidRDefault="00C12624" w:rsidP="00C12624">
      <w:pPr>
        <w:pStyle w:val="a3"/>
        <w:ind w:left="993" w:hanging="1419"/>
        <w:jc w:val="both"/>
        <w:textAlignment w:val="baseline"/>
        <w:rPr>
          <w:rFonts w:ascii="Times New Roman" w:hAnsi="Times New Roman" w:cs="Times New Roman"/>
          <w:sz w:val="4"/>
          <w:szCs w:val="4"/>
        </w:rPr>
      </w:pPr>
    </w:p>
    <w:p w:rsidR="00C12624" w:rsidRPr="00C12624" w:rsidRDefault="00C12624" w:rsidP="00C12624">
      <w:pPr>
        <w:pStyle w:val="a3"/>
        <w:ind w:left="993" w:hanging="1419"/>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68799D46" wp14:editId="1C9377CC">
            <wp:extent cx="1272540" cy="1492250"/>
            <wp:effectExtent l="0" t="0" r="3810" b="0"/>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172" cstate="print">
                      <a:extLst>
                        <a:ext uri="{28A0092B-C50C-407E-A947-70E740481C1C}">
                          <a14:useLocalDpi xmlns:a14="http://schemas.microsoft.com/office/drawing/2010/main" val="0"/>
                        </a:ext>
                      </a:extLst>
                    </a:blip>
                    <a:srcRect l="30420" t="18900" r="35971" b="10857"/>
                    <a:stretch>
                      <a:fillRect/>
                    </a:stretch>
                  </pic:blipFill>
                  <pic:spPr bwMode="auto">
                    <a:xfrm>
                      <a:off x="0" y="0"/>
                      <a:ext cx="1272540" cy="1492250"/>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t>площадка сезонного (летнего) кафе 10-26 мест с киоском и технологическим настилом, однорядное размещение:</w:t>
      </w:r>
    </w:p>
    <w:p w:rsidR="00C12624" w:rsidRPr="00C12624" w:rsidRDefault="00C12624" w:rsidP="00C12624">
      <w:pPr>
        <w:pStyle w:val="a3"/>
        <w:ind w:left="993" w:hanging="1419"/>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6067A021" wp14:editId="0276F5B9">
            <wp:extent cx="3006725" cy="1397000"/>
            <wp:effectExtent l="0" t="0" r="3175"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173" cstate="print">
                      <a:extLst>
                        <a:ext uri="{28A0092B-C50C-407E-A947-70E740481C1C}">
                          <a14:useLocalDpi xmlns:a14="http://schemas.microsoft.com/office/drawing/2010/main" val="0"/>
                        </a:ext>
                      </a:extLst>
                    </a:blip>
                    <a:srcRect l="5600" t="19435" r="10661" b="11066"/>
                    <a:stretch>
                      <a:fillRect/>
                    </a:stretch>
                  </pic:blipFill>
                  <pic:spPr bwMode="auto">
                    <a:xfrm>
                      <a:off x="0" y="0"/>
                      <a:ext cx="3006725" cy="1397000"/>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t>площадка сезонного (летнего) кафе 10-26 мест с павильоном и технологическим настилом, однорядное размещение:</w:t>
      </w:r>
    </w:p>
    <w:p w:rsidR="00C12624" w:rsidRPr="00C12624" w:rsidRDefault="00C12624" w:rsidP="00C12624">
      <w:pPr>
        <w:pStyle w:val="a3"/>
        <w:ind w:left="993" w:right="426" w:hanging="1277"/>
        <w:jc w:val="both"/>
        <w:textAlignment w:val="baseline"/>
        <w:rPr>
          <w:rFonts w:ascii="Times New Roman" w:hAnsi="Times New Roman" w:cs="Times New Roman"/>
          <w:spacing w:val="2"/>
          <w:sz w:val="4"/>
          <w:szCs w:val="4"/>
          <w:u w:val="single"/>
          <w:shd w:val="clear" w:color="auto" w:fill="FFFFFF"/>
        </w:rPr>
      </w:pPr>
    </w:p>
    <w:p w:rsidR="00C12624" w:rsidRPr="00C12624" w:rsidRDefault="00C12624" w:rsidP="00C12624">
      <w:pPr>
        <w:pStyle w:val="a3"/>
        <w:ind w:left="993" w:hanging="1419"/>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2BE7745B" wp14:editId="69679296">
            <wp:extent cx="3372485" cy="1492250"/>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174" cstate="print">
                      <a:extLst>
                        <a:ext uri="{28A0092B-C50C-407E-A947-70E740481C1C}">
                          <a14:useLocalDpi xmlns:a14="http://schemas.microsoft.com/office/drawing/2010/main" val="0"/>
                        </a:ext>
                      </a:extLst>
                    </a:blip>
                    <a:srcRect l="2167" t="20226" r="11015" b="11060"/>
                    <a:stretch>
                      <a:fillRect/>
                    </a:stretch>
                  </pic:blipFill>
                  <pic:spPr bwMode="auto">
                    <a:xfrm>
                      <a:off x="0" y="0"/>
                      <a:ext cx="3372485" cy="1492250"/>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lastRenderedPageBreak/>
        <w:t>площадка сезонного (летнего) кафе 10-26 мест с киоском и технологическим настилом, двухрядное размещение:</w:t>
      </w:r>
    </w:p>
    <w:p w:rsidR="00C12624" w:rsidRPr="00C12624" w:rsidRDefault="00C12624" w:rsidP="00C12624">
      <w:pPr>
        <w:pStyle w:val="a3"/>
        <w:ind w:left="993" w:hanging="1419"/>
        <w:jc w:val="both"/>
        <w:textAlignment w:val="baseline"/>
        <w:rPr>
          <w:rFonts w:ascii="Times New Roman" w:hAnsi="Times New Roman" w:cs="Times New Roman"/>
          <w:noProof/>
          <w:sz w:val="24"/>
          <w:szCs w:val="24"/>
        </w:rPr>
      </w:pPr>
      <w:r w:rsidRPr="00C12624">
        <w:rPr>
          <w:rFonts w:ascii="Times New Roman" w:hAnsi="Times New Roman" w:cs="Times New Roman"/>
          <w:noProof/>
        </w:rPr>
        <w:drawing>
          <wp:inline distT="0" distB="0" distL="0" distR="0" wp14:anchorId="456F61EE" wp14:editId="5D0CAE57">
            <wp:extent cx="2202180" cy="1550670"/>
            <wp:effectExtent l="0" t="0" r="762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175" cstate="print">
                      <a:extLst>
                        <a:ext uri="{28A0092B-C50C-407E-A947-70E740481C1C}">
                          <a14:useLocalDpi xmlns:a14="http://schemas.microsoft.com/office/drawing/2010/main" val="0"/>
                        </a:ext>
                      </a:extLst>
                    </a:blip>
                    <a:srcRect l="20940" t="18941" r="23642" b="11371"/>
                    <a:stretch>
                      <a:fillRect/>
                    </a:stretch>
                  </pic:blipFill>
                  <pic:spPr bwMode="auto">
                    <a:xfrm>
                      <a:off x="0" y="0"/>
                      <a:ext cx="2202180" cy="1550670"/>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lang w:eastAsia="en-US"/>
        </w:rPr>
      </w:pPr>
      <w:r w:rsidRPr="00C12624">
        <w:rPr>
          <w:rFonts w:ascii="Times New Roman" w:hAnsi="Times New Roman" w:cs="Times New Roman"/>
          <w:spacing w:val="2"/>
          <w:sz w:val="20"/>
          <w:szCs w:val="20"/>
          <w:u w:val="single"/>
          <w:shd w:val="clear" w:color="auto" w:fill="FFFFFF"/>
        </w:rPr>
        <w:t>площадка сезонного (летнего) кафе 10-26 мест с павильоном и технологическим настилом, двухрядное размещение:</w:t>
      </w:r>
    </w:p>
    <w:p w:rsidR="00C12624" w:rsidRPr="00C12624" w:rsidRDefault="00C12624" w:rsidP="00C12624">
      <w:pPr>
        <w:pStyle w:val="a3"/>
        <w:ind w:left="993" w:right="426" w:hanging="1277"/>
        <w:jc w:val="both"/>
        <w:textAlignment w:val="baseline"/>
        <w:rPr>
          <w:rFonts w:ascii="Times New Roman" w:hAnsi="Times New Roman" w:cs="Times New Roman"/>
          <w:spacing w:val="2"/>
          <w:sz w:val="4"/>
          <w:szCs w:val="4"/>
          <w:u w:val="single"/>
          <w:shd w:val="clear" w:color="auto" w:fill="FFFFFF"/>
        </w:rPr>
      </w:pPr>
    </w:p>
    <w:p w:rsidR="00C12624" w:rsidRPr="00C12624" w:rsidRDefault="00C12624" w:rsidP="00C12624">
      <w:pPr>
        <w:pStyle w:val="a3"/>
        <w:ind w:left="993" w:hanging="1419"/>
        <w:jc w:val="both"/>
        <w:textAlignment w:val="baseline"/>
        <w:rPr>
          <w:rFonts w:ascii="Times New Roman" w:hAnsi="Times New Roman" w:cs="Times New Roman"/>
          <w:noProof/>
          <w:sz w:val="24"/>
          <w:szCs w:val="24"/>
        </w:rPr>
      </w:pPr>
      <w:r w:rsidRPr="00C12624">
        <w:rPr>
          <w:rFonts w:ascii="Times New Roman" w:hAnsi="Times New Roman" w:cs="Times New Roman"/>
          <w:noProof/>
        </w:rPr>
        <w:drawing>
          <wp:inline distT="0" distB="0" distL="0" distR="0" wp14:anchorId="4A89395D" wp14:editId="0D6A84FF">
            <wp:extent cx="2428875" cy="1602105"/>
            <wp:effectExtent l="0" t="0" r="9525"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176" cstate="print">
                      <a:extLst>
                        <a:ext uri="{28A0092B-C50C-407E-A947-70E740481C1C}">
                          <a14:useLocalDpi xmlns:a14="http://schemas.microsoft.com/office/drawing/2010/main" val="0"/>
                        </a:ext>
                      </a:extLst>
                    </a:blip>
                    <a:srcRect l="9567" t="18941" r="31750" b="12231"/>
                    <a:stretch>
                      <a:fillRect/>
                    </a:stretch>
                  </pic:blipFill>
                  <pic:spPr bwMode="auto">
                    <a:xfrm>
                      <a:off x="0" y="0"/>
                      <a:ext cx="2428875" cy="1602105"/>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lang w:eastAsia="en-US"/>
        </w:rPr>
      </w:pPr>
      <w:r w:rsidRPr="00C12624">
        <w:rPr>
          <w:rFonts w:ascii="Times New Roman" w:hAnsi="Times New Roman" w:cs="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C12624" w:rsidRPr="00C12624" w:rsidRDefault="00C12624" w:rsidP="00C12624">
      <w:pPr>
        <w:pStyle w:val="a3"/>
        <w:ind w:left="993" w:hanging="1419"/>
        <w:jc w:val="both"/>
        <w:textAlignment w:val="baseline"/>
        <w:rPr>
          <w:rFonts w:ascii="Times New Roman" w:hAnsi="Times New Roman" w:cs="Times New Roman"/>
          <w:sz w:val="12"/>
          <w:szCs w:val="12"/>
        </w:rPr>
      </w:pPr>
      <w:r w:rsidRPr="00C12624">
        <w:rPr>
          <w:rFonts w:ascii="Times New Roman" w:hAnsi="Times New Roman" w:cs="Times New Roman"/>
          <w:noProof/>
        </w:rPr>
        <w:drawing>
          <wp:inline distT="0" distB="0" distL="0" distR="0" wp14:anchorId="4A7CE6CE" wp14:editId="34AF4135">
            <wp:extent cx="4667250" cy="1477645"/>
            <wp:effectExtent l="0" t="0" r="0" b="8255"/>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177" cstate="print">
                      <a:extLst>
                        <a:ext uri="{28A0092B-C50C-407E-A947-70E740481C1C}">
                          <a14:useLocalDpi xmlns:a14="http://schemas.microsoft.com/office/drawing/2010/main" val="0"/>
                        </a:ext>
                      </a:extLst>
                    </a:blip>
                    <a:srcRect l="478" t="26543" r="1495" b="18427"/>
                    <a:stretch>
                      <a:fillRect/>
                    </a:stretch>
                  </pic:blipFill>
                  <pic:spPr bwMode="auto">
                    <a:xfrm>
                      <a:off x="0" y="0"/>
                      <a:ext cx="4667250" cy="1477645"/>
                    </a:xfrm>
                    <a:prstGeom prst="rect">
                      <a:avLst/>
                    </a:prstGeom>
                    <a:noFill/>
                    <a:ln>
                      <a:noFill/>
                    </a:ln>
                  </pic:spPr>
                </pic:pic>
              </a:graphicData>
            </a:graphic>
          </wp:inline>
        </w:drawing>
      </w:r>
    </w:p>
    <w:p w:rsidR="00C12624" w:rsidRPr="00C12624" w:rsidRDefault="00C12624" w:rsidP="00C12624">
      <w:pPr>
        <w:pStyle w:val="a3"/>
        <w:ind w:left="-284" w:right="426"/>
        <w:jc w:val="both"/>
        <w:textAlignment w:val="baseline"/>
        <w:rPr>
          <w:rFonts w:ascii="Times New Roman" w:hAnsi="Times New Roman" w:cs="Times New Roman"/>
          <w:spacing w:val="2"/>
          <w:sz w:val="20"/>
          <w:szCs w:val="20"/>
          <w:u w:val="single"/>
          <w:shd w:val="clear" w:color="auto" w:fill="FFFFFF"/>
        </w:rPr>
      </w:pPr>
      <w:r w:rsidRPr="00C12624">
        <w:rPr>
          <w:rFonts w:ascii="Times New Roman" w:hAnsi="Times New Roman" w:cs="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C12624" w:rsidRDefault="00C12624" w:rsidP="00C12624">
      <w:pPr>
        <w:pStyle w:val="a3"/>
        <w:ind w:left="-284" w:right="426"/>
        <w:jc w:val="both"/>
        <w:textAlignment w:val="baseline"/>
        <w:rPr>
          <w:rFonts w:ascii="Times New Roman" w:hAnsi="Times New Roman"/>
          <w:spacing w:val="2"/>
          <w:sz w:val="20"/>
          <w:szCs w:val="20"/>
          <w:u w:val="single"/>
          <w:shd w:val="clear" w:color="auto" w:fill="FFFFFF"/>
        </w:rPr>
      </w:pPr>
      <w:r>
        <w:rPr>
          <w:noProof/>
        </w:rPr>
        <w:drawing>
          <wp:inline distT="0" distB="0" distL="0" distR="0">
            <wp:extent cx="2626360" cy="1565275"/>
            <wp:effectExtent l="0" t="0" r="254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178" cstate="print">
                      <a:extLst>
                        <a:ext uri="{28A0092B-C50C-407E-A947-70E740481C1C}">
                          <a14:useLocalDpi xmlns:a14="http://schemas.microsoft.com/office/drawing/2010/main" val="0"/>
                        </a:ext>
                      </a:extLst>
                    </a:blip>
                    <a:srcRect l="14209" t="19110" r="20641" b="12299"/>
                    <a:stretch>
                      <a:fillRect/>
                    </a:stretch>
                  </pic:blipFill>
                  <pic:spPr bwMode="auto">
                    <a:xfrm>
                      <a:off x="0" y="0"/>
                      <a:ext cx="2626360" cy="1565275"/>
                    </a:xfrm>
                    <a:prstGeom prst="rect">
                      <a:avLst/>
                    </a:prstGeom>
                    <a:noFill/>
                    <a:ln>
                      <a:noFill/>
                    </a:ln>
                  </pic:spPr>
                </pic:pic>
              </a:graphicData>
            </a:graphic>
          </wp:inline>
        </w:drawing>
      </w:r>
    </w:p>
    <w:p w:rsidR="00FD5849" w:rsidRPr="00FD5849" w:rsidRDefault="00FD5849" w:rsidP="00FD5849">
      <w:pPr>
        <w:pStyle w:val="a3"/>
        <w:ind w:left="0" w:hanging="426"/>
        <w:jc w:val="both"/>
        <w:textAlignment w:val="baseline"/>
        <w:rPr>
          <w:rFonts w:ascii="Century Gothic" w:hAnsi="Century Gothic"/>
          <w:spacing w:val="2"/>
          <w:sz w:val="20"/>
          <w:szCs w:val="20"/>
          <w:shd w:val="clear" w:color="auto" w:fill="FFFFFF"/>
        </w:rPr>
      </w:pPr>
      <w:r w:rsidRPr="00FD5849">
        <w:rPr>
          <w:rFonts w:ascii="Century Gothic" w:hAnsi="Century Gothic"/>
          <w:spacing w:val="2"/>
          <w:sz w:val="20"/>
          <w:szCs w:val="20"/>
          <w:shd w:val="clear" w:color="auto" w:fill="FFFFFF"/>
        </w:rPr>
        <w:t>Рис. «Основные параметры расстановки мебели на площадках сезонных (летних) кафе»</w:t>
      </w:r>
    </w:p>
    <w:p w:rsidR="00FD5849" w:rsidRPr="00FD5849" w:rsidRDefault="00FD5849" w:rsidP="00FD5849">
      <w:pPr>
        <w:pStyle w:val="a3"/>
        <w:ind w:left="0" w:hanging="426"/>
        <w:jc w:val="both"/>
        <w:textAlignment w:val="baseline"/>
        <w:rPr>
          <w:rFonts w:ascii="Times New Roman" w:hAnsi="Times New Roman"/>
          <w:sz w:val="12"/>
          <w:szCs w:val="12"/>
        </w:rPr>
      </w:pPr>
    </w:p>
    <w:p w:rsidR="00FD5849" w:rsidRPr="00FD5849" w:rsidRDefault="00FD5849" w:rsidP="00FD5849">
      <w:pPr>
        <w:pStyle w:val="a3"/>
        <w:ind w:left="993" w:hanging="1419"/>
        <w:jc w:val="both"/>
        <w:textAlignment w:val="baseline"/>
        <w:rPr>
          <w:rFonts w:ascii="Century Gothic" w:hAnsi="Century Gothic"/>
          <w:spacing w:val="2"/>
          <w:sz w:val="20"/>
          <w:szCs w:val="20"/>
          <w:u w:val="single"/>
          <w:shd w:val="clear" w:color="auto" w:fill="FFFFFF"/>
        </w:rPr>
      </w:pPr>
      <w:r w:rsidRPr="00FD5849">
        <w:rPr>
          <w:rFonts w:ascii="Century Gothic" w:hAnsi="Century Gothic"/>
          <w:spacing w:val="2"/>
          <w:sz w:val="20"/>
          <w:szCs w:val="20"/>
          <w:u w:val="single"/>
          <w:shd w:val="clear" w:color="auto" w:fill="FFFFFF"/>
        </w:rPr>
        <w:t>размещение столов и стульев:</w:t>
      </w:r>
    </w:p>
    <w:p w:rsidR="00FD5849" w:rsidRPr="00FD5849" w:rsidRDefault="00FD5849" w:rsidP="00FD5849">
      <w:pPr>
        <w:pStyle w:val="a3"/>
        <w:ind w:left="993" w:hanging="1419"/>
        <w:jc w:val="both"/>
        <w:textAlignment w:val="baseline"/>
        <w:rPr>
          <w:rFonts w:ascii="Century Gothic" w:hAnsi="Century Gothic"/>
          <w:spacing w:val="2"/>
          <w:sz w:val="4"/>
          <w:szCs w:val="4"/>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двухместное размещение:</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четырехместное размещение: </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шестиместное размещение: </w:t>
      </w:r>
    </w:p>
    <w:p w:rsidR="00FD5849" w:rsidRPr="00FD5849" w:rsidRDefault="00FD5849" w:rsidP="00FD5849">
      <w:pPr>
        <w:pStyle w:val="a3"/>
        <w:ind w:left="993" w:hanging="1419"/>
        <w:jc w:val="both"/>
        <w:textAlignment w:val="baseline"/>
        <w:rPr>
          <w:rFonts w:ascii="Century Gothic" w:hAnsi="Century Gothic"/>
          <w:spacing w:val="2"/>
          <w:sz w:val="4"/>
          <w:szCs w:val="4"/>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20"/>
          <w:szCs w:val="20"/>
          <w:u w:val="single"/>
          <w:shd w:val="clear" w:color="auto" w:fill="FFFFFF"/>
        </w:rPr>
      </w:pPr>
      <w:r w:rsidRPr="00FD5849">
        <w:rPr>
          <w:rFonts w:ascii="Century Gothic" w:hAnsi="Century Gothic"/>
          <w:noProof/>
        </w:rPr>
        <w:drawing>
          <wp:inline distT="0" distB="0" distL="0" distR="0" wp14:anchorId="5CE4B4C7" wp14:editId="4CF81B98">
            <wp:extent cx="914224" cy="965606"/>
            <wp:effectExtent l="0" t="0" r="635" b="6350"/>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179" cstate="print">
                      <a:extLst>
                        <a:ext uri="{28A0092B-C50C-407E-A947-70E740481C1C}">
                          <a14:useLocalDpi xmlns:a14="http://schemas.microsoft.com/office/drawing/2010/main" val="0"/>
                        </a:ext>
                      </a:extLst>
                    </a:blip>
                    <a:srcRect l="2666" t="18965" r="69675" b="10501"/>
                    <a:stretch>
                      <a:fillRect/>
                    </a:stretch>
                  </pic:blipFill>
                  <pic:spPr bwMode="auto">
                    <a:xfrm>
                      <a:off x="0" y="0"/>
                      <a:ext cx="914400" cy="965792"/>
                    </a:xfrm>
                    <a:prstGeom prst="rect">
                      <a:avLst/>
                    </a:prstGeom>
                    <a:noFill/>
                    <a:ln>
                      <a:noFill/>
                    </a:ln>
                  </pic:spPr>
                </pic:pic>
              </a:graphicData>
            </a:graphic>
          </wp:inline>
        </w:drawing>
      </w:r>
      <w:r w:rsidRPr="00FD5849">
        <w:rPr>
          <w:rFonts w:ascii="Century Gothic" w:hAnsi="Century Gothic"/>
          <w:spacing w:val="2"/>
          <w:sz w:val="20"/>
          <w:szCs w:val="20"/>
          <w:u w:val="single"/>
          <w:shd w:val="clear" w:color="auto" w:fill="FFFFF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6547863C" wp14:editId="03F59AD8">
            <wp:extent cx="936625" cy="1287780"/>
            <wp:effectExtent l="0" t="0" r="0" b="762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a:blip r:embed="rId180" cstate="print">
                      <a:extLst>
                        <a:ext uri="{28A0092B-C50C-407E-A947-70E740481C1C}">
                          <a14:useLocalDpi xmlns:a14="http://schemas.microsoft.com/office/drawing/2010/main" val="0"/>
                        </a:ext>
                      </a:extLst>
                    </a:blip>
                    <a:srcRect l="34335" t="18965" r="36797" b="10501"/>
                    <a:stretch>
                      <a:fillRect/>
                    </a:stretch>
                  </pic:blipFill>
                  <pic:spPr bwMode="auto">
                    <a:xfrm>
                      <a:off x="0" y="0"/>
                      <a:ext cx="936625" cy="1287780"/>
                    </a:xfrm>
                    <a:prstGeom prst="rect">
                      <a:avLst/>
                    </a:prstGeom>
                    <a:noFill/>
                    <a:ln>
                      <a:noFill/>
                    </a:ln>
                  </pic:spPr>
                </pic:pic>
              </a:graphicData>
            </a:graphic>
          </wp:inline>
        </w:drawing>
      </w:r>
      <w:r w:rsidRPr="00FD5849">
        <w:rPr>
          <w:rFonts w:ascii="Century Gothic" w:hAnsi="Century Gothic"/>
          <w:spacing w:val="2"/>
          <w:sz w:val="20"/>
          <w:szCs w:val="20"/>
          <w:u w:val="single"/>
          <w:shd w:val="clear" w:color="auto" w:fill="FFFFF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00420B4B" wp14:editId="00B7DFEB">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181"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lastRenderedPageBreak/>
        <w:t>взаиморасположение мебели и проходы:</w:t>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p>
    <w:p w:rsidR="00FD5849" w:rsidRPr="00FD5849" w:rsidRDefault="00FD5849" w:rsidP="00FD5849">
      <w:pPr>
        <w:pStyle w:val="a3"/>
        <w:ind w:left="993" w:hanging="1419"/>
        <w:jc w:val="both"/>
        <w:textAlignment w:val="baseline"/>
        <w:rPr>
          <w:noProof/>
          <w:sz w:val="24"/>
          <w:szCs w:val="24"/>
        </w:rPr>
      </w:pPr>
      <w:r w:rsidRPr="00FD5849">
        <w:rPr>
          <w:noProof/>
        </w:rPr>
        <w:drawing>
          <wp:inline distT="0" distB="0" distL="0" distR="0" wp14:anchorId="2915D92B" wp14:editId="46392192">
            <wp:extent cx="1272540" cy="1506855"/>
            <wp:effectExtent l="0" t="0" r="381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182" cstate="print">
                      <a:extLst>
                        <a:ext uri="{28A0092B-C50C-407E-A947-70E740481C1C}">
                          <a14:useLocalDpi xmlns:a14="http://schemas.microsoft.com/office/drawing/2010/main" val="0"/>
                        </a:ext>
                      </a:extLst>
                    </a:blip>
                    <a:srcRect l="3947" t="18539" r="62413" b="10674"/>
                    <a:stretch>
                      <a:fillRect/>
                    </a:stretch>
                  </pic:blipFill>
                  <pic:spPr bwMode="auto">
                    <a:xfrm>
                      <a:off x="0" y="0"/>
                      <a:ext cx="1272540" cy="1506855"/>
                    </a:xfrm>
                    <a:prstGeom prst="rect">
                      <a:avLst/>
                    </a:prstGeom>
                    <a:noFill/>
                    <a:ln>
                      <a:noFill/>
                    </a:ln>
                  </pic:spPr>
                </pic:pic>
              </a:graphicData>
            </a:graphic>
          </wp:inline>
        </w:drawing>
      </w:r>
      <w:r w:rsidRPr="00FD5849">
        <w:rPr>
          <w:rFonts w:ascii="Times New Roman" w:hAnsi="Times New Roman"/>
          <w:spacing w:val="2"/>
          <w:sz w:val="20"/>
          <w:szCs w:val="20"/>
          <w:u w:val="single"/>
          <w:shd w:val="clear" w:color="auto" w:fill="FFFFFF"/>
        </w:rPr>
        <w:t xml:space="preserve">     </w:t>
      </w:r>
      <w:r w:rsidRPr="00FD5849">
        <w:rPr>
          <w:noProof/>
        </w:rPr>
        <w:drawing>
          <wp:inline distT="0" distB="0" distL="0" distR="0" wp14:anchorId="18C9C5E4" wp14:editId="0FB98C3B">
            <wp:extent cx="1880235" cy="1485265"/>
            <wp:effectExtent l="0" t="0" r="5715" b="63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183" cstate="print">
                      <a:extLst>
                        <a:ext uri="{28A0092B-C50C-407E-A947-70E740481C1C}">
                          <a14:useLocalDpi xmlns:a14="http://schemas.microsoft.com/office/drawing/2010/main" val="0"/>
                        </a:ext>
                      </a:extLst>
                    </a:blip>
                    <a:srcRect l="19582" t="17624" r="30385" b="12062"/>
                    <a:stretch>
                      <a:fillRect/>
                    </a:stretch>
                  </pic:blipFill>
                  <pic:spPr bwMode="auto">
                    <a:xfrm>
                      <a:off x="0" y="0"/>
                      <a:ext cx="1880235" cy="1485265"/>
                    </a:xfrm>
                    <a:prstGeom prst="rect">
                      <a:avLst/>
                    </a:prstGeom>
                    <a:noFill/>
                    <a:ln>
                      <a:noFill/>
                    </a:ln>
                  </pic:spPr>
                </pic:pic>
              </a:graphicData>
            </a:graphic>
          </wp:inline>
        </w:drawing>
      </w:r>
      <w:r w:rsidRPr="00FD5849">
        <w:rPr>
          <w:noProof/>
        </w:rPr>
        <w:t xml:space="preserve">    </w:t>
      </w:r>
      <w:r w:rsidRPr="00FD5849">
        <w:rPr>
          <w:noProof/>
        </w:rPr>
        <w:drawing>
          <wp:inline distT="0" distB="0" distL="0" distR="0" wp14:anchorId="5C456316" wp14:editId="6CF730E9">
            <wp:extent cx="1960245" cy="1506855"/>
            <wp:effectExtent l="0" t="0" r="1905"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182" cstate="print">
                      <a:extLst>
                        <a:ext uri="{28A0092B-C50C-407E-A947-70E740481C1C}">
                          <a14:useLocalDpi xmlns:a14="http://schemas.microsoft.com/office/drawing/2010/main" val="0"/>
                        </a:ext>
                      </a:extLst>
                    </a:blip>
                    <a:srcRect l="44366" t="18539" r="3828" b="10674"/>
                    <a:stretch>
                      <a:fillRect/>
                    </a:stretch>
                  </pic:blipFill>
                  <pic:spPr bwMode="auto">
                    <a:xfrm>
                      <a:off x="0" y="0"/>
                      <a:ext cx="1960245" cy="1506855"/>
                    </a:xfrm>
                    <a:prstGeom prst="rect">
                      <a:avLst/>
                    </a:prstGeom>
                    <a:noFill/>
                    <a:ln>
                      <a:noFill/>
                    </a:ln>
                  </pic:spPr>
                </pic:pic>
              </a:graphicData>
            </a:graphic>
          </wp:inline>
        </w:drawing>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20"/>
          <w:szCs w:val="20"/>
          <w:u w:val="single"/>
          <w:shd w:val="clear" w:color="auto" w:fill="FFFFFF"/>
        </w:rPr>
      </w:pPr>
      <w:r w:rsidRPr="00FD5849">
        <w:rPr>
          <w:rFonts w:ascii="Century Gothic" w:hAnsi="Century Gothic"/>
          <w:spacing w:val="2"/>
          <w:sz w:val="20"/>
          <w:szCs w:val="20"/>
          <w:u w:val="single"/>
          <w:shd w:val="clear" w:color="auto" w:fill="FFFFFF"/>
        </w:rPr>
        <w:t>размещение столов и кресел:</w:t>
      </w:r>
    </w:p>
    <w:p w:rsidR="00FD5849" w:rsidRPr="00FD5849" w:rsidRDefault="00FD5849" w:rsidP="00FD5849">
      <w:pPr>
        <w:pStyle w:val="a3"/>
        <w:ind w:left="993" w:hanging="1419"/>
        <w:jc w:val="both"/>
        <w:textAlignment w:val="baseline"/>
        <w:rPr>
          <w:rFonts w:ascii="Century Gothic" w:hAnsi="Century Gothic"/>
          <w:spacing w:val="2"/>
          <w:sz w:val="12"/>
          <w:szCs w:val="12"/>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4"/>
          <w:szCs w:val="4"/>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двухместное размещение:</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четырехместное размещение: </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шестиместное размещение:</w:t>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 xml:space="preserve"> </w:t>
      </w:r>
    </w:p>
    <w:p w:rsidR="00FD5849" w:rsidRPr="00FD5849" w:rsidRDefault="00FD5849" w:rsidP="00FD5849">
      <w:pPr>
        <w:pStyle w:val="a3"/>
        <w:ind w:left="993" w:hanging="1419"/>
        <w:jc w:val="both"/>
        <w:textAlignment w:val="baseline"/>
        <w:rPr>
          <w:rFonts w:ascii="Century Gothic" w:hAnsi="Century Gothic"/>
          <w:spacing w:val="2"/>
          <w:sz w:val="4"/>
          <w:szCs w:val="4"/>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20"/>
          <w:szCs w:val="20"/>
          <w:u w:val="single"/>
          <w:shd w:val="clear" w:color="auto" w:fill="FFFFFF"/>
        </w:rPr>
      </w:pPr>
      <w:r w:rsidRPr="00FD5849">
        <w:rPr>
          <w:rFonts w:ascii="Century Gothic" w:hAnsi="Century Gothic"/>
          <w:noProof/>
        </w:rPr>
        <w:drawing>
          <wp:inline distT="0" distB="0" distL="0" distR="0" wp14:anchorId="30221D20" wp14:editId="27C41271">
            <wp:extent cx="1323975" cy="1346200"/>
            <wp:effectExtent l="0" t="0" r="9525" b="635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184" cstate="print">
                      <a:extLst>
                        <a:ext uri="{28A0092B-C50C-407E-A947-70E740481C1C}">
                          <a14:useLocalDpi xmlns:a14="http://schemas.microsoft.com/office/drawing/2010/main" val="0"/>
                        </a:ext>
                      </a:extLst>
                    </a:blip>
                    <a:srcRect l="359" t="25929" r="73259" b="26692"/>
                    <a:stretch>
                      <a:fillRect/>
                    </a:stretch>
                  </pic:blipFill>
                  <pic:spPr bwMode="auto">
                    <a:xfrm>
                      <a:off x="0" y="0"/>
                      <a:ext cx="1323975" cy="1346200"/>
                    </a:xfrm>
                    <a:prstGeom prst="rect">
                      <a:avLst/>
                    </a:prstGeom>
                    <a:noFill/>
                    <a:ln>
                      <a:noFill/>
                    </a:ln>
                  </pic:spPr>
                </pic:pic>
              </a:graphicData>
            </a:graphic>
          </wp:inline>
        </w:drawing>
      </w:r>
      <w:r w:rsidRPr="00FD5849">
        <w:rPr>
          <w:rFonts w:ascii="Century Gothic" w:hAnsi="Century Gothic"/>
          <w:spacing w:val="2"/>
          <w:sz w:val="20"/>
          <w:szCs w:val="20"/>
          <w:u w:val="single"/>
          <w:shd w:val="clear" w:color="auto" w:fill="FFFFFF"/>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28044D46" wp14:editId="48153033">
            <wp:extent cx="1287780" cy="1302385"/>
            <wp:effectExtent l="0" t="0" r="762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184" cstate="print">
                      <a:extLst>
                        <a:ext uri="{28A0092B-C50C-407E-A947-70E740481C1C}">
                          <a14:useLocalDpi xmlns:a14="http://schemas.microsoft.com/office/drawing/2010/main" val="0"/>
                        </a:ext>
                      </a:extLst>
                    </a:blip>
                    <a:srcRect l="30119" t="25929" r="43497" b="26692"/>
                    <a:stretch>
                      <a:fillRect/>
                    </a:stretch>
                  </pic:blipFill>
                  <pic:spPr bwMode="auto">
                    <a:xfrm>
                      <a:off x="0" y="0"/>
                      <a:ext cx="1287780" cy="1302385"/>
                    </a:xfrm>
                    <a:prstGeom prst="rect">
                      <a:avLst/>
                    </a:prstGeom>
                    <a:noFill/>
                    <a:ln>
                      <a:noFill/>
                    </a:ln>
                  </pic:spPr>
                </pic:pic>
              </a:graphicData>
            </a:graphic>
          </wp:inline>
        </w:drawing>
      </w:r>
      <w:r w:rsidRPr="00FD5849">
        <w:rPr>
          <w:rFonts w:ascii="Century Gothic" w:hAnsi="Century Gothic"/>
          <w:spacing w:val="2"/>
          <w:sz w:val="20"/>
          <w:szCs w:val="20"/>
          <w:u w:val="single"/>
          <w:shd w:val="clear" w:color="auto" w:fill="FFFFFF"/>
        </w:rPr>
        <w:t xml:space="preserve">                         </w:t>
      </w:r>
      <w:r w:rsidRPr="00FD5849">
        <w:rPr>
          <w:rFonts w:ascii="Century Gothic" w:hAnsi="Century Gothic"/>
          <w:noProof/>
        </w:rPr>
        <w:drawing>
          <wp:inline distT="0" distB="0" distL="0" distR="0" wp14:anchorId="6FE6F016" wp14:editId="09957AD9">
            <wp:extent cx="1799590" cy="1294765"/>
            <wp:effectExtent l="0" t="0" r="0" b="635"/>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184" cstate="print">
                      <a:extLst>
                        <a:ext uri="{28A0092B-C50C-407E-A947-70E740481C1C}">
                          <a14:useLocalDpi xmlns:a14="http://schemas.microsoft.com/office/drawing/2010/main" val="0"/>
                        </a:ext>
                      </a:extLst>
                    </a:blip>
                    <a:srcRect l="57968" t="25929" r="2589" b="23465"/>
                    <a:stretch>
                      <a:fillRect/>
                    </a:stretch>
                  </pic:blipFill>
                  <pic:spPr bwMode="auto">
                    <a:xfrm>
                      <a:off x="0" y="0"/>
                      <a:ext cx="1799590" cy="1294765"/>
                    </a:xfrm>
                    <a:prstGeom prst="rect">
                      <a:avLst/>
                    </a:prstGeom>
                    <a:noFill/>
                    <a:ln>
                      <a:noFill/>
                    </a:ln>
                  </pic:spPr>
                </pic:pic>
              </a:graphicData>
            </a:graphic>
          </wp:inline>
        </w:drawing>
      </w:r>
    </w:p>
    <w:p w:rsidR="00FD5849" w:rsidRPr="00FD5849" w:rsidRDefault="00FD5849" w:rsidP="00FD5849">
      <w:pPr>
        <w:pStyle w:val="a3"/>
        <w:ind w:left="993" w:hanging="1419"/>
        <w:jc w:val="both"/>
        <w:textAlignment w:val="baseline"/>
        <w:rPr>
          <w:rFonts w:ascii="Century Gothic" w:hAnsi="Century Gothic"/>
          <w:sz w:val="4"/>
          <w:szCs w:val="4"/>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взаиморасположение мебели и проходы:</w:t>
      </w:r>
    </w:p>
    <w:p w:rsidR="00FD5849" w:rsidRPr="00FD5849" w:rsidRDefault="00FD5849" w:rsidP="00FD5849">
      <w:pPr>
        <w:pStyle w:val="a3"/>
        <w:ind w:left="993" w:hanging="1419"/>
        <w:jc w:val="both"/>
        <w:textAlignment w:val="baseline"/>
        <w:rPr>
          <w:rFonts w:ascii="Century Gothic" w:hAnsi="Century Gothic"/>
          <w:spacing w:val="2"/>
          <w:sz w:val="12"/>
          <w:szCs w:val="12"/>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z w:val="4"/>
          <w:szCs w:val="4"/>
        </w:rPr>
      </w:pPr>
    </w:p>
    <w:p w:rsidR="00FD5849" w:rsidRPr="00FD5849" w:rsidRDefault="00FD5849" w:rsidP="00FD5849">
      <w:pPr>
        <w:pStyle w:val="a3"/>
        <w:ind w:left="993" w:hanging="1419"/>
        <w:jc w:val="both"/>
        <w:textAlignment w:val="baseline"/>
        <w:rPr>
          <w:rFonts w:ascii="Century Gothic" w:hAnsi="Century Gothic"/>
          <w:sz w:val="12"/>
          <w:szCs w:val="12"/>
        </w:rPr>
      </w:pPr>
      <w:r w:rsidRPr="00FD5849">
        <w:rPr>
          <w:rFonts w:ascii="Century Gothic" w:hAnsi="Century Gothic"/>
          <w:noProof/>
        </w:rPr>
        <w:drawing>
          <wp:inline distT="0" distB="0" distL="0" distR="0" wp14:anchorId="46969E3D" wp14:editId="1B4167F9">
            <wp:extent cx="1448409" cy="1521562"/>
            <wp:effectExtent l="0" t="0" r="0" b="254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185" cstate="print">
                      <a:extLst>
                        <a:ext uri="{28A0092B-C50C-407E-A947-70E740481C1C}">
                          <a14:useLocalDpi xmlns:a14="http://schemas.microsoft.com/office/drawing/2010/main" val="0"/>
                        </a:ext>
                      </a:extLst>
                    </a:blip>
                    <a:srcRect l="13013" t="18262" r="58928" b="12292"/>
                    <a:stretch>
                      <a:fillRect/>
                    </a:stretch>
                  </pic:blipFill>
                  <pic:spPr bwMode="auto">
                    <a:xfrm>
                      <a:off x="0" y="0"/>
                      <a:ext cx="1448435" cy="1521589"/>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14:anchorId="373E7ED2" wp14:editId="7393FD13">
            <wp:extent cx="2018995" cy="1550823"/>
            <wp:effectExtent l="0" t="0" r="635" b="0"/>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185" cstate="print">
                      <a:extLst>
                        <a:ext uri="{28A0092B-C50C-407E-A947-70E740481C1C}">
                          <a14:useLocalDpi xmlns:a14="http://schemas.microsoft.com/office/drawing/2010/main" val="0"/>
                        </a:ext>
                      </a:extLst>
                    </a:blip>
                    <a:srcRect l="45161" t="18262" r="14775" b="12292"/>
                    <a:stretch>
                      <a:fillRect/>
                    </a:stretch>
                  </pic:blipFill>
                  <pic:spPr bwMode="auto">
                    <a:xfrm>
                      <a:off x="0" y="0"/>
                      <a:ext cx="2019300" cy="1551057"/>
                    </a:xfrm>
                    <a:prstGeom prst="rect">
                      <a:avLst/>
                    </a:prstGeom>
                    <a:noFill/>
                    <a:ln>
                      <a:noFill/>
                    </a:ln>
                  </pic:spPr>
                </pic:pic>
              </a:graphicData>
            </a:graphic>
          </wp:inline>
        </w:drawing>
      </w:r>
      <w:r w:rsidRPr="00FD5849">
        <w:rPr>
          <w:rFonts w:ascii="Century Gothic" w:hAnsi="Century Gothic"/>
          <w:noProof/>
        </w:rPr>
        <w:drawing>
          <wp:inline distT="0" distB="0" distL="0" distR="0" wp14:anchorId="0F60CA5A" wp14:editId="0F3F8955">
            <wp:extent cx="2618842" cy="1470356"/>
            <wp:effectExtent l="0" t="0" r="0" b="0"/>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186" cstate="print">
                      <a:extLst>
                        <a:ext uri="{28A0092B-C50C-407E-A947-70E740481C1C}">
                          <a14:useLocalDpi xmlns:a14="http://schemas.microsoft.com/office/drawing/2010/main" val="0"/>
                        </a:ext>
                      </a:extLst>
                    </a:blip>
                    <a:srcRect l="21487" t="19322" r="26938" b="12300"/>
                    <a:stretch>
                      <a:fillRect/>
                    </a:stretch>
                  </pic:blipFill>
                  <pic:spPr bwMode="auto">
                    <a:xfrm>
                      <a:off x="0" y="0"/>
                      <a:ext cx="2618740" cy="1470299"/>
                    </a:xfrm>
                    <a:prstGeom prst="rect">
                      <a:avLst/>
                    </a:prstGeom>
                    <a:noFill/>
                    <a:ln>
                      <a:noFill/>
                    </a:ln>
                  </pic:spPr>
                </pic:pic>
              </a:graphicData>
            </a:graphic>
          </wp:inline>
        </w:drawing>
      </w:r>
    </w:p>
    <w:p w:rsidR="00FD5849" w:rsidRPr="00FD5849" w:rsidRDefault="00FD5849" w:rsidP="00FD5849">
      <w:pPr>
        <w:pStyle w:val="a3"/>
        <w:ind w:left="993" w:hanging="1419"/>
        <w:jc w:val="both"/>
        <w:textAlignment w:val="baseline"/>
        <w:rPr>
          <w:rFonts w:ascii="Century Gothic" w:hAnsi="Century Gothic"/>
          <w:sz w:val="12"/>
          <w:szCs w:val="12"/>
        </w:rPr>
      </w:pPr>
    </w:p>
    <w:p w:rsidR="00FD5849" w:rsidRPr="00FD5849" w:rsidRDefault="00FD5849" w:rsidP="00FD5849">
      <w:pPr>
        <w:pStyle w:val="a3"/>
        <w:ind w:left="993" w:hanging="1419"/>
        <w:jc w:val="both"/>
        <w:textAlignment w:val="baseline"/>
        <w:rPr>
          <w:rFonts w:ascii="Century Gothic" w:hAnsi="Century Gothic"/>
          <w:spacing w:val="2"/>
          <w:sz w:val="20"/>
          <w:szCs w:val="20"/>
          <w:u w:val="single"/>
          <w:shd w:val="clear" w:color="auto" w:fill="FFFFFF"/>
          <w:lang w:eastAsia="en-US"/>
        </w:rPr>
      </w:pPr>
      <w:r w:rsidRPr="00FD5849">
        <w:rPr>
          <w:rFonts w:ascii="Century Gothic" w:hAnsi="Century Gothic"/>
          <w:spacing w:val="2"/>
          <w:sz w:val="20"/>
          <w:szCs w:val="20"/>
          <w:u w:val="single"/>
          <w:shd w:val="clear" w:color="auto" w:fill="FFFFFF"/>
        </w:rPr>
        <w:t>размещение столов и диванов (кресел диванного типа, диванных модулей, уголков и т.п.):</w:t>
      </w:r>
    </w:p>
    <w:p w:rsidR="00FD5849" w:rsidRPr="00FD5849" w:rsidRDefault="00FD5849" w:rsidP="00FD5849">
      <w:pPr>
        <w:pStyle w:val="a3"/>
        <w:ind w:left="993" w:hanging="1419"/>
        <w:jc w:val="both"/>
        <w:textAlignment w:val="baseline"/>
        <w:rPr>
          <w:rFonts w:ascii="Century Gothic" w:hAnsi="Century Gothic"/>
          <w:spacing w:val="2"/>
          <w:sz w:val="4"/>
          <w:szCs w:val="4"/>
          <w:u w:val="single"/>
          <w:shd w:val="clear" w:color="auto" w:fill="FFFFFF"/>
        </w:rPr>
      </w:pP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двухместное размещение:</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четырехместное размещение: </w:t>
      </w:r>
      <w:r w:rsidRPr="00FD5849">
        <w:rPr>
          <w:rFonts w:ascii="Century Gothic" w:hAnsi="Century Gothic"/>
          <w:spacing w:val="2"/>
          <w:sz w:val="16"/>
          <w:szCs w:val="16"/>
          <w:shd w:val="clear" w:color="auto" w:fill="FFFFFF"/>
        </w:rPr>
        <w:t xml:space="preserve">             </w:t>
      </w:r>
      <w:r w:rsidRPr="00FD5849">
        <w:rPr>
          <w:rFonts w:ascii="Century Gothic" w:hAnsi="Century Gothic"/>
          <w:spacing w:val="2"/>
          <w:sz w:val="16"/>
          <w:szCs w:val="16"/>
          <w:u w:val="single"/>
          <w:shd w:val="clear" w:color="auto" w:fill="FFFFFF"/>
        </w:rPr>
        <w:t xml:space="preserve">шестиместное размещение: </w:t>
      </w:r>
    </w:p>
    <w:p w:rsidR="00FD5849" w:rsidRPr="00FD5849" w:rsidRDefault="00FD5849" w:rsidP="00FD5849">
      <w:pPr>
        <w:pStyle w:val="a3"/>
        <w:ind w:left="993" w:hanging="1560"/>
        <w:jc w:val="both"/>
        <w:textAlignment w:val="baseline"/>
        <w:rPr>
          <w:rFonts w:ascii="Century Gothic" w:hAnsi="Century Gothic"/>
          <w:sz w:val="12"/>
          <w:szCs w:val="12"/>
        </w:rPr>
      </w:pPr>
      <w:r w:rsidRPr="00FD5849">
        <w:rPr>
          <w:noProof/>
          <w:sz w:val="24"/>
          <w:szCs w:val="24"/>
        </w:rPr>
        <mc:AlternateContent>
          <mc:Choice Requires="wpg">
            <w:drawing>
              <wp:anchor distT="0" distB="0" distL="114300" distR="114300" simplePos="0" relativeHeight="251966976" behindDoc="0" locked="0" layoutInCell="1" allowOverlap="1" wp14:anchorId="138442EB" wp14:editId="5407FE52">
                <wp:simplePos x="0" y="0"/>
                <wp:positionH relativeFrom="rightMargin">
                  <wp:posOffset>177800</wp:posOffset>
                </wp:positionH>
                <wp:positionV relativeFrom="paragraph">
                  <wp:posOffset>4445</wp:posOffset>
                </wp:positionV>
                <wp:extent cx="307340" cy="9575800"/>
                <wp:effectExtent l="0" t="0" r="0" b="6350"/>
                <wp:wrapNone/>
                <wp:docPr id="142" name="Группа 142"/>
                <wp:cNvGraphicFramePr/>
                <a:graphic xmlns:a="http://schemas.openxmlformats.org/drawingml/2006/main">
                  <a:graphicData uri="http://schemas.microsoft.com/office/word/2010/wordprocessingGroup">
                    <wpg:wgp>
                      <wpg:cNvGrpSpPr/>
                      <wpg:grpSpPr>
                        <a:xfrm>
                          <a:off x="0" y="0"/>
                          <a:ext cx="307340" cy="9575800"/>
                          <a:chOff x="0" y="0"/>
                          <a:chExt cx="307340" cy="9575800"/>
                        </a:xfrm>
                      </wpg:grpSpPr>
                      <wpg:grpSp>
                        <wpg:cNvPr id="677" name="Группа 677"/>
                        <wpg:cNvGrpSpPr/>
                        <wpg:grpSpPr>
                          <a:xfrm>
                            <a:off x="0" y="0"/>
                            <a:ext cx="307340" cy="9575800"/>
                            <a:chOff x="0" y="0"/>
                            <a:chExt cx="307340" cy="9575800"/>
                          </a:xfrm>
                        </wpg:grpSpPr>
                        <wps:wsp>
                          <wps:cNvPr id="679" name="Стрелка: пятиугольник 3656"/>
                          <wps:cNvSpPr/>
                          <wps:spPr>
                            <a:xfrm rot="16200000">
                              <a:off x="-4634230" y="4634230"/>
                              <a:ext cx="9575800" cy="307340"/>
                            </a:xfrm>
                            <a:prstGeom prst="homePlate">
                              <a:avLst/>
                            </a:prstGeom>
                            <a:solidFill>
                              <a:srgbClr val="F8FDE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24F19" w:rsidRDefault="00224F19" w:rsidP="00FD5849">
                                <w:pPr>
                                  <w:rPr>
                                    <w:rFonts w:ascii="Century Gothic" w:hAnsi="Century Gothic"/>
                                    <w:b/>
                                    <w:bCs/>
                                    <w:color w:val="C0EB35"/>
                                    <w:sz w:val="28"/>
                                    <w:szCs w:val="28"/>
                                  </w:rPr>
                                </w:pPr>
                                <w:r>
                                  <w:rPr>
                                    <w:rFonts w:ascii="Century Gothic" w:hAnsi="Century Gothic"/>
                                    <w:b/>
                                    <w:bCs/>
                                    <w:color w:val="C0EB35"/>
                                    <w:sz w:val="28"/>
                                    <w:szCs w:val="28"/>
                                  </w:rPr>
                                  <w:t xml:space="preserve">            ОБЪЕКТ РЕАЛИЗАЦИИ СЕЛЬСКОХОЗЯЙСТВЕННЫХ И ДЕКОРАТИВНЫХ КУСТОВ И РАСТЕНИЙ</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0" name="Рисунок 680"/>
                            <pic:cNvPicPr>
                              <a:picLocks noChangeAspect="1"/>
                            </pic:cNvPicPr>
                          </pic:nvPicPr>
                          <pic:blipFill rotWithShape="1">
                            <a:blip r:embed="rId75" cstate="print">
                              <a:extLst>
                                <a:ext uri="{28A0092B-C50C-407E-A947-70E740481C1C}">
                                  <a14:useLocalDpi xmlns:a14="http://schemas.microsoft.com/office/drawing/2010/main" val="0"/>
                                </a:ext>
                              </a:extLst>
                            </a:blip>
                            <a:srcRect l="16370" t="11574" r="70194" b="64336"/>
                            <a:stretch/>
                          </pic:blipFill>
                          <pic:spPr bwMode="auto">
                            <a:xfrm rot="16200000">
                              <a:off x="48237" y="9123515"/>
                              <a:ext cx="223520" cy="22542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78" name="Рисунок 678"/>
                          <pic:cNvPicPr>
                            <a:picLocks noChangeAspect="1"/>
                          </pic:cNvPicPr>
                        </pic:nvPicPr>
                        <pic:blipFill rotWithShape="1">
                          <a:blip r:embed="rId187" cstate="print">
                            <a:extLst>
                              <a:ext uri="{28A0092B-C50C-407E-A947-70E740481C1C}">
                                <a14:useLocalDpi xmlns:a14="http://schemas.microsoft.com/office/drawing/2010/main" val="0"/>
                              </a:ext>
                            </a:extLst>
                          </a:blip>
                          <a:srcRect l="16370" t="37596" r="70194" b="38314"/>
                          <a:stretch/>
                        </pic:blipFill>
                        <pic:spPr bwMode="auto">
                          <a:xfrm rot="16200000">
                            <a:off x="47210" y="8886410"/>
                            <a:ext cx="224790" cy="22606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142" o:spid="_x0000_s1029" style="position:absolute;left:0;text-align:left;margin-left:14pt;margin-top:.35pt;width:24.2pt;height:754pt;z-index:251966976;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">
                <v:group id="Группа 677" o:spid="_x0000_s1030" style="position:absolute;width:3073;height:95758" coordsize="3073,95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shape id="Стрелка: пятиугольник 3656" o:spid="_x0000_s1031" type="#_x0000_t15" style="position:absolute;left:-46342;top:46342;width:95758;height:30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I8cQA&#10;AADcAAAADwAAAGRycy9kb3ducmV2LnhtbESPS4sCMRCE7wv+h9DCXkQzK6w6o1FcRRD04uPirZ30&#10;PHDSGSZZnf33RhD2WFTVV9Rs0ZpK3KlxpWUFX4MIBHFqdcm5gvNp05+AcB5ZY2WZFPyRg8W88zHD&#10;RNsHH+h+9LkIEHYJKii8rxMpXVqQQTewNXHwMtsY9EE2udQNPgLcVHIYRSNpsOSwUGBNq4LS2/HX&#10;KIgv2bhdZ3v9Tbsfa+JIy2tPK/XZbZdTEJ5a/x9+t7dawWgcw+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7CPHEAAAA3AAAAA8AAAAAAAAAAAAAAAAAmAIAAGRycy9k&#10;b3ducmV2LnhtbFBLBQYAAAAABAAEAPUAAACJAwAAAAA=&#10;" adj="21253" fillcolor="#f8fde7" stroked="f" strokeweight="2pt">
                    <v:textbox>
                      <w:txbxContent>
                        <w:p w:rsidR="00FD5849" w:rsidRDefault="00FD5849" w:rsidP="00FD5849">
                          <w:pPr>
                            <w:rPr>
                              <w:rFonts w:ascii="Century Gothic" w:hAnsi="Century Gothic"/>
                              <w:b/>
                              <w:bCs/>
                              <w:color w:val="C0EB35"/>
                              <w:sz w:val="28"/>
                              <w:szCs w:val="28"/>
                            </w:rPr>
                          </w:pPr>
                          <w:r>
                            <w:rPr>
                              <w:rFonts w:ascii="Century Gothic" w:hAnsi="Century Gothic"/>
                              <w:b/>
                              <w:bCs/>
                              <w:color w:val="C0EB35"/>
                              <w:sz w:val="28"/>
                              <w:szCs w:val="28"/>
                            </w:rPr>
                            <w:t xml:space="preserve">            ОБЪЕКТ РЕАЛИЗАЦИИ СЕЛЬСКОХОЗЯЙСТВЕННЫХ И ДЕКОРАТИВНЫХ КУСТОВ И РАСТЕНИЙ</w:t>
                          </w:r>
                        </w:p>
                      </w:txbxContent>
                    </v:textbox>
                  </v:shape>
                  <v:shape id="Рисунок 680" o:spid="_x0000_s1032" type="#_x0000_t75" style="position:absolute;left:482;top:91234;width:2235;height:22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HAAAAA3AAAAA8AAABkcnMvZG93bnJldi54bWxET81qwkAQvhf6DssIXkrdaEEkdRUrJNhb&#10;/XmAITsm0exsyI5JfPvuodDjx/e/3o6uUT11ofZsYD5LQBEX3tZcGrics/cVqCDIFhvPZOBJAbab&#10;15c1ptYPfKT+JKWKIRxSNFCJtKnWoajIYZj5ljhyV985lAi7UtsOhxjuGr1IkqV2WHNsqLClfUXF&#10;/fRwBr4+hG/fiWRIO89H93j7yXMyZjoZd5+ghEb5F/+5D9bAchXnxzPxCOj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z/b4cAAAADcAAAADwAAAAAAAAAAAAAAAACfAgAA&#10;ZHJzL2Rvd25yZXYueG1sUEsFBgAAAAAEAAQA9wAAAIwDAAAAAA==&#10;">
                    <v:imagedata r:id="rId76" o:title="" croptop="7585f" cropbottom="42163f" cropleft="10728f" cropright="46002f"/>
                    <v:path arrowok="t"/>
                  </v:shape>
                </v:group>
                <v:shape id="Рисунок 678" o:spid="_x0000_s1033" type="#_x0000_t75" style="position:absolute;left:472;top:88863;width:2248;height:22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nqbzBAAAA3AAAAA8AAABkcnMvZG93bnJldi54bWxET7tuwjAU3SvxD9ZF6lYcUJpCwCAUtVIH&#10;llJgvoovSUR8HWKTx9/XA1LHo/Pe7AZTi45aV1lWMJ9FIIhzqysuFJx+v96WIJxH1lhbJgUjOdht&#10;Jy8bTLXt+Ye6oy9ECGGXooLS+yaV0uUlGXQz2xAH7mpbgz7AtpC6xT6Em1ouoiiRBisODSU2lJWU&#10;344Po2CI4wPf41U2/yzG7D3aXy5nNEq9Tof9GoSnwf+Ln+5vrSD5CGvDmXAE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onqbzBAAAA3AAAAA8AAAAAAAAAAAAAAAAAnwIA&#10;AGRycy9kb3ducmV2LnhtbFBLBQYAAAAABAAEAPcAAACNAwAAAAA=&#10;">
                  <v:imagedata r:id="rId188" o:title="" croptop="24639f" cropbottom="25109f" cropleft="10728f" cropright="46002f"/>
                  <v:path arrowok="t"/>
                </v:shape>
                <w10:wrap anchorx="margin"/>
              </v:group>
            </w:pict>
          </mc:Fallback>
        </mc:AlternateContent>
      </w:r>
      <w:r w:rsidRPr="00FD5849">
        <w:rPr>
          <w:rFonts w:ascii="Century Gothic" w:hAnsi="Century Gothic"/>
          <w:noProof/>
        </w:rPr>
        <w:t xml:space="preserve"> </w:t>
      </w:r>
      <w:r w:rsidRPr="00FD5849">
        <w:rPr>
          <w:rFonts w:ascii="Century Gothic" w:hAnsi="Century Gothic"/>
          <w:noProof/>
        </w:rPr>
        <w:drawing>
          <wp:inline distT="0" distB="0" distL="0" distR="0" wp14:anchorId="5153C0C7" wp14:editId="15177C52">
            <wp:extent cx="1448435" cy="1294765"/>
            <wp:effectExtent l="0" t="0" r="0" b="63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189" cstate="print">
                      <a:extLst>
                        <a:ext uri="{28A0092B-C50C-407E-A947-70E740481C1C}">
                          <a14:useLocalDpi xmlns:a14="http://schemas.microsoft.com/office/drawing/2010/main" val="0"/>
                        </a:ext>
                      </a:extLst>
                    </a:blip>
                    <a:srcRect l="1312" t="24631" r="66566" b="24388"/>
                    <a:stretch>
                      <a:fillRect/>
                    </a:stretch>
                  </pic:blipFill>
                  <pic:spPr bwMode="auto">
                    <a:xfrm>
                      <a:off x="0" y="0"/>
                      <a:ext cx="1448435" cy="1294765"/>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drawing>
          <wp:inline distT="0" distB="0" distL="0" distR="0" wp14:anchorId="41090A17" wp14:editId="12D4E5F5">
            <wp:extent cx="1272540" cy="1287780"/>
            <wp:effectExtent l="0" t="0" r="3810" b="762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189" cstate="print">
                      <a:extLst>
                        <a:ext uri="{28A0092B-C50C-407E-A947-70E740481C1C}">
                          <a14:useLocalDpi xmlns:a14="http://schemas.microsoft.com/office/drawing/2010/main" val="0"/>
                        </a:ext>
                      </a:extLst>
                    </a:blip>
                    <a:srcRect l="36803" t="24631" r="34743" b="24388"/>
                    <a:stretch>
                      <a:fillRect/>
                    </a:stretch>
                  </pic:blipFill>
                  <pic:spPr bwMode="auto">
                    <a:xfrm>
                      <a:off x="0" y="0"/>
                      <a:ext cx="1272540" cy="1287780"/>
                    </a:xfrm>
                    <a:prstGeom prst="rect">
                      <a:avLst/>
                    </a:prstGeom>
                    <a:noFill/>
                    <a:ln>
                      <a:noFill/>
                    </a:ln>
                  </pic:spPr>
                </pic:pic>
              </a:graphicData>
            </a:graphic>
          </wp:inline>
        </w:drawing>
      </w:r>
      <w:r w:rsidRPr="00FD5849">
        <w:rPr>
          <w:rFonts w:ascii="Century Gothic" w:hAnsi="Century Gothic"/>
          <w:sz w:val="12"/>
          <w:szCs w:val="12"/>
        </w:rPr>
        <w:t xml:space="preserve">                                       </w:t>
      </w:r>
      <w:r w:rsidRPr="00FD5849">
        <w:rPr>
          <w:rFonts w:ascii="Century Gothic" w:hAnsi="Century Gothic"/>
          <w:noProof/>
        </w:rPr>
        <w:t xml:space="preserve"> </w:t>
      </w:r>
      <w:r w:rsidRPr="00FD5849">
        <w:rPr>
          <w:rFonts w:ascii="Century Gothic" w:hAnsi="Century Gothic"/>
          <w:noProof/>
        </w:rPr>
        <w:drawing>
          <wp:inline distT="0" distB="0" distL="0" distR="0" wp14:anchorId="0C869411" wp14:editId="21EAFC29">
            <wp:extent cx="1272540" cy="1287780"/>
            <wp:effectExtent l="0" t="0" r="3810" b="7620"/>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189" cstate="print">
                      <a:extLst>
                        <a:ext uri="{28A0092B-C50C-407E-A947-70E740481C1C}">
                          <a14:useLocalDpi xmlns:a14="http://schemas.microsoft.com/office/drawing/2010/main" val="0"/>
                        </a:ext>
                      </a:extLst>
                    </a:blip>
                    <a:srcRect l="68779" t="24631" r="2765" b="24388"/>
                    <a:stretch>
                      <a:fillRect/>
                    </a:stretch>
                  </pic:blipFill>
                  <pic:spPr bwMode="auto">
                    <a:xfrm>
                      <a:off x="0" y="0"/>
                      <a:ext cx="1272540" cy="1287780"/>
                    </a:xfrm>
                    <a:prstGeom prst="rect">
                      <a:avLst/>
                    </a:prstGeom>
                    <a:noFill/>
                    <a:ln>
                      <a:noFill/>
                    </a:ln>
                  </pic:spPr>
                </pic:pic>
              </a:graphicData>
            </a:graphic>
          </wp:inline>
        </w:drawing>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spacing w:val="2"/>
          <w:sz w:val="16"/>
          <w:szCs w:val="16"/>
          <w:u w:val="single"/>
          <w:shd w:val="clear" w:color="auto" w:fill="FFFFFF"/>
        </w:rPr>
        <w:t>взаиморасположение мебели и проходы:</w:t>
      </w:r>
    </w:p>
    <w:p w:rsidR="00FD5849" w:rsidRPr="00FD5849" w:rsidRDefault="00FD5849" w:rsidP="00FD5849">
      <w:pPr>
        <w:pStyle w:val="a3"/>
        <w:ind w:left="993" w:hanging="1419"/>
        <w:jc w:val="both"/>
        <w:textAlignment w:val="baseline"/>
        <w:rPr>
          <w:rFonts w:ascii="Century Gothic" w:hAnsi="Century Gothic"/>
          <w:spacing w:val="2"/>
          <w:sz w:val="16"/>
          <w:szCs w:val="16"/>
          <w:u w:val="single"/>
          <w:shd w:val="clear" w:color="auto" w:fill="FFFFFF"/>
        </w:rPr>
      </w:pPr>
      <w:r w:rsidRPr="00FD5849">
        <w:rPr>
          <w:rFonts w:ascii="Century Gothic" w:hAnsi="Century Gothic"/>
          <w:noProof/>
        </w:rPr>
        <w:drawing>
          <wp:inline distT="0" distB="0" distL="0" distR="0" wp14:anchorId="4ED87C46" wp14:editId="622458ED">
            <wp:extent cx="1389805" cy="1719072"/>
            <wp:effectExtent l="0" t="0" r="1270" b="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190" cstate="print">
                      <a:extLst>
                        <a:ext uri="{28A0092B-C50C-407E-A947-70E740481C1C}">
                          <a14:useLocalDpi xmlns:a14="http://schemas.microsoft.com/office/drawing/2010/main" val="0"/>
                        </a:ext>
                      </a:extLst>
                    </a:blip>
                    <a:srcRect l="2267" t="18050" r="67528" b="10800"/>
                    <a:stretch>
                      <a:fillRect/>
                    </a:stretch>
                  </pic:blipFill>
                  <pic:spPr bwMode="auto">
                    <a:xfrm>
                      <a:off x="0" y="0"/>
                      <a:ext cx="1390015" cy="1719331"/>
                    </a:xfrm>
                    <a:prstGeom prst="rect">
                      <a:avLst/>
                    </a:prstGeom>
                    <a:noFill/>
                    <a:ln>
                      <a:noFill/>
                    </a:ln>
                  </pic:spPr>
                </pic:pic>
              </a:graphicData>
            </a:graphic>
          </wp:inline>
        </w:drawing>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14:anchorId="27747196" wp14:editId="39365A24">
            <wp:extent cx="2018995" cy="1506931"/>
            <wp:effectExtent l="0" t="0" r="635"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190" cstate="print">
                      <a:extLst>
                        <a:ext uri="{28A0092B-C50C-407E-A947-70E740481C1C}">
                          <a14:useLocalDpi xmlns:a14="http://schemas.microsoft.com/office/drawing/2010/main" val="0"/>
                        </a:ext>
                      </a:extLst>
                    </a:blip>
                    <a:srcRect l="44159" t="18050" r="12074" b="10800"/>
                    <a:stretch>
                      <a:fillRect/>
                    </a:stretch>
                  </pic:blipFill>
                  <pic:spPr bwMode="auto">
                    <a:xfrm>
                      <a:off x="0" y="0"/>
                      <a:ext cx="2019300" cy="1507159"/>
                    </a:xfrm>
                    <a:prstGeom prst="rect">
                      <a:avLst/>
                    </a:prstGeom>
                    <a:noFill/>
                    <a:ln>
                      <a:noFill/>
                    </a:ln>
                  </pic:spPr>
                </pic:pic>
              </a:graphicData>
            </a:graphic>
          </wp:inline>
        </w:drawing>
      </w:r>
      <w:r w:rsidRPr="00FD5849">
        <w:rPr>
          <w:rFonts w:ascii="Century Gothic" w:hAnsi="Century Gothic"/>
          <w:spacing w:val="2"/>
          <w:sz w:val="16"/>
          <w:szCs w:val="16"/>
          <w:u w:val="single"/>
          <w:shd w:val="clear" w:color="auto" w:fill="FFFFFF"/>
        </w:rPr>
        <w:t xml:space="preserve">       </w:t>
      </w:r>
      <w:r w:rsidRPr="00FD5849">
        <w:rPr>
          <w:rFonts w:ascii="Century Gothic" w:hAnsi="Century Gothic"/>
          <w:noProof/>
        </w:rPr>
        <w:drawing>
          <wp:inline distT="0" distB="0" distL="0" distR="0" wp14:anchorId="752CD7F7" wp14:editId="5466041C">
            <wp:extent cx="2070100" cy="1836420"/>
            <wp:effectExtent l="0" t="0" r="635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191" cstate="print">
                      <a:extLst>
                        <a:ext uri="{28A0092B-C50C-407E-A947-70E740481C1C}">
                          <a14:useLocalDpi xmlns:a14="http://schemas.microsoft.com/office/drawing/2010/main" val="0"/>
                        </a:ext>
                      </a:extLst>
                    </a:blip>
                    <a:srcRect l="31755" t="17844" r="23473" b="11415"/>
                    <a:stretch>
                      <a:fillRect/>
                    </a:stretch>
                  </pic:blipFill>
                  <pic:spPr bwMode="auto">
                    <a:xfrm>
                      <a:off x="0" y="0"/>
                      <a:ext cx="2070100" cy="1836420"/>
                    </a:xfrm>
                    <a:prstGeom prst="rect">
                      <a:avLst/>
                    </a:prstGeom>
                    <a:noFill/>
                    <a:ln>
                      <a:noFill/>
                    </a:ln>
                  </pic:spPr>
                </pic:pic>
              </a:graphicData>
            </a:graphic>
          </wp:inline>
        </w:drawing>
      </w:r>
    </w:p>
    <w:p w:rsidR="00FD5849" w:rsidRPr="00FD5849" w:rsidRDefault="00FD5849" w:rsidP="00FD5849">
      <w:pPr>
        <w:pStyle w:val="a3"/>
        <w:tabs>
          <w:tab w:val="left" w:pos="8222"/>
          <w:tab w:val="left" w:pos="8647"/>
        </w:tabs>
        <w:ind w:left="-426"/>
        <w:jc w:val="both"/>
        <w:rPr>
          <w:rFonts w:ascii="Times New Roman" w:hAnsi="Times New Roman" w:cs="Times New Roman"/>
          <w:spacing w:val="2"/>
          <w:sz w:val="24"/>
          <w:szCs w:val="24"/>
          <w:u w:val="single"/>
          <w:shd w:val="clear" w:color="auto" w:fill="FFFFFF"/>
        </w:rPr>
      </w:pPr>
      <w:r w:rsidRPr="00FD5849">
        <w:rPr>
          <w:rFonts w:ascii="Times New Roman" w:hAnsi="Times New Roman" w:cs="Times New Roman"/>
          <w:spacing w:val="2"/>
          <w:sz w:val="24"/>
          <w:szCs w:val="24"/>
          <w:u w:val="single"/>
          <w:shd w:val="clear" w:color="auto" w:fill="FFFFFF"/>
        </w:rPr>
        <w:lastRenderedPageBreak/>
        <w:t>формула расчета площади места размещения нестационарного торгового объекта:</w:t>
      </w:r>
    </w:p>
    <w:p w:rsidR="00FD5849" w:rsidRPr="00FD5849" w:rsidRDefault="00FD5849" w:rsidP="00FD5849">
      <w:pPr>
        <w:pStyle w:val="a3"/>
        <w:ind w:left="2694" w:right="426" w:hanging="3120"/>
        <w:jc w:val="both"/>
        <w:rPr>
          <w:rFonts w:ascii="Times New Roman" w:hAnsi="Times New Roman" w:cs="Times New Roman"/>
          <w:spacing w:val="2"/>
          <w:sz w:val="24"/>
          <w:szCs w:val="24"/>
          <w:shd w:val="clear" w:color="auto" w:fill="FFFFFF"/>
        </w:rPr>
      </w:pPr>
    </w:p>
    <w:p w:rsidR="00FD5849" w:rsidRPr="00FD5849" w:rsidRDefault="00FD5849" w:rsidP="00FD5849">
      <w:pPr>
        <w:pStyle w:val="a3"/>
        <w:ind w:left="2694" w:right="426" w:hanging="3120"/>
        <w:jc w:val="both"/>
        <w:rPr>
          <w:rFonts w:ascii="Times New Roman" w:hAnsi="Times New Roman" w:cs="Times New Roman"/>
          <w:spacing w:val="2"/>
          <w:sz w:val="24"/>
          <w:szCs w:val="24"/>
          <w:shd w:val="clear" w:color="auto" w:fill="FFFFFF"/>
        </w:rPr>
      </w:pPr>
      <w:r w:rsidRPr="00FD5849">
        <w:rPr>
          <w:rFonts w:ascii="Times New Roman" w:hAnsi="Times New Roman" w:cs="Times New Roman"/>
          <w:b/>
          <w:bCs/>
          <w:spacing w:val="2"/>
          <w:sz w:val="24"/>
          <w:szCs w:val="24"/>
          <w:shd w:val="clear" w:color="auto" w:fill="FFFFFF"/>
          <w:lang w:val="en-US"/>
        </w:rPr>
        <w:t>S</w:t>
      </w:r>
      <w:r w:rsidRPr="00FD5849">
        <w:rPr>
          <w:rFonts w:ascii="Times New Roman" w:hAnsi="Times New Roman" w:cs="Times New Roman"/>
          <w:b/>
          <w:bCs/>
          <w:spacing w:val="2"/>
          <w:sz w:val="24"/>
          <w:szCs w:val="24"/>
          <w:shd w:val="clear" w:color="auto" w:fill="FFFFFF"/>
          <w:vertAlign w:val="superscript"/>
        </w:rPr>
        <w:t>нто</w:t>
      </w:r>
      <w:r w:rsidRPr="00FD5849">
        <w:rPr>
          <w:rFonts w:ascii="Times New Roman" w:hAnsi="Times New Roman" w:cs="Times New Roman"/>
          <w:spacing w:val="2"/>
          <w:sz w:val="24"/>
          <w:szCs w:val="24"/>
          <w:shd w:val="clear" w:color="auto" w:fill="FFFFFF"/>
          <w:vertAlign w:val="superscript"/>
        </w:rPr>
        <w:t xml:space="preserve"> </w:t>
      </w:r>
      <w:r w:rsidRPr="00FD5849">
        <w:rPr>
          <w:rFonts w:ascii="Times New Roman" w:hAnsi="Times New Roman" w:cs="Times New Roman"/>
          <w:spacing w:val="2"/>
          <w:sz w:val="24"/>
          <w:szCs w:val="24"/>
          <w:shd w:val="clear" w:color="auto" w:fill="FFFFFF"/>
        </w:rPr>
        <w:t xml:space="preserve">= </w:t>
      </w:r>
      <w:r w:rsidRPr="00FD5849">
        <w:rPr>
          <w:rFonts w:ascii="Times New Roman" w:hAnsi="Times New Roman" w:cs="Times New Roman"/>
          <w:b/>
          <w:bCs/>
          <w:spacing w:val="2"/>
          <w:sz w:val="24"/>
          <w:szCs w:val="24"/>
          <w:shd w:val="clear" w:color="auto" w:fill="FFFFFF"/>
          <w:lang w:val="en-US"/>
        </w:rPr>
        <w:t>S</w:t>
      </w:r>
      <w:r w:rsidRPr="00FD5849">
        <w:rPr>
          <w:rFonts w:ascii="Times New Roman" w:hAnsi="Times New Roman" w:cs="Times New Roman"/>
          <w:b/>
          <w:bCs/>
          <w:spacing w:val="2"/>
          <w:sz w:val="24"/>
          <w:szCs w:val="24"/>
          <w:shd w:val="clear" w:color="auto" w:fill="FFFFFF"/>
          <w:vertAlign w:val="superscript"/>
        </w:rPr>
        <w:t>1</w:t>
      </w:r>
      <w:r w:rsidRPr="00FD5849">
        <w:rPr>
          <w:rFonts w:ascii="Times New Roman" w:hAnsi="Times New Roman" w:cs="Times New Roman"/>
          <w:spacing w:val="2"/>
          <w:sz w:val="24"/>
          <w:szCs w:val="24"/>
          <w:shd w:val="clear" w:color="auto" w:fill="FFFFFF"/>
        </w:rPr>
        <w:t xml:space="preserve"> + </w:t>
      </w:r>
      <w:r w:rsidRPr="00FD5849">
        <w:rPr>
          <w:rFonts w:ascii="Times New Roman" w:hAnsi="Times New Roman" w:cs="Times New Roman"/>
          <w:b/>
          <w:bCs/>
          <w:spacing w:val="2"/>
          <w:sz w:val="24"/>
          <w:szCs w:val="24"/>
          <w:shd w:val="clear" w:color="auto" w:fill="FFFFFF"/>
          <w:lang w:val="en-US"/>
        </w:rPr>
        <w:t>S</w:t>
      </w:r>
      <w:r w:rsidRPr="00FD5849">
        <w:rPr>
          <w:rFonts w:ascii="Times New Roman" w:hAnsi="Times New Roman" w:cs="Times New Roman"/>
          <w:b/>
          <w:bCs/>
          <w:spacing w:val="2"/>
          <w:sz w:val="24"/>
          <w:szCs w:val="24"/>
          <w:shd w:val="clear" w:color="auto" w:fill="FFFFFF"/>
          <w:vertAlign w:val="superscript"/>
        </w:rPr>
        <w:t>2</w:t>
      </w:r>
    </w:p>
    <w:p w:rsidR="00FD5849" w:rsidRPr="00FD5849" w:rsidRDefault="00FD5849" w:rsidP="00FD5849">
      <w:pPr>
        <w:pStyle w:val="a3"/>
        <w:ind w:left="2694" w:right="426" w:hanging="3120"/>
        <w:jc w:val="both"/>
        <w:rPr>
          <w:rFonts w:ascii="Times New Roman" w:hAnsi="Times New Roman" w:cs="Times New Roman"/>
          <w:spacing w:val="2"/>
          <w:sz w:val="24"/>
          <w:szCs w:val="24"/>
          <w:shd w:val="clear" w:color="auto" w:fill="FFFFFF"/>
        </w:rPr>
      </w:pPr>
      <w:r w:rsidRPr="00FD5849">
        <w:rPr>
          <w:rFonts w:ascii="Times New Roman" w:hAnsi="Times New Roman" w:cs="Times New Roman"/>
          <w:spacing w:val="2"/>
          <w:sz w:val="24"/>
          <w:szCs w:val="24"/>
          <w:shd w:val="clear" w:color="auto" w:fill="FFFFFF"/>
        </w:rPr>
        <w:t>где:</w:t>
      </w:r>
    </w:p>
    <w:p w:rsidR="00FD5849" w:rsidRPr="00FD5849" w:rsidRDefault="00FD5849" w:rsidP="00FD5849">
      <w:pPr>
        <w:pStyle w:val="a3"/>
        <w:ind w:left="2694" w:right="426" w:hanging="3120"/>
        <w:jc w:val="both"/>
        <w:rPr>
          <w:rFonts w:ascii="Times New Roman" w:hAnsi="Times New Roman" w:cs="Times New Roman"/>
          <w:spacing w:val="2"/>
          <w:sz w:val="24"/>
          <w:szCs w:val="24"/>
          <w:shd w:val="clear" w:color="auto" w:fill="FFFFFF"/>
        </w:rPr>
      </w:pPr>
      <w:r w:rsidRPr="00FD5849">
        <w:rPr>
          <w:rFonts w:ascii="Times New Roman" w:hAnsi="Times New Roman" w:cs="Times New Roman"/>
          <w:spacing w:val="2"/>
          <w:sz w:val="24"/>
          <w:szCs w:val="24"/>
          <w:shd w:val="clear" w:color="auto" w:fill="FFFFFF"/>
          <w:lang w:val="en-US"/>
        </w:rPr>
        <w:t>S</w:t>
      </w:r>
      <w:r w:rsidRPr="00FD5849">
        <w:rPr>
          <w:rFonts w:ascii="Times New Roman" w:hAnsi="Times New Roman" w:cs="Times New Roman"/>
          <w:spacing w:val="2"/>
          <w:sz w:val="24"/>
          <w:szCs w:val="24"/>
          <w:shd w:val="clear" w:color="auto" w:fill="FFFFFF"/>
          <w:vertAlign w:val="superscript"/>
        </w:rPr>
        <w:t>нто</w:t>
      </w:r>
      <w:r w:rsidRPr="00FD5849">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w:t>
      </w:r>
    </w:p>
    <w:p w:rsidR="00FD5849" w:rsidRPr="00FD5849" w:rsidRDefault="00FD5849" w:rsidP="00FD5849">
      <w:pPr>
        <w:pStyle w:val="a3"/>
        <w:ind w:left="0" w:right="426" w:hanging="426"/>
        <w:jc w:val="both"/>
        <w:rPr>
          <w:rFonts w:ascii="Times New Roman" w:hAnsi="Times New Roman" w:cs="Times New Roman"/>
          <w:spacing w:val="2"/>
          <w:sz w:val="24"/>
          <w:szCs w:val="24"/>
          <w:shd w:val="clear" w:color="auto" w:fill="FFFFFF"/>
        </w:rPr>
      </w:pPr>
      <w:r w:rsidRPr="00FD5849">
        <w:rPr>
          <w:rFonts w:ascii="Times New Roman" w:hAnsi="Times New Roman" w:cs="Times New Roman"/>
          <w:spacing w:val="2"/>
          <w:sz w:val="24"/>
          <w:szCs w:val="24"/>
          <w:shd w:val="clear" w:color="auto" w:fill="FFFFFF"/>
          <w:lang w:val="en-US"/>
        </w:rPr>
        <w:t>S</w:t>
      </w:r>
      <w:r w:rsidRPr="00FD5849">
        <w:rPr>
          <w:rFonts w:ascii="Times New Roman" w:hAnsi="Times New Roman" w:cs="Times New Roman"/>
          <w:spacing w:val="2"/>
          <w:sz w:val="24"/>
          <w:szCs w:val="24"/>
          <w:shd w:val="clear" w:color="auto" w:fill="FFFFFF"/>
          <w:vertAlign w:val="superscript"/>
        </w:rPr>
        <w:t>1</w:t>
      </w:r>
      <w:r w:rsidRPr="00FD5849">
        <w:rPr>
          <w:rFonts w:ascii="Times New Roman" w:hAnsi="Times New Roman" w:cs="Times New Roman"/>
          <w:spacing w:val="2"/>
          <w:sz w:val="24"/>
          <w:szCs w:val="24"/>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FD5849" w:rsidRPr="00FD5849" w:rsidRDefault="00FD5849" w:rsidP="00FD5849">
      <w:pPr>
        <w:pStyle w:val="a3"/>
        <w:ind w:left="2694" w:right="426" w:hanging="3120"/>
        <w:jc w:val="both"/>
        <w:rPr>
          <w:rFonts w:ascii="Times New Roman" w:hAnsi="Times New Roman" w:cs="Times New Roman"/>
          <w:spacing w:val="2"/>
          <w:sz w:val="24"/>
          <w:szCs w:val="24"/>
          <w:shd w:val="clear" w:color="auto" w:fill="FFFFFF"/>
        </w:rPr>
      </w:pPr>
      <w:r w:rsidRPr="00FD5849">
        <w:rPr>
          <w:rFonts w:ascii="Times New Roman" w:hAnsi="Times New Roman" w:cs="Times New Roman"/>
          <w:spacing w:val="2"/>
          <w:sz w:val="24"/>
          <w:szCs w:val="24"/>
          <w:shd w:val="clear" w:color="auto" w:fill="FFFFFF"/>
          <w:lang w:val="en-US"/>
        </w:rPr>
        <w:t>S</w:t>
      </w:r>
      <w:r w:rsidRPr="00FD5849">
        <w:rPr>
          <w:rFonts w:ascii="Times New Roman" w:hAnsi="Times New Roman" w:cs="Times New Roman"/>
          <w:spacing w:val="2"/>
          <w:sz w:val="24"/>
          <w:szCs w:val="24"/>
          <w:shd w:val="clear" w:color="auto" w:fill="FFFFFF"/>
          <w:vertAlign w:val="superscript"/>
        </w:rPr>
        <w:t>2</w:t>
      </w:r>
      <w:r w:rsidRPr="00FD5849">
        <w:rPr>
          <w:rFonts w:ascii="Times New Roman" w:hAnsi="Times New Roman" w:cs="Times New Roman"/>
          <w:spacing w:val="2"/>
          <w:sz w:val="24"/>
          <w:szCs w:val="24"/>
          <w:shd w:val="clear" w:color="auto" w:fill="FFFFFF"/>
        </w:rPr>
        <w:t xml:space="preserve"> - площадь площадки сезонного (летнего) кафе</w:t>
      </w:r>
    </w:p>
    <w:p w:rsidR="00BF730A" w:rsidRPr="00BF730A" w:rsidRDefault="00BF730A" w:rsidP="00BF730A">
      <w:pPr>
        <w:ind w:right="284"/>
        <w:rPr>
          <w:rFonts w:ascii="Times New Roman" w:eastAsia="Times New Roman" w:hAnsi="Times New Roman" w:cs="Times New Roman"/>
          <w:b/>
          <w:bCs/>
          <w:sz w:val="32"/>
          <w:szCs w:val="32"/>
        </w:rPr>
      </w:pPr>
      <w:r w:rsidRPr="00BF730A">
        <w:rPr>
          <w:rFonts w:ascii="Times New Roman" w:hAnsi="Times New Roman" w:cs="Times New Roman"/>
          <w:noProof/>
          <w:sz w:val="32"/>
          <w:szCs w:val="32"/>
        </w:rPr>
        <w:drawing>
          <wp:anchor distT="0" distB="0" distL="114300" distR="114300" simplePos="0" relativeHeight="251969024" behindDoc="0" locked="0" layoutInCell="1" allowOverlap="1" wp14:anchorId="0E57A415" wp14:editId="533E646A">
            <wp:simplePos x="0" y="0"/>
            <wp:positionH relativeFrom="margin">
              <wp:posOffset>-241300</wp:posOffset>
            </wp:positionH>
            <wp:positionV relativeFrom="paragraph">
              <wp:posOffset>73660</wp:posOffset>
            </wp:positionV>
            <wp:extent cx="289560" cy="292100"/>
            <wp:effectExtent l="0" t="0" r="0" b="0"/>
            <wp:wrapThrough wrapText="bothSides">
              <wp:wrapPolygon edited="0">
                <wp:start x="0" y="0"/>
                <wp:lineTo x="0" y="19722"/>
                <wp:lineTo x="19895" y="19722"/>
                <wp:lineTo x="19895" y="0"/>
                <wp:lineTo x="0" y="0"/>
              </wp:wrapPolygon>
            </wp:wrapThrough>
            <wp:docPr id="2480" name="Рисунок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8"/>
                    <pic:cNvPicPr>
                      <a:picLocks noChangeAspect="1" noChangeArrowheads="1"/>
                    </pic:cNvPicPr>
                  </pic:nvPicPr>
                  <pic:blipFill>
                    <a:blip r:embed="rId143">
                      <a:extLst>
                        <a:ext uri="{28A0092B-C50C-407E-A947-70E740481C1C}">
                          <a14:useLocalDpi xmlns:a14="http://schemas.microsoft.com/office/drawing/2010/main" val="0"/>
                        </a:ext>
                      </a:extLst>
                    </a:blip>
                    <a:srcRect l="16370" t="37596" r="70193" b="38313"/>
                    <a:stretch>
                      <a:fillRect/>
                    </a:stretch>
                  </pic:blipFill>
                  <pic:spPr bwMode="auto">
                    <a:xfrm>
                      <a:off x="0" y="0"/>
                      <a:ext cx="289560" cy="292100"/>
                    </a:xfrm>
                    <a:prstGeom prst="rect">
                      <a:avLst/>
                    </a:prstGeom>
                    <a:noFill/>
                  </pic:spPr>
                </pic:pic>
              </a:graphicData>
            </a:graphic>
            <wp14:sizeRelH relativeFrom="page">
              <wp14:pctWidth>0</wp14:pctWidth>
            </wp14:sizeRelH>
            <wp14:sizeRelV relativeFrom="page">
              <wp14:pctHeight>0</wp14:pctHeight>
            </wp14:sizeRelV>
          </wp:anchor>
        </w:drawing>
      </w:r>
      <w:r w:rsidRPr="00BF730A">
        <w:rPr>
          <w:rFonts w:ascii="Times New Roman" w:eastAsia="Times New Roman" w:hAnsi="Times New Roman" w:cs="Times New Roman"/>
          <w:b/>
          <w:bCs/>
          <w:sz w:val="32"/>
          <w:szCs w:val="32"/>
        </w:rPr>
        <w:t>ОБЪЕКТ РЕАЛИЗАЦИИ СЕЛЬСКОХОЗЯЙСТВЕННЫХ И ДЕКОРАТИВНЫХ КУСТОВ И РАСТЕНИЙ</w:t>
      </w:r>
    </w:p>
    <w:p w:rsidR="00BF730A" w:rsidRPr="00BF730A" w:rsidRDefault="00BF730A" w:rsidP="00BF730A">
      <w:pPr>
        <w:pStyle w:val="a3"/>
        <w:ind w:left="1276" w:right="426" w:hanging="1276"/>
        <w:jc w:val="both"/>
        <w:textAlignment w:val="baseline"/>
        <w:rPr>
          <w:rFonts w:ascii="Times New Roman" w:hAnsi="Times New Roman" w:cs="Times New Roman"/>
          <w:spacing w:val="2"/>
          <w:sz w:val="24"/>
          <w:szCs w:val="20"/>
          <w:shd w:val="clear" w:color="auto" w:fill="FFFFFF"/>
        </w:rPr>
      </w:pPr>
      <w:r w:rsidRPr="00BF730A">
        <w:rPr>
          <w:rFonts w:ascii="Times New Roman" w:hAnsi="Times New Roman" w:cs="Times New Roman"/>
          <w:spacing w:val="2"/>
          <w:sz w:val="24"/>
          <w:szCs w:val="20"/>
          <w:shd w:val="clear" w:color="auto" w:fill="FFFFFF"/>
        </w:rPr>
        <w:t>Рис. «Примеры экспозиционной площадки»</w:t>
      </w:r>
    </w:p>
    <w:p w:rsidR="00BF730A" w:rsidRPr="00BF730A" w:rsidRDefault="00BF730A" w:rsidP="00BF730A">
      <w:pPr>
        <w:pStyle w:val="a3"/>
        <w:ind w:left="142" w:right="426" w:hanging="426"/>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малого павильона):</w:t>
      </w:r>
    </w:p>
    <w:p w:rsidR="00BF730A" w:rsidRDefault="00BF730A" w:rsidP="00BF730A">
      <w:pPr>
        <w:pStyle w:val="a3"/>
        <w:ind w:left="1276" w:right="426"/>
        <w:jc w:val="both"/>
        <w:textAlignment w:val="baseline"/>
        <w:rPr>
          <w:rFonts w:ascii="Century Gothic" w:hAnsi="Century Gothic"/>
          <w:spacing w:val="2"/>
          <w:sz w:val="8"/>
          <w:szCs w:val="8"/>
          <w:shd w:val="clear" w:color="auto" w:fill="FFFFFF"/>
        </w:rPr>
      </w:pPr>
    </w:p>
    <w:p w:rsidR="00BF730A" w:rsidRDefault="00BF730A" w:rsidP="00BF730A">
      <w:pPr>
        <w:pStyle w:val="a3"/>
        <w:ind w:left="1276" w:right="426" w:hanging="1276"/>
        <w:jc w:val="both"/>
        <w:textAlignment w:val="baseline"/>
        <w:rPr>
          <w:rFonts w:ascii="Century Gothic" w:hAnsi="Century Gothic"/>
          <w:spacing w:val="2"/>
          <w:sz w:val="20"/>
          <w:szCs w:val="20"/>
          <w:shd w:val="clear" w:color="auto" w:fill="FFFFFF"/>
        </w:rPr>
      </w:pPr>
      <w:r>
        <w:rPr>
          <w:rFonts w:ascii="Century Gothic" w:hAnsi="Century Gothic"/>
          <w:noProof/>
        </w:rPr>
        <w:drawing>
          <wp:inline distT="0" distB="0" distL="0" distR="0">
            <wp:extent cx="5325745" cy="3065145"/>
            <wp:effectExtent l="0" t="0" r="8255" b="1905"/>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192" cstate="print">
                      <a:extLst>
                        <a:ext uri="{28A0092B-C50C-407E-A947-70E740481C1C}">
                          <a14:useLocalDpi xmlns:a14="http://schemas.microsoft.com/office/drawing/2010/main" val="0"/>
                        </a:ext>
                      </a:extLst>
                    </a:blip>
                    <a:srcRect l="11626" t="17429" r="20016" b="12486"/>
                    <a:stretch>
                      <a:fillRect/>
                    </a:stretch>
                  </pic:blipFill>
                  <pic:spPr bwMode="auto">
                    <a:xfrm>
                      <a:off x="0" y="0"/>
                      <a:ext cx="5325745" cy="3065145"/>
                    </a:xfrm>
                    <a:prstGeom prst="rect">
                      <a:avLst/>
                    </a:prstGeom>
                    <a:noFill/>
                    <a:ln>
                      <a:noFill/>
                    </a:ln>
                  </pic:spPr>
                </pic:pic>
              </a:graphicData>
            </a:graphic>
          </wp:inline>
        </w:drawing>
      </w:r>
    </w:p>
    <w:p w:rsidR="00BF730A" w:rsidRDefault="00BF730A" w:rsidP="00BF730A">
      <w:pPr>
        <w:pStyle w:val="a3"/>
        <w:ind w:left="142" w:right="426" w:hanging="426"/>
        <w:jc w:val="both"/>
        <w:textAlignment w:val="baseline"/>
        <w:rPr>
          <w:rFonts w:ascii="Times New Roman" w:hAnsi="Times New Roman" w:cs="Times New Roman"/>
          <w:spacing w:val="2"/>
          <w:sz w:val="24"/>
          <w:szCs w:val="20"/>
          <w:u w:val="single"/>
          <w:shd w:val="clear" w:color="auto" w:fill="FFFFFF"/>
        </w:rPr>
      </w:pPr>
    </w:p>
    <w:p w:rsidR="00BF730A" w:rsidRPr="00BF730A" w:rsidRDefault="00BF730A" w:rsidP="00BF730A">
      <w:pPr>
        <w:pStyle w:val="a3"/>
        <w:ind w:left="142" w:right="426" w:hanging="426"/>
        <w:jc w:val="both"/>
        <w:textAlignment w:val="baseline"/>
        <w:rPr>
          <w:rFonts w:ascii="Times New Roman" w:hAnsi="Times New Roman" w:cs="Times New Roman"/>
          <w:sz w:val="36"/>
          <w:szCs w:val="28"/>
        </w:rPr>
      </w:pPr>
      <w:r w:rsidRPr="00BF730A">
        <w:rPr>
          <w:rFonts w:ascii="Times New Roman" w:hAnsi="Times New Roman" w:cs="Times New Roman"/>
          <w:spacing w:val="2"/>
          <w:sz w:val="24"/>
          <w:szCs w:val="20"/>
          <w:u w:val="single"/>
          <w:shd w:val="clear" w:color="auto" w:fill="FFFFFF"/>
        </w:rPr>
        <w:t>пример экспозиционной площадки (для сельскохозяйственного павильона):</w:t>
      </w:r>
    </w:p>
    <w:p w:rsidR="00BF730A" w:rsidRDefault="00BF730A" w:rsidP="00BF730A">
      <w:pPr>
        <w:pStyle w:val="a3"/>
        <w:ind w:left="851" w:right="426" w:hanging="709"/>
        <w:jc w:val="both"/>
        <w:textAlignment w:val="baseline"/>
        <w:rPr>
          <w:rFonts w:ascii="Century Gothic" w:hAnsi="Century Gothic"/>
          <w:spacing w:val="2"/>
          <w:sz w:val="12"/>
          <w:szCs w:val="12"/>
          <w:shd w:val="clear" w:color="auto" w:fill="FFFFFF"/>
        </w:rPr>
      </w:pPr>
      <w:r>
        <w:rPr>
          <w:rFonts w:ascii="Century Gothic" w:hAnsi="Century Gothic"/>
          <w:noProof/>
        </w:rPr>
        <w:drawing>
          <wp:inline distT="0" distB="0" distL="0" distR="0">
            <wp:extent cx="5632560" cy="3196742"/>
            <wp:effectExtent l="0" t="0" r="6350" b="381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193">
                      <a:extLst>
                        <a:ext uri="{28A0092B-C50C-407E-A947-70E740481C1C}">
                          <a14:useLocalDpi xmlns:a14="http://schemas.microsoft.com/office/drawing/2010/main" val="0"/>
                        </a:ext>
                      </a:extLst>
                    </a:blip>
                    <a:srcRect l="13850" t="17429" r="29430" b="13025"/>
                    <a:stretch>
                      <a:fillRect/>
                    </a:stretch>
                  </pic:blipFill>
                  <pic:spPr bwMode="auto">
                    <a:xfrm>
                      <a:off x="0" y="0"/>
                      <a:ext cx="5632450" cy="3196679"/>
                    </a:xfrm>
                    <a:prstGeom prst="rect">
                      <a:avLst/>
                    </a:prstGeom>
                    <a:noFill/>
                    <a:ln>
                      <a:noFill/>
                    </a:ln>
                  </pic:spPr>
                </pic:pic>
              </a:graphicData>
            </a:graphic>
          </wp:inline>
        </w:drawing>
      </w:r>
    </w:p>
    <w:p w:rsidR="00BF730A" w:rsidRPr="00EF3991" w:rsidRDefault="00BF730A" w:rsidP="008A722B">
      <w:pPr>
        <w:pStyle w:val="a3"/>
        <w:spacing w:after="0" w:line="240" w:lineRule="auto"/>
        <w:ind w:right="426"/>
        <w:jc w:val="center"/>
        <w:rPr>
          <w:rFonts w:ascii="Times New Roman" w:hAnsi="Times New Roman" w:cs="Times New Roman"/>
          <w:b/>
          <w:bCs/>
          <w:spacing w:val="2"/>
          <w:sz w:val="32"/>
          <w:szCs w:val="32"/>
          <w:shd w:val="clear" w:color="auto" w:fill="FFFFFF"/>
        </w:rPr>
      </w:pPr>
      <w:r w:rsidRPr="00EF3991">
        <w:rPr>
          <w:rFonts w:ascii="Times New Roman" w:hAnsi="Times New Roman" w:cs="Times New Roman"/>
          <w:b/>
          <w:bCs/>
          <w:spacing w:val="2"/>
          <w:sz w:val="32"/>
          <w:szCs w:val="32"/>
          <w:shd w:val="clear" w:color="auto" w:fill="FFFFFF"/>
        </w:rPr>
        <w:lastRenderedPageBreak/>
        <w:t>ТРЕБОВАНИЯ К ВНЕШНЕМУ ВИДУ ЭЛЕМЕНТОВ БЛАГОУСТРОЙСТВА, РАЗМЕЩАЕМЫХ СОВМЕСТНО С НЕСТАЦИОНАРНЫМИ СТРОЕНИЯМИ, СООРУЖЕНИЯМИ</w:t>
      </w:r>
    </w:p>
    <w:p w:rsidR="00BF730A" w:rsidRPr="00EF3991" w:rsidRDefault="00BF730A" w:rsidP="00BF730A">
      <w:pPr>
        <w:pStyle w:val="a3"/>
        <w:ind w:left="0" w:right="426" w:hanging="142"/>
        <w:jc w:val="both"/>
        <w:rPr>
          <w:rFonts w:ascii="Times New Roman" w:hAnsi="Times New Roman" w:cs="Times New Roman"/>
          <w:b/>
          <w:spacing w:val="2"/>
          <w:sz w:val="28"/>
          <w:szCs w:val="32"/>
          <w:shd w:val="clear" w:color="auto" w:fill="FFFFFF"/>
        </w:rPr>
      </w:pPr>
      <w:r w:rsidRPr="00EF3991">
        <w:rPr>
          <w:rFonts w:ascii="Times New Roman" w:hAnsi="Times New Roman" w:cs="Times New Roman"/>
          <w:b/>
          <w:spacing w:val="2"/>
          <w:sz w:val="28"/>
          <w:szCs w:val="32"/>
          <w:shd w:val="clear" w:color="auto" w:fill="FFFFFF"/>
        </w:rPr>
        <w:t>Средства размещения информации на нестационарном строении, сооружении:</w:t>
      </w:r>
    </w:p>
    <w:p w:rsidR="00BF730A" w:rsidRPr="00BF730A" w:rsidRDefault="00BF730A" w:rsidP="00BF730A">
      <w:pPr>
        <w:pStyle w:val="a3"/>
        <w:ind w:left="502" w:hanging="786"/>
        <w:jc w:val="both"/>
        <w:rPr>
          <w:rFonts w:ascii="Times New Roman" w:hAnsi="Times New Roman" w:cs="Times New Roman"/>
          <w:noProof/>
          <w:sz w:val="24"/>
          <w:szCs w:val="24"/>
        </w:rPr>
      </w:pPr>
      <w:r w:rsidRPr="00BF730A">
        <w:rPr>
          <w:rFonts w:ascii="Times New Roman" w:hAnsi="Times New Roman" w:cs="Times New Roman"/>
          <w:spacing w:val="2"/>
          <w:sz w:val="24"/>
          <w:szCs w:val="24"/>
          <w:shd w:val="clear" w:color="auto" w:fill="FFFFFF"/>
        </w:rPr>
        <w:t>Рис. «Основные параметры средств размещения информации»</w:t>
      </w:r>
      <w:r w:rsidRPr="00BF730A">
        <w:rPr>
          <w:rFonts w:ascii="Times New Roman" w:hAnsi="Times New Roman" w:cs="Times New Roman"/>
          <w:noProof/>
          <w:sz w:val="24"/>
          <w:szCs w:val="24"/>
        </w:rPr>
        <w:t xml:space="preserve"> </w:t>
      </w:r>
    </w:p>
    <w:p w:rsidR="00BF730A" w:rsidRPr="00BF730A" w:rsidRDefault="00BF730A" w:rsidP="00BF730A">
      <w:pPr>
        <w:pStyle w:val="ad"/>
        <w:shd w:val="clear" w:color="auto" w:fill="FFFFFF"/>
        <w:spacing w:after="0"/>
        <w:ind w:left="-284"/>
        <w:jc w:val="both"/>
        <w:rPr>
          <w:u w:val="single"/>
        </w:rPr>
      </w:pPr>
      <w:r w:rsidRPr="00BF730A">
        <w:rPr>
          <w:u w:val="single"/>
        </w:rPr>
        <w:t>элементы вывесок киосков и павильонов располагаются в виде отдельных элементов без фона:</w:t>
      </w:r>
    </w:p>
    <w:p w:rsidR="00BF730A" w:rsidRPr="00BF730A" w:rsidRDefault="00BF730A" w:rsidP="00BF730A">
      <w:pPr>
        <w:pStyle w:val="a3"/>
        <w:ind w:left="502" w:right="426"/>
        <w:jc w:val="both"/>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14:anchorId="0D8E5F57" wp14:editId="29EC5044">
            <wp:extent cx="1316990" cy="1045845"/>
            <wp:effectExtent l="0" t="0" r="0"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194" cstate="print">
                      <a:extLst>
                        <a:ext uri="{28A0092B-C50C-407E-A947-70E740481C1C}">
                          <a14:useLocalDpi xmlns:a14="http://schemas.microsoft.com/office/drawing/2010/main" val="0"/>
                        </a:ext>
                      </a:extLst>
                    </a:blip>
                    <a:srcRect l="47656" t="35712" r="18152" b="15813"/>
                    <a:stretch>
                      <a:fillRect/>
                    </a:stretch>
                  </pic:blipFill>
                  <pic:spPr bwMode="auto">
                    <a:xfrm>
                      <a:off x="0" y="0"/>
                      <a:ext cx="1316990" cy="1045845"/>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69D01B5D" wp14:editId="6FB6B6BE">
            <wp:extent cx="1236345" cy="1060450"/>
            <wp:effectExtent l="0" t="0" r="1905" b="63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195" cstate="print">
                      <a:extLst>
                        <a:ext uri="{28A0092B-C50C-407E-A947-70E740481C1C}">
                          <a14:useLocalDpi xmlns:a14="http://schemas.microsoft.com/office/drawing/2010/main" val="0"/>
                        </a:ext>
                      </a:extLst>
                    </a:blip>
                    <a:srcRect l="29799" t="30066" r="38010" b="20953"/>
                    <a:stretch>
                      <a:fillRect/>
                    </a:stretch>
                  </pic:blipFill>
                  <pic:spPr bwMode="auto">
                    <a:xfrm>
                      <a:off x="0" y="0"/>
                      <a:ext cx="1236345" cy="1060450"/>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p>
    <w:p w:rsidR="00BF730A" w:rsidRPr="00BF730A" w:rsidRDefault="00BF730A" w:rsidP="00BF730A">
      <w:pPr>
        <w:pStyle w:val="ad"/>
        <w:shd w:val="clear" w:color="auto" w:fill="FFFFFF"/>
        <w:spacing w:after="0"/>
        <w:ind w:left="502" w:right="426" w:hanging="1069"/>
        <w:jc w:val="both"/>
      </w:pPr>
      <w:r w:rsidRPr="00BF730A">
        <w:t xml:space="preserve">                     объемные буквы на дистанционных держателях                    объемные буквы на скрытых держателях</w:t>
      </w:r>
    </w:p>
    <w:p w:rsidR="00BF730A" w:rsidRPr="00BF730A" w:rsidRDefault="00BF730A" w:rsidP="00BF730A">
      <w:pPr>
        <w:pStyle w:val="af"/>
        <w:rPr>
          <w:rFonts w:ascii="Times New Roman" w:hAnsi="Times New Roman"/>
          <w:b/>
          <w:sz w:val="24"/>
          <w:szCs w:val="24"/>
        </w:rPr>
      </w:pPr>
    </w:p>
    <w:p w:rsidR="00BF730A" w:rsidRPr="00BF730A" w:rsidRDefault="00BF730A" w:rsidP="00BF730A">
      <w:pPr>
        <w:pStyle w:val="af"/>
        <w:ind w:right="-142" w:hanging="426"/>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rsidR="00BF730A" w:rsidRPr="00BF730A" w:rsidRDefault="00BF730A" w:rsidP="00BF730A">
      <w:pPr>
        <w:pStyle w:val="af"/>
        <w:ind w:hanging="426"/>
        <w:rPr>
          <w:rFonts w:ascii="Times New Roman" w:hAnsi="Times New Roman"/>
          <w:sz w:val="24"/>
          <w:szCs w:val="24"/>
        </w:rPr>
      </w:pPr>
    </w:p>
    <w:p w:rsidR="00BF730A" w:rsidRPr="00BF730A" w:rsidRDefault="00BF730A" w:rsidP="00BF730A">
      <w:pPr>
        <w:pStyle w:val="ad"/>
        <w:shd w:val="clear" w:color="auto" w:fill="FFFFFF"/>
        <w:spacing w:after="0"/>
        <w:ind w:left="502" w:right="426" w:hanging="426"/>
        <w:jc w:val="both"/>
        <w:rPr>
          <w:u w:val="single"/>
        </w:rPr>
      </w:pPr>
    </w:p>
    <w:p w:rsidR="00BF730A" w:rsidRPr="00BF730A" w:rsidRDefault="00BF730A" w:rsidP="00BF730A">
      <w:pPr>
        <w:pStyle w:val="ad"/>
        <w:shd w:val="clear" w:color="auto" w:fill="FFFFFF"/>
        <w:spacing w:after="0"/>
        <w:ind w:left="502" w:right="426" w:hanging="928"/>
        <w:jc w:val="both"/>
        <w:rPr>
          <w:spacing w:val="2"/>
          <w:shd w:val="clear" w:color="auto" w:fill="FFFFFF"/>
        </w:rPr>
      </w:pPr>
      <w:r w:rsidRPr="00BF730A">
        <w:rPr>
          <w:spacing w:val="2"/>
          <w:shd w:val="clear" w:color="auto" w:fill="FFFFFF"/>
        </w:rPr>
        <w:t>главный фасад:                                                фасад со служебным входом:                      торцевые фасады:</w:t>
      </w:r>
    </w:p>
    <w:p w:rsidR="00BF730A" w:rsidRPr="00BF730A" w:rsidRDefault="00BF730A" w:rsidP="00BF730A">
      <w:pPr>
        <w:pStyle w:val="ad"/>
        <w:shd w:val="clear" w:color="auto" w:fill="FFFFFF"/>
        <w:spacing w:after="0"/>
        <w:ind w:left="-426" w:right="426" w:hanging="567"/>
        <w:jc w:val="both"/>
        <w:rPr>
          <w:u w:val="single"/>
        </w:rPr>
      </w:pPr>
    </w:p>
    <w:p w:rsidR="00BF730A" w:rsidRPr="00BF730A" w:rsidRDefault="00BF730A" w:rsidP="00BF730A">
      <w:pPr>
        <w:pStyle w:val="ad"/>
        <w:shd w:val="clear" w:color="auto" w:fill="FFFFFF"/>
        <w:spacing w:after="0"/>
        <w:ind w:left="502" w:hanging="1069"/>
        <w:jc w:val="both"/>
        <w:rPr>
          <w:noProof/>
        </w:rPr>
      </w:pPr>
      <w:r w:rsidRPr="00BF730A">
        <w:rPr>
          <w:noProof/>
        </w:rPr>
        <w:drawing>
          <wp:inline distT="0" distB="0" distL="0" distR="0" wp14:anchorId="4F8D8FCF" wp14:editId="04D2CA8D">
            <wp:extent cx="2084705" cy="1390015"/>
            <wp:effectExtent l="0" t="0" r="0"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196" cstate="print">
                      <a:extLst>
                        <a:ext uri="{28A0092B-C50C-407E-A947-70E740481C1C}">
                          <a14:useLocalDpi xmlns:a14="http://schemas.microsoft.com/office/drawing/2010/main" val="0"/>
                        </a:ext>
                      </a:extLst>
                    </a:blip>
                    <a:srcRect l="18504" t="18050" r="25861" b="15685"/>
                    <a:stretch>
                      <a:fillRect/>
                    </a:stretch>
                  </pic:blipFill>
                  <pic:spPr bwMode="auto">
                    <a:xfrm>
                      <a:off x="0" y="0"/>
                      <a:ext cx="2084705" cy="1390015"/>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25B1283D" wp14:editId="18617BA9">
            <wp:extent cx="1770380" cy="1104900"/>
            <wp:effectExtent l="0" t="0" r="127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197" cstate="print">
                      <a:extLst>
                        <a:ext uri="{28A0092B-C50C-407E-A947-70E740481C1C}">
                          <a14:useLocalDpi xmlns:a14="http://schemas.microsoft.com/office/drawing/2010/main" val="0"/>
                        </a:ext>
                      </a:extLst>
                    </a:blip>
                    <a:srcRect l="26508" t="32063" r="26561" b="15675"/>
                    <a:stretch>
                      <a:fillRect/>
                    </a:stretch>
                  </pic:blipFill>
                  <pic:spPr bwMode="auto">
                    <a:xfrm>
                      <a:off x="0" y="0"/>
                      <a:ext cx="1770380" cy="1104900"/>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6ED1D184" wp14:editId="025FADF7">
            <wp:extent cx="1068070" cy="11049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198" cstate="print">
                      <a:extLst>
                        <a:ext uri="{28A0092B-C50C-407E-A947-70E740481C1C}">
                          <a14:useLocalDpi xmlns:a14="http://schemas.microsoft.com/office/drawing/2010/main" val="0"/>
                        </a:ext>
                      </a:extLst>
                    </a:blip>
                    <a:srcRect l="48347" t="29520" r="22153" b="16087"/>
                    <a:stretch>
                      <a:fillRect/>
                    </a:stretch>
                  </pic:blipFill>
                  <pic:spPr bwMode="auto">
                    <a:xfrm>
                      <a:off x="0" y="0"/>
                      <a:ext cx="1068070" cy="1104900"/>
                    </a:xfrm>
                    <a:prstGeom prst="rect">
                      <a:avLst/>
                    </a:prstGeom>
                    <a:noFill/>
                    <a:ln>
                      <a:noFill/>
                    </a:ln>
                  </pic:spPr>
                </pic:pic>
              </a:graphicData>
            </a:graphic>
          </wp:inline>
        </w:drawing>
      </w:r>
    </w:p>
    <w:p w:rsidR="00BF730A" w:rsidRPr="00BF730A" w:rsidRDefault="00BF730A" w:rsidP="00BF730A">
      <w:pPr>
        <w:pStyle w:val="af"/>
        <w:ind w:right="-142" w:hanging="426"/>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rsidR="00BF730A" w:rsidRPr="00BF730A" w:rsidRDefault="00BF730A" w:rsidP="00BF730A">
      <w:pPr>
        <w:pStyle w:val="ad"/>
        <w:shd w:val="clear" w:color="auto" w:fill="FFFFFF"/>
        <w:spacing w:after="0"/>
        <w:ind w:left="502" w:right="426" w:hanging="1495"/>
        <w:jc w:val="both"/>
        <w:rPr>
          <w:u w:val="single"/>
        </w:rPr>
      </w:pPr>
    </w:p>
    <w:p w:rsidR="00BF730A" w:rsidRPr="00BF730A" w:rsidRDefault="00BF730A" w:rsidP="00BF730A">
      <w:pPr>
        <w:pStyle w:val="ad"/>
        <w:shd w:val="clear" w:color="auto" w:fill="FFFFFF"/>
        <w:spacing w:after="0"/>
        <w:ind w:left="502" w:right="426" w:hanging="928"/>
        <w:jc w:val="both"/>
        <w:rPr>
          <w:spacing w:val="2"/>
          <w:shd w:val="clear" w:color="auto" w:fill="FFFFFF"/>
        </w:rPr>
      </w:pPr>
      <w:r w:rsidRPr="00BF730A">
        <w:rPr>
          <w:spacing w:val="2"/>
          <w:shd w:val="clear" w:color="auto" w:fill="FFFFFF"/>
        </w:rPr>
        <w:t>главный фасад:                                                фасад со служебным входом:                   торцевые фасады:</w:t>
      </w:r>
    </w:p>
    <w:p w:rsidR="00BF730A" w:rsidRPr="00BF730A" w:rsidRDefault="00BF730A" w:rsidP="00BF730A">
      <w:pPr>
        <w:pStyle w:val="ad"/>
        <w:shd w:val="clear" w:color="auto" w:fill="FFFFFF"/>
        <w:spacing w:after="0"/>
        <w:ind w:left="502" w:right="426" w:hanging="1495"/>
        <w:jc w:val="both"/>
        <w:rPr>
          <w:spacing w:val="2"/>
          <w:shd w:val="clear" w:color="auto" w:fill="FFFFFF"/>
        </w:rPr>
      </w:pPr>
    </w:p>
    <w:p w:rsidR="00BF730A" w:rsidRPr="00BF730A" w:rsidRDefault="00BF730A" w:rsidP="00BF730A">
      <w:pPr>
        <w:pStyle w:val="ad"/>
        <w:shd w:val="clear" w:color="auto" w:fill="FFFFFF"/>
        <w:spacing w:after="0"/>
        <w:ind w:left="502" w:hanging="928"/>
        <w:jc w:val="both"/>
        <w:rPr>
          <w:noProof/>
        </w:rPr>
      </w:pPr>
      <w:r w:rsidRPr="00BF730A">
        <w:rPr>
          <w:noProof/>
        </w:rPr>
        <w:t xml:space="preserve">  </w:t>
      </w:r>
      <w:r w:rsidRPr="00BF730A">
        <w:rPr>
          <w:noProof/>
        </w:rPr>
        <w:drawing>
          <wp:inline distT="0" distB="0" distL="0" distR="0" wp14:anchorId="093372D0" wp14:editId="15C8516F">
            <wp:extent cx="2026285" cy="1236345"/>
            <wp:effectExtent l="0" t="0" r="0" b="190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199" cstate="print">
                      <a:extLst>
                        <a:ext uri="{28A0092B-C50C-407E-A947-70E740481C1C}">
                          <a14:useLocalDpi xmlns:a14="http://schemas.microsoft.com/office/drawing/2010/main" val="0"/>
                        </a:ext>
                      </a:extLst>
                    </a:blip>
                    <a:srcRect l="9669" t="18686" r="30040" b="16110"/>
                    <a:stretch>
                      <a:fillRect/>
                    </a:stretch>
                  </pic:blipFill>
                  <pic:spPr bwMode="auto">
                    <a:xfrm>
                      <a:off x="0" y="0"/>
                      <a:ext cx="2026285" cy="1236345"/>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40E8C7D2" wp14:editId="3D469B7B">
            <wp:extent cx="1111885" cy="1038860"/>
            <wp:effectExtent l="0" t="0" r="0" b="889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200" cstate="print">
                      <a:extLst>
                        <a:ext uri="{28A0092B-C50C-407E-A947-70E740481C1C}">
                          <a14:useLocalDpi xmlns:a14="http://schemas.microsoft.com/office/drawing/2010/main" val="0"/>
                        </a:ext>
                      </a:extLst>
                    </a:blip>
                    <a:srcRect l="10269" t="30351" r="57240" b="16132"/>
                    <a:stretch>
                      <a:fillRect/>
                    </a:stretch>
                  </pic:blipFill>
                  <pic:spPr bwMode="auto">
                    <a:xfrm>
                      <a:off x="0" y="0"/>
                      <a:ext cx="1111885" cy="1038860"/>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58C78F81" wp14:editId="7AD92F30">
            <wp:extent cx="1002030" cy="1038860"/>
            <wp:effectExtent l="0" t="0" r="7620" b="8890"/>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201" cstate="print">
                      <a:extLst>
                        <a:ext uri="{28A0092B-C50C-407E-A947-70E740481C1C}">
                          <a14:useLocalDpi xmlns:a14="http://schemas.microsoft.com/office/drawing/2010/main" val="0"/>
                        </a:ext>
                      </a:extLst>
                    </a:blip>
                    <a:srcRect l="57063" t="30243" r="13802" b="15994"/>
                    <a:stretch>
                      <a:fillRect/>
                    </a:stretch>
                  </pic:blipFill>
                  <pic:spPr bwMode="auto">
                    <a:xfrm>
                      <a:off x="0" y="0"/>
                      <a:ext cx="1002030" cy="1038860"/>
                    </a:xfrm>
                    <a:prstGeom prst="rect">
                      <a:avLst/>
                    </a:prstGeom>
                    <a:noFill/>
                    <a:ln>
                      <a:noFill/>
                    </a:ln>
                  </pic:spPr>
                </pic:pic>
              </a:graphicData>
            </a:graphic>
          </wp:inline>
        </w:drawing>
      </w:r>
    </w:p>
    <w:p w:rsidR="00BF730A" w:rsidRPr="00BF730A" w:rsidRDefault="00BF730A" w:rsidP="00BF730A">
      <w:pPr>
        <w:pStyle w:val="ad"/>
        <w:shd w:val="clear" w:color="auto" w:fill="FFFFFF"/>
        <w:spacing w:after="0"/>
        <w:ind w:left="502" w:right="426" w:hanging="1495"/>
        <w:jc w:val="both"/>
        <w:rPr>
          <w:u w:val="single"/>
        </w:rPr>
      </w:pPr>
    </w:p>
    <w:p w:rsidR="00BF730A" w:rsidRPr="00BF730A" w:rsidRDefault="00BF730A" w:rsidP="00BF730A">
      <w:pPr>
        <w:pStyle w:val="ad"/>
        <w:shd w:val="clear" w:color="auto" w:fill="FFFFFF"/>
        <w:spacing w:after="0"/>
        <w:ind w:left="502" w:right="426" w:hanging="928"/>
        <w:jc w:val="both"/>
        <w:rPr>
          <w:spacing w:val="2"/>
          <w:shd w:val="clear" w:color="auto" w:fill="FFFFFF"/>
        </w:rPr>
      </w:pPr>
      <w:r w:rsidRPr="00BF730A">
        <w:rPr>
          <w:spacing w:val="2"/>
          <w:shd w:val="clear" w:color="auto" w:fill="FFFFFF"/>
        </w:rPr>
        <w:t>главный фасад:                                              фасад со служебным входом:                     торцевые фасады:</w:t>
      </w:r>
    </w:p>
    <w:p w:rsidR="00BF730A" w:rsidRPr="00BF730A" w:rsidRDefault="00BF730A" w:rsidP="00BF730A">
      <w:pPr>
        <w:pStyle w:val="ad"/>
        <w:shd w:val="clear" w:color="auto" w:fill="FFFFFF"/>
        <w:spacing w:after="0"/>
        <w:ind w:left="502" w:right="426" w:hanging="1495"/>
        <w:jc w:val="both"/>
        <w:rPr>
          <w:spacing w:val="2"/>
          <w:shd w:val="clear" w:color="auto" w:fill="FFFFFF"/>
        </w:rPr>
      </w:pPr>
    </w:p>
    <w:p w:rsidR="00BF730A" w:rsidRPr="00BF730A" w:rsidRDefault="00BF730A" w:rsidP="00BF730A">
      <w:pPr>
        <w:pStyle w:val="ad"/>
        <w:shd w:val="clear" w:color="auto" w:fill="FFFFFF"/>
        <w:spacing w:after="0"/>
        <w:ind w:left="502" w:hanging="1069"/>
        <w:jc w:val="both"/>
        <w:rPr>
          <w:noProof/>
        </w:rPr>
      </w:pPr>
      <w:r w:rsidRPr="00BF730A">
        <w:rPr>
          <w:noProof/>
        </w:rPr>
        <w:lastRenderedPageBreak/>
        <w:t xml:space="preserve">     </w:t>
      </w:r>
      <w:r w:rsidRPr="00BF730A">
        <w:rPr>
          <w:noProof/>
        </w:rPr>
        <w:drawing>
          <wp:inline distT="0" distB="0" distL="0" distR="0" wp14:anchorId="78F430C8" wp14:editId="4B005B85">
            <wp:extent cx="2084705" cy="1302385"/>
            <wp:effectExtent l="0" t="0" r="0" b="0"/>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02" cstate="print">
                      <a:extLst>
                        <a:ext uri="{28A0092B-C50C-407E-A947-70E740481C1C}">
                          <a14:useLocalDpi xmlns:a14="http://schemas.microsoft.com/office/drawing/2010/main" val="0"/>
                        </a:ext>
                      </a:extLst>
                    </a:blip>
                    <a:srcRect l="11340" t="19261" r="32086" b="17496"/>
                    <a:stretch>
                      <a:fillRect/>
                    </a:stretch>
                  </pic:blipFill>
                  <pic:spPr bwMode="auto">
                    <a:xfrm>
                      <a:off x="0" y="0"/>
                      <a:ext cx="2084705" cy="1302385"/>
                    </a:xfrm>
                    <a:prstGeom prst="rect">
                      <a:avLst/>
                    </a:prstGeom>
                    <a:noFill/>
                    <a:ln>
                      <a:noFill/>
                    </a:ln>
                  </pic:spPr>
                </pic:pic>
              </a:graphicData>
            </a:graphic>
          </wp:inline>
        </w:drawing>
      </w:r>
      <w:r w:rsidRPr="00BF730A">
        <w:rPr>
          <w:noProof/>
        </w:rPr>
        <w:drawing>
          <wp:inline distT="0" distB="0" distL="0" distR="0" wp14:anchorId="67C3E8B0" wp14:editId="61C28CF0">
            <wp:extent cx="1609090" cy="1155700"/>
            <wp:effectExtent l="0" t="0" r="0" b="635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203" cstate="print">
                      <a:extLst>
                        <a:ext uri="{28A0092B-C50C-407E-A947-70E740481C1C}">
                          <a14:useLocalDpi xmlns:a14="http://schemas.microsoft.com/office/drawing/2010/main" val="0"/>
                        </a:ext>
                      </a:extLst>
                    </a:blip>
                    <a:srcRect l="26511" t="28098" r="30789" b="17719"/>
                    <a:stretch>
                      <a:fillRect/>
                    </a:stretch>
                  </pic:blipFill>
                  <pic:spPr bwMode="auto">
                    <a:xfrm>
                      <a:off x="0" y="0"/>
                      <a:ext cx="1609090" cy="1155700"/>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7FA5CDB1" wp14:editId="16D0FED5">
            <wp:extent cx="1272540" cy="1302385"/>
            <wp:effectExtent l="0" t="0" r="3810"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204" cstate="print">
                      <a:extLst>
                        <a:ext uri="{28A0092B-C50C-407E-A947-70E740481C1C}">
                          <a14:useLocalDpi xmlns:a14="http://schemas.microsoft.com/office/drawing/2010/main" val="0"/>
                        </a:ext>
                      </a:extLst>
                    </a:blip>
                    <a:srcRect l="51477" t="28326" r="18706" b="17496"/>
                    <a:stretch>
                      <a:fillRect/>
                    </a:stretch>
                  </pic:blipFill>
                  <pic:spPr bwMode="auto">
                    <a:xfrm>
                      <a:off x="0" y="0"/>
                      <a:ext cx="1272540" cy="1302385"/>
                    </a:xfrm>
                    <a:prstGeom prst="rect">
                      <a:avLst/>
                    </a:prstGeom>
                    <a:noFill/>
                    <a:ln>
                      <a:noFill/>
                    </a:ln>
                  </pic:spPr>
                </pic:pic>
              </a:graphicData>
            </a:graphic>
          </wp:inline>
        </w:drawing>
      </w:r>
      <w:r w:rsidRPr="00BF730A">
        <w:rPr>
          <w:noProof/>
        </w:rPr>
        <w:t xml:space="preserve">   </w:t>
      </w:r>
    </w:p>
    <w:p w:rsidR="00BF730A" w:rsidRPr="00BF730A" w:rsidRDefault="00BF730A" w:rsidP="00BF730A">
      <w:pPr>
        <w:pStyle w:val="ad"/>
        <w:shd w:val="clear" w:color="auto" w:fill="FFFFFF"/>
        <w:spacing w:after="0"/>
        <w:ind w:left="502" w:hanging="1069"/>
        <w:jc w:val="both"/>
        <w:rPr>
          <w:noProof/>
        </w:rPr>
      </w:pPr>
    </w:p>
    <w:p w:rsidR="00BF730A" w:rsidRPr="00BF730A" w:rsidRDefault="00BF730A" w:rsidP="00BF730A">
      <w:pPr>
        <w:pStyle w:val="af"/>
        <w:ind w:left="-567" w:right="-142"/>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BF730A">
        <w:rPr>
          <w:rFonts w:ascii="Times New Roman" w:hAnsi="Times New Roman"/>
          <w:bCs/>
          <w:sz w:val="24"/>
          <w:szCs w:val="24"/>
          <w:u w:val="single"/>
        </w:rPr>
        <w:t>павильона:</w:t>
      </w:r>
    </w:p>
    <w:p w:rsidR="00BF730A" w:rsidRPr="00BF730A" w:rsidRDefault="00BF730A" w:rsidP="00BF730A">
      <w:pPr>
        <w:pStyle w:val="ad"/>
        <w:shd w:val="clear" w:color="auto" w:fill="FFFFFF"/>
        <w:spacing w:after="0"/>
        <w:ind w:left="502" w:right="426" w:hanging="1495"/>
        <w:jc w:val="both"/>
        <w:rPr>
          <w:spacing w:val="2"/>
          <w:shd w:val="clear" w:color="auto" w:fill="FFFFFF"/>
        </w:rPr>
      </w:pPr>
    </w:p>
    <w:p w:rsidR="00BF730A" w:rsidRPr="00BF730A" w:rsidRDefault="00BF730A" w:rsidP="00BF730A">
      <w:pPr>
        <w:pStyle w:val="ad"/>
        <w:shd w:val="clear" w:color="auto" w:fill="FFFFFF"/>
        <w:spacing w:after="0"/>
        <w:ind w:left="502" w:right="426" w:hanging="1069"/>
        <w:jc w:val="both"/>
        <w:rPr>
          <w:u w:val="single"/>
        </w:rPr>
      </w:pPr>
      <w:r w:rsidRPr="00BF730A">
        <w:rPr>
          <w:spacing w:val="2"/>
          <w:shd w:val="clear" w:color="auto" w:fill="FFFFFF"/>
        </w:rPr>
        <w:t xml:space="preserve">главный фасад:                                                                                </w:t>
      </w:r>
    </w:p>
    <w:p w:rsidR="00BF730A" w:rsidRPr="00BF730A" w:rsidRDefault="00BF730A" w:rsidP="00BF730A">
      <w:pPr>
        <w:pStyle w:val="a3"/>
        <w:ind w:left="502" w:hanging="1353"/>
        <w:rPr>
          <w:rFonts w:ascii="Times New Roman" w:hAnsi="Times New Roman" w:cs="Times New Roman"/>
          <w:spacing w:val="2"/>
          <w:sz w:val="24"/>
          <w:szCs w:val="24"/>
          <w:shd w:val="clear" w:color="auto" w:fill="FFFFFF"/>
        </w:rPr>
      </w:pP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6ACCEAB2" wp14:editId="5254AD24">
            <wp:extent cx="3628390" cy="1287780"/>
            <wp:effectExtent l="0" t="0" r="0" b="762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205" cstate="print">
                      <a:extLst>
                        <a:ext uri="{28A0092B-C50C-407E-A947-70E740481C1C}">
                          <a14:useLocalDpi xmlns:a14="http://schemas.microsoft.com/office/drawing/2010/main" val="0"/>
                        </a:ext>
                      </a:extLst>
                    </a:blip>
                    <a:srcRect l="7581" t="19662" r="14246" b="29213"/>
                    <a:stretch>
                      <a:fillRect/>
                    </a:stretch>
                  </pic:blipFill>
                  <pic:spPr bwMode="auto">
                    <a:xfrm>
                      <a:off x="0" y="0"/>
                      <a:ext cx="3628390" cy="1287780"/>
                    </a:xfrm>
                    <a:prstGeom prst="rect">
                      <a:avLst/>
                    </a:prstGeom>
                    <a:noFill/>
                    <a:ln>
                      <a:noFill/>
                    </a:ln>
                  </pic:spPr>
                </pic:pic>
              </a:graphicData>
            </a:graphic>
          </wp:inline>
        </w:drawing>
      </w:r>
    </w:p>
    <w:p w:rsidR="00BF730A" w:rsidRPr="00BF730A" w:rsidRDefault="00BF730A" w:rsidP="00BF730A">
      <w:pPr>
        <w:pStyle w:val="ad"/>
        <w:shd w:val="clear" w:color="auto" w:fill="FFFFFF"/>
        <w:spacing w:after="0"/>
        <w:ind w:left="502" w:right="426" w:hanging="1069"/>
        <w:jc w:val="both"/>
        <w:rPr>
          <w:spacing w:val="2"/>
          <w:shd w:val="clear" w:color="auto" w:fill="FFFFFF"/>
        </w:rPr>
      </w:pPr>
      <w:r w:rsidRPr="00BF730A">
        <w:rPr>
          <w:spacing w:val="2"/>
          <w:shd w:val="clear" w:color="auto" w:fill="FFFFFF"/>
        </w:rPr>
        <w:t>фасад со служебным входом:                                                                        торцевые фасады:</w:t>
      </w:r>
    </w:p>
    <w:p w:rsidR="00BF730A" w:rsidRPr="00BF730A" w:rsidRDefault="00BF730A" w:rsidP="00BF730A">
      <w:pPr>
        <w:pStyle w:val="a3"/>
        <w:ind w:left="502" w:hanging="1636"/>
        <w:rPr>
          <w:rFonts w:ascii="Times New Roman" w:hAnsi="Times New Roman" w:cs="Times New Roman"/>
          <w:spacing w:val="2"/>
          <w:sz w:val="24"/>
          <w:szCs w:val="24"/>
          <w:shd w:val="clear" w:color="auto" w:fill="FFFFFF"/>
        </w:rPr>
      </w:pP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15832F4C" wp14:editId="64BA3BB1">
            <wp:extent cx="3848100" cy="892175"/>
            <wp:effectExtent l="0" t="0" r="0" b="3175"/>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206" cstate="print">
                      <a:extLst>
                        <a:ext uri="{28A0092B-C50C-407E-A947-70E740481C1C}">
                          <a14:useLocalDpi xmlns:a14="http://schemas.microsoft.com/office/drawing/2010/main" val="0"/>
                        </a:ext>
                      </a:extLst>
                    </a:blip>
                    <a:srcRect l="1048" t="34850" r="13647" b="29572"/>
                    <a:stretch>
                      <a:fillRect/>
                    </a:stretch>
                  </pic:blipFill>
                  <pic:spPr bwMode="auto">
                    <a:xfrm>
                      <a:off x="0" y="0"/>
                      <a:ext cx="3848100" cy="892175"/>
                    </a:xfrm>
                    <a:prstGeom prst="rect">
                      <a:avLst/>
                    </a:prstGeom>
                    <a:noFill/>
                    <a:ln>
                      <a:noFill/>
                    </a:ln>
                  </pic:spPr>
                </pic:pic>
              </a:graphicData>
            </a:graphic>
          </wp:inline>
        </w:drawing>
      </w:r>
      <w:r w:rsidRPr="00BF730A">
        <w:rPr>
          <w:rFonts w:ascii="Times New Roman" w:hAnsi="Times New Roman" w:cs="Times New Roman"/>
          <w:noProof/>
          <w:sz w:val="24"/>
          <w:szCs w:val="24"/>
        </w:rPr>
        <w:drawing>
          <wp:inline distT="0" distB="0" distL="0" distR="0" wp14:anchorId="5790E145" wp14:editId="6C1F0A73">
            <wp:extent cx="2450465" cy="943610"/>
            <wp:effectExtent l="0" t="0" r="6985" b="889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207" cstate="print">
                      <a:extLst>
                        <a:ext uri="{28A0092B-C50C-407E-A947-70E740481C1C}">
                          <a14:useLocalDpi xmlns:a14="http://schemas.microsoft.com/office/drawing/2010/main" val="0"/>
                        </a:ext>
                      </a:extLst>
                    </a:blip>
                    <a:srcRect l="12318" t="24438" r="18668" b="28090"/>
                    <a:stretch>
                      <a:fillRect/>
                    </a:stretch>
                  </pic:blipFill>
                  <pic:spPr bwMode="auto">
                    <a:xfrm>
                      <a:off x="0" y="0"/>
                      <a:ext cx="2450465" cy="943610"/>
                    </a:xfrm>
                    <a:prstGeom prst="rect">
                      <a:avLst/>
                    </a:prstGeom>
                    <a:noFill/>
                    <a:ln>
                      <a:noFill/>
                    </a:ln>
                  </pic:spPr>
                </pic:pic>
              </a:graphicData>
            </a:graphic>
          </wp:inline>
        </w:drawing>
      </w:r>
    </w:p>
    <w:p w:rsidR="00BF730A" w:rsidRPr="00BF730A" w:rsidRDefault="00BF730A" w:rsidP="00BF730A">
      <w:pPr>
        <w:pStyle w:val="af"/>
        <w:ind w:hanging="567"/>
        <w:rPr>
          <w:rFonts w:ascii="Times New Roman" w:hAnsi="Times New Roman"/>
          <w:sz w:val="24"/>
          <w:szCs w:val="24"/>
          <w:u w:val="single"/>
        </w:rPr>
      </w:pPr>
      <w:r w:rsidRPr="00BF730A">
        <w:rPr>
          <w:rFonts w:ascii="Times New Roman" w:hAnsi="Times New Roman"/>
          <w:sz w:val="24"/>
          <w:szCs w:val="24"/>
          <w:u w:val="single"/>
        </w:rPr>
        <w:t>расположение средств размещения информации для жесткой палатки</w:t>
      </w:r>
      <w:r w:rsidRPr="00BF730A">
        <w:rPr>
          <w:rFonts w:ascii="Times New Roman" w:hAnsi="Times New Roman"/>
          <w:bCs/>
          <w:sz w:val="24"/>
          <w:szCs w:val="24"/>
          <w:u w:val="single"/>
        </w:rPr>
        <w:t>:</w:t>
      </w:r>
    </w:p>
    <w:p w:rsidR="00BF730A" w:rsidRPr="00BF730A" w:rsidRDefault="00BF730A" w:rsidP="00BF730A">
      <w:pPr>
        <w:pStyle w:val="ad"/>
        <w:shd w:val="clear" w:color="auto" w:fill="FFFFFF"/>
        <w:spacing w:after="0"/>
        <w:ind w:right="426"/>
        <w:jc w:val="both"/>
        <w:rPr>
          <w:spacing w:val="2"/>
          <w:shd w:val="clear" w:color="auto" w:fill="FFFFFF"/>
        </w:rPr>
      </w:pPr>
    </w:p>
    <w:p w:rsidR="00BF730A" w:rsidRPr="00BF730A" w:rsidRDefault="00BF730A" w:rsidP="00BF730A">
      <w:pPr>
        <w:pStyle w:val="ad"/>
        <w:shd w:val="clear" w:color="auto" w:fill="FFFFFF"/>
        <w:spacing w:after="0"/>
        <w:ind w:left="502" w:right="426" w:hanging="1069"/>
        <w:jc w:val="both"/>
        <w:rPr>
          <w:spacing w:val="2"/>
          <w:shd w:val="clear" w:color="auto" w:fill="FFFFFF"/>
        </w:rPr>
      </w:pPr>
      <w:r w:rsidRPr="00BF730A">
        <w:rPr>
          <w:spacing w:val="2"/>
          <w:shd w:val="clear" w:color="auto" w:fill="FFFFFF"/>
        </w:rPr>
        <w:t xml:space="preserve"> главный фасад:                                       фасад со служебным входом:                 торцевые фасады:</w:t>
      </w:r>
    </w:p>
    <w:p w:rsidR="00BF730A" w:rsidRPr="00BF730A" w:rsidRDefault="00BF730A" w:rsidP="00BF730A">
      <w:pPr>
        <w:ind w:hanging="567"/>
        <w:jc w:val="both"/>
        <w:rPr>
          <w:rFonts w:ascii="Times New Roman" w:hAnsi="Times New Roman" w:cs="Times New Roman"/>
          <w:spacing w:val="2"/>
          <w:sz w:val="24"/>
          <w:szCs w:val="24"/>
          <w:shd w:val="clear" w:color="auto" w:fill="FFFFFF"/>
        </w:rPr>
      </w:pPr>
      <w:r w:rsidRPr="00BF730A">
        <w:rPr>
          <w:rFonts w:ascii="Times New Roman" w:hAnsi="Times New Roman" w:cs="Times New Roman"/>
          <w:noProof/>
          <w:sz w:val="24"/>
          <w:szCs w:val="24"/>
        </w:rPr>
        <w:drawing>
          <wp:inline distT="0" distB="0" distL="0" distR="0" wp14:anchorId="7DE0DDAD" wp14:editId="36A53873">
            <wp:extent cx="1221740" cy="1382395"/>
            <wp:effectExtent l="0" t="0" r="0" b="8255"/>
            <wp:docPr id="2488" name="Рисунок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2"/>
                    <pic:cNvPicPr>
                      <a:picLocks noChangeAspect="1" noChangeArrowheads="1"/>
                    </pic:cNvPicPr>
                  </pic:nvPicPr>
                  <pic:blipFill>
                    <a:blip r:embed="rId208" cstate="print">
                      <a:extLst>
                        <a:ext uri="{28A0092B-C50C-407E-A947-70E740481C1C}">
                          <a14:useLocalDpi xmlns:a14="http://schemas.microsoft.com/office/drawing/2010/main" val="0"/>
                        </a:ext>
                      </a:extLst>
                    </a:blip>
                    <a:srcRect l="7076" t="21738" r="60759" b="13701"/>
                    <a:stretch>
                      <a:fillRect/>
                    </a:stretch>
                  </pic:blipFill>
                  <pic:spPr bwMode="auto">
                    <a:xfrm>
                      <a:off x="0" y="0"/>
                      <a:ext cx="1221740" cy="1382395"/>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drawing>
          <wp:inline distT="0" distB="0" distL="0" distR="0" wp14:anchorId="7B735E54" wp14:editId="13F6B275">
            <wp:extent cx="965835" cy="1390015"/>
            <wp:effectExtent l="0" t="0" r="5715" b="635"/>
            <wp:docPr id="2487" name="Рисунок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6"/>
                    <pic:cNvPicPr>
                      <a:picLocks noChangeAspect="1" noChangeArrowheads="1"/>
                    </pic:cNvPicPr>
                  </pic:nvPicPr>
                  <pic:blipFill>
                    <a:blip r:embed="rId208" cstate="print">
                      <a:extLst>
                        <a:ext uri="{28A0092B-C50C-407E-A947-70E740481C1C}">
                          <a14:useLocalDpi xmlns:a14="http://schemas.microsoft.com/office/drawing/2010/main" val="0"/>
                        </a:ext>
                      </a:extLst>
                    </a:blip>
                    <a:srcRect l="61537" t="21738" r="13695" b="15028"/>
                    <a:stretch>
                      <a:fillRect/>
                    </a:stretch>
                  </pic:blipFill>
                  <pic:spPr bwMode="auto">
                    <a:xfrm>
                      <a:off x="0" y="0"/>
                      <a:ext cx="965835" cy="1390015"/>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r w:rsidRPr="00BF730A">
        <w:rPr>
          <w:rFonts w:ascii="Times New Roman" w:hAnsi="Times New Roman" w:cs="Times New Roman"/>
          <w:noProof/>
          <w:sz w:val="24"/>
          <w:szCs w:val="24"/>
        </w:rPr>
        <w:t xml:space="preserve">       </w:t>
      </w:r>
      <w:r w:rsidRPr="00BF730A">
        <w:rPr>
          <w:rFonts w:ascii="Times New Roman" w:hAnsi="Times New Roman" w:cs="Times New Roman"/>
          <w:noProof/>
          <w:sz w:val="24"/>
          <w:szCs w:val="24"/>
        </w:rPr>
        <w:drawing>
          <wp:inline distT="0" distB="0" distL="0" distR="0" wp14:anchorId="7A28E23B" wp14:editId="0D7BE653">
            <wp:extent cx="650875" cy="1346200"/>
            <wp:effectExtent l="0" t="0" r="0" b="6350"/>
            <wp:docPr id="2486" name="Рисунок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7"/>
                    <pic:cNvPicPr>
                      <a:picLocks noChangeAspect="1" noChangeArrowheads="1"/>
                    </pic:cNvPicPr>
                  </pic:nvPicPr>
                  <pic:blipFill>
                    <a:blip r:embed="rId208" cstate="print">
                      <a:extLst>
                        <a:ext uri="{28A0092B-C50C-407E-A947-70E740481C1C}">
                          <a14:useLocalDpi xmlns:a14="http://schemas.microsoft.com/office/drawing/2010/main" val="0"/>
                        </a:ext>
                      </a:extLst>
                    </a:blip>
                    <a:srcRect l="42599" t="21738" r="39890" b="13701"/>
                    <a:stretch>
                      <a:fillRect/>
                    </a:stretch>
                  </pic:blipFill>
                  <pic:spPr bwMode="auto">
                    <a:xfrm>
                      <a:off x="0" y="0"/>
                      <a:ext cx="650875" cy="1346200"/>
                    </a:xfrm>
                    <a:prstGeom prst="rect">
                      <a:avLst/>
                    </a:prstGeom>
                    <a:noFill/>
                    <a:ln>
                      <a:noFill/>
                    </a:ln>
                  </pic:spPr>
                </pic:pic>
              </a:graphicData>
            </a:graphic>
          </wp:inline>
        </w:drawing>
      </w:r>
      <w:r w:rsidRPr="00BF730A">
        <w:rPr>
          <w:rFonts w:ascii="Times New Roman" w:hAnsi="Times New Roman" w:cs="Times New Roman"/>
          <w:spacing w:val="2"/>
          <w:sz w:val="24"/>
          <w:szCs w:val="24"/>
          <w:shd w:val="clear" w:color="auto" w:fill="FFFFFF"/>
        </w:rPr>
        <w:t xml:space="preserve">         </w:t>
      </w:r>
    </w:p>
    <w:p w:rsidR="00BF730A" w:rsidRPr="00BF730A" w:rsidRDefault="00BF730A" w:rsidP="00BF730A">
      <w:pPr>
        <w:ind w:left="142" w:right="425" w:hanging="142"/>
        <w:rPr>
          <w:rFonts w:ascii="Times New Roman" w:hAnsi="Times New Roman" w:cs="Times New Roman"/>
          <w:b/>
          <w:bCs/>
          <w:spacing w:val="2"/>
          <w:sz w:val="32"/>
          <w:szCs w:val="32"/>
          <w:shd w:val="clear" w:color="auto" w:fill="FFFFFF"/>
        </w:rPr>
      </w:pPr>
      <w:r w:rsidRPr="00BF730A">
        <w:rPr>
          <w:rFonts w:ascii="Times New Roman" w:hAnsi="Times New Roman" w:cs="Times New Roman"/>
          <w:noProof/>
        </w:rPr>
        <w:drawing>
          <wp:anchor distT="0" distB="0" distL="114300" distR="114300" simplePos="0" relativeHeight="251976192" behindDoc="0" locked="0" layoutInCell="1" allowOverlap="1" wp14:anchorId="655E6379" wp14:editId="711B005B">
            <wp:simplePos x="0" y="0"/>
            <wp:positionH relativeFrom="leftMargin">
              <wp:align>right</wp:align>
            </wp:positionH>
            <wp:positionV relativeFrom="paragraph">
              <wp:posOffset>48260</wp:posOffset>
            </wp:positionV>
            <wp:extent cx="238125" cy="255270"/>
            <wp:effectExtent l="0" t="0" r="9525" b="0"/>
            <wp:wrapThrough wrapText="bothSides">
              <wp:wrapPolygon edited="0">
                <wp:start x="0" y="0"/>
                <wp:lineTo x="0" y="19343"/>
                <wp:lineTo x="20736" y="19343"/>
                <wp:lineTo x="20736" y="0"/>
                <wp:lineTo x="0" y="0"/>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5"/>
                    <pic:cNvPicPr>
                      <a:picLocks noChangeAspect="1" noChangeArrowheads="1"/>
                    </pic:cNvPicPr>
                  </pic:nvPicPr>
                  <pic:blipFill>
                    <a:blip r:embed="rId20">
                      <a:extLst>
                        <a:ext uri="{28A0092B-C50C-407E-A947-70E740481C1C}">
                          <a14:useLocalDpi xmlns:a14="http://schemas.microsoft.com/office/drawing/2010/main" val="0"/>
                        </a:ext>
                      </a:extLst>
                    </a:blip>
                    <a:srcRect l="43044" t="25826" r="48717" b="58517"/>
                    <a:stretch>
                      <a:fillRect/>
                    </a:stretch>
                  </pic:blipFill>
                  <pic:spPr bwMode="auto">
                    <a:xfrm>
                      <a:off x="0" y="0"/>
                      <a:ext cx="238125" cy="255270"/>
                    </a:xfrm>
                    <a:prstGeom prst="rect">
                      <a:avLst/>
                    </a:prstGeom>
                    <a:noFill/>
                  </pic:spPr>
                </pic:pic>
              </a:graphicData>
            </a:graphic>
            <wp14:sizeRelH relativeFrom="page">
              <wp14:pctWidth>0</wp14:pctWidth>
            </wp14:sizeRelH>
            <wp14:sizeRelV relativeFrom="page">
              <wp14:pctHeight>0</wp14:pctHeight>
            </wp14:sizeRelV>
          </wp:anchor>
        </w:drawing>
      </w:r>
      <w:r w:rsidRPr="00BF730A">
        <w:rPr>
          <w:rFonts w:ascii="Times New Roman" w:hAnsi="Times New Roman" w:cs="Times New Roman"/>
          <w:b/>
          <w:bCs/>
          <w:spacing w:val="2"/>
          <w:sz w:val="32"/>
          <w:szCs w:val="32"/>
          <w:shd w:val="clear" w:color="auto" w:fill="FFFFFF"/>
        </w:rPr>
        <w:t xml:space="preserve">Элементы, обеспечивающие доступность нестационарных строений, сооружений, в том числе </w:t>
      </w:r>
      <w:r w:rsidRPr="00BF730A">
        <w:rPr>
          <w:rFonts w:ascii="Times New Roman" w:hAnsi="Times New Roman" w:cs="Times New Roman"/>
          <w:b/>
          <w:bCs/>
          <w:sz w:val="32"/>
          <w:szCs w:val="32"/>
        </w:rPr>
        <w:t xml:space="preserve">для беспрепятственного доступа к ним и использования их инвалидами и другими маломобильными группами населения </w:t>
      </w:r>
      <w:r w:rsidRPr="00BF730A">
        <w:rPr>
          <w:rFonts w:ascii="Times New Roman" w:hAnsi="Times New Roman" w:cs="Times New Roman"/>
          <w:sz w:val="32"/>
          <w:szCs w:val="32"/>
        </w:rPr>
        <w:t>(далее – МГН)</w:t>
      </w:r>
      <w:r w:rsidRPr="00BF730A">
        <w:rPr>
          <w:rFonts w:ascii="Times New Roman" w:hAnsi="Times New Roman" w:cs="Times New Roman"/>
          <w:b/>
          <w:bCs/>
          <w:sz w:val="32"/>
          <w:szCs w:val="32"/>
        </w:rPr>
        <w:t>:</w:t>
      </w:r>
    </w:p>
    <w:p w:rsidR="00976990" w:rsidRPr="00976990" w:rsidRDefault="00976990" w:rsidP="00976990">
      <w:pPr>
        <w:ind w:right="426" w:hanging="284"/>
        <w:jc w:val="both"/>
        <w:textAlignment w:val="top"/>
        <w:rPr>
          <w:rFonts w:ascii="Times New Roman" w:hAnsi="Times New Roman" w:cs="Times New Roman"/>
          <w:spacing w:val="2"/>
          <w:sz w:val="20"/>
          <w:szCs w:val="20"/>
          <w:shd w:val="clear" w:color="auto" w:fill="FFFFFF"/>
        </w:rPr>
      </w:pPr>
      <w:r w:rsidRPr="00976990">
        <w:rPr>
          <w:rFonts w:ascii="Times New Roman" w:hAnsi="Times New Roman" w:cs="Times New Roman"/>
          <w:spacing w:val="2"/>
          <w:sz w:val="20"/>
          <w:szCs w:val="20"/>
          <w:shd w:val="clear" w:color="auto" w:fill="FFFFFF"/>
        </w:rPr>
        <w:t>Рис. «Внешний вид навигационного напольного тактильного покрытия»</w:t>
      </w:r>
    </w:p>
    <w:p w:rsidR="00976990" w:rsidRPr="00976990" w:rsidRDefault="00976990" w:rsidP="00976990">
      <w:pPr>
        <w:ind w:right="426" w:hanging="284"/>
        <w:jc w:val="both"/>
        <w:textAlignment w:val="top"/>
        <w:rPr>
          <w:rFonts w:ascii="Times New Roman" w:hAnsi="Times New Roman" w:cs="Times New Roman"/>
          <w:spacing w:val="2"/>
          <w:sz w:val="12"/>
          <w:szCs w:val="12"/>
          <w:shd w:val="clear" w:color="auto" w:fill="FFFFFF"/>
        </w:rPr>
      </w:pPr>
    </w:p>
    <w:p w:rsidR="00976990" w:rsidRPr="00976990" w:rsidRDefault="00976990" w:rsidP="00976990">
      <w:pPr>
        <w:pStyle w:val="a3"/>
        <w:ind w:left="-426" w:right="426"/>
        <w:textAlignment w:val="top"/>
        <w:rPr>
          <w:rFonts w:ascii="Times New Roman" w:hAnsi="Times New Roman" w:cs="Times New Roman"/>
          <w:sz w:val="20"/>
          <w:szCs w:val="20"/>
          <w:u w:val="single"/>
        </w:rPr>
      </w:pPr>
      <w:r w:rsidRPr="00976990">
        <w:rPr>
          <w:rFonts w:ascii="Times New Roman" w:hAnsi="Times New Roman" w:cs="Times New Roman"/>
          <w:sz w:val="20"/>
          <w:szCs w:val="20"/>
          <w:u w:val="single"/>
        </w:rPr>
        <w:t>тактильная плитка (не менее 500х500 для площадки НТО (свободной зоны), не менее 300х300 для входной площадки):</w:t>
      </w:r>
    </w:p>
    <w:p w:rsidR="00976990" w:rsidRDefault="00976990" w:rsidP="00976990">
      <w:pPr>
        <w:pStyle w:val="a3"/>
        <w:ind w:left="-426" w:right="426"/>
        <w:textAlignment w:val="top"/>
        <w:rPr>
          <w:rFonts w:ascii="Century Gothic" w:hAnsi="Century Gothic"/>
          <w:sz w:val="8"/>
          <w:szCs w:val="8"/>
          <w:u w:val="single"/>
        </w:rPr>
      </w:pPr>
    </w:p>
    <w:p w:rsidR="00976990" w:rsidRDefault="00976990" w:rsidP="00976990">
      <w:pPr>
        <w:pStyle w:val="a3"/>
        <w:ind w:left="-426" w:right="426"/>
        <w:jc w:val="both"/>
        <w:textAlignment w:val="top"/>
        <w:rPr>
          <w:rFonts w:ascii="Century Gothic" w:hAnsi="Century Gothic"/>
          <w:sz w:val="12"/>
          <w:szCs w:val="12"/>
        </w:rPr>
      </w:pPr>
      <w:r>
        <w:rPr>
          <w:rFonts w:ascii="Century Gothic" w:hAnsi="Century Gothic"/>
          <w:noProof/>
        </w:rPr>
        <w:lastRenderedPageBreak/>
        <w:drawing>
          <wp:inline distT="0" distB="0" distL="0" distR="0">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209">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209">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t xml:space="preserve">               </w:t>
      </w:r>
      <w:r>
        <w:rPr>
          <w:rFonts w:ascii="Century Gothic" w:hAnsi="Century Gothic"/>
          <w:noProof/>
        </w:rPr>
        <w:drawing>
          <wp:inline distT="0" distB="0" distL="0" distR="0">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209">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210">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rsidR="00976990" w:rsidRPr="00976990" w:rsidRDefault="00976990" w:rsidP="00976990">
      <w:pPr>
        <w:pStyle w:val="a3"/>
        <w:ind w:left="-426"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конус с линейным расположением    </w:t>
      </w:r>
      <w:r w:rsidRPr="00976990">
        <w:rPr>
          <w:rFonts w:ascii="Times New Roman" w:hAnsi="Times New Roman" w:cs="Times New Roman"/>
          <w:sz w:val="12"/>
          <w:szCs w:val="12"/>
        </w:rPr>
        <w:t xml:space="preserve">             </w:t>
      </w:r>
      <w:r w:rsidRPr="00976990">
        <w:rPr>
          <w:rFonts w:ascii="Times New Roman" w:hAnsi="Times New Roman" w:cs="Times New Roman"/>
          <w:sz w:val="16"/>
          <w:szCs w:val="16"/>
        </w:rPr>
        <w:t xml:space="preserve"> рельефные направляющие полосы  </w:t>
      </w:r>
    </w:p>
    <w:p w:rsidR="00976990" w:rsidRPr="00976990" w:rsidRDefault="00976990" w:rsidP="00976990">
      <w:pPr>
        <w:pStyle w:val="a3"/>
        <w:ind w:left="-426" w:right="426"/>
        <w:jc w:val="both"/>
        <w:textAlignment w:val="top"/>
        <w:rPr>
          <w:rFonts w:ascii="Times New Roman" w:hAnsi="Times New Roman" w:cs="Times New Roman"/>
          <w:sz w:val="16"/>
          <w:szCs w:val="16"/>
        </w:rPr>
      </w:pPr>
      <w:r w:rsidRPr="00976990">
        <w:rPr>
          <w:rFonts w:ascii="Times New Roman" w:hAnsi="Times New Roman" w:cs="Times New Roman"/>
          <w:sz w:val="16"/>
          <w:szCs w:val="16"/>
        </w:rPr>
        <w:t xml:space="preserve">(предупреждение о препятствии)                   (направление движения)    </w:t>
      </w:r>
    </w:p>
    <w:p w:rsidR="00976990" w:rsidRPr="00976990" w:rsidRDefault="00976990" w:rsidP="00976990">
      <w:pPr>
        <w:pStyle w:val="a3"/>
        <w:ind w:left="-426" w:right="-142"/>
        <w:textAlignment w:val="top"/>
        <w:rPr>
          <w:rFonts w:ascii="Times New Roman" w:hAnsi="Times New Roman" w:cs="Times New Roman"/>
          <w:sz w:val="20"/>
          <w:szCs w:val="20"/>
          <w:u w:val="single"/>
        </w:rPr>
      </w:pPr>
      <w:r w:rsidRPr="00976990">
        <w:rPr>
          <w:rFonts w:ascii="Times New Roman" w:hAnsi="Times New Roman" w:cs="Times New Roman"/>
          <w:sz w:val="20"/>
          <w:szCs w:val="20"/>
          <w:u w:val="single"/>
        </w:rPr>
        <w:t>схема расположения тактильной плитки при входной группе для посетителей:</w:t>
      </w:r>
    </w:p>
    <w:p w:rsidR="00976990" w:rsidRDefault="00976990" w:rsidP="00976990">
      <w:pPr>
        <w:pStyle w:val="a3"/>
        <w:ind w:left="-426" w:right="426"/>
        <w:jc w:val="both"/>
        <w:textAlignment w:val="top"/>
        <w:rPr>
          <w:rFonts w:ascii="Century Gothic" w:hAnsi="Century Gothic"/>
          <w:noProof/>
          <w:sz w:val="24"/>
          <w:szCs w:val="24"/>
        </w:rPr>
      </w:pPr>
      <w:r>
        <w:rPr>
          <w:rFonts w:ascii="Century Gothic" w:hAnsi="Century Gothic"/>
          <w:noProof/>
        </w:rPr>
        <w:t xml:space="preserve"> </w:t>
      </w:r>
      <w:r>
        <w:rPr>
          <w:rFonts w:ascii="Century Gothic" w:hAnsi="Century Gothic"/>
          <w:noProof/>
        </w:rPr>
        <w:drawing>
          <wp:inline distT="0" distB="0" distL="0" distR="0">
            <wp:extent cx="3189605" cy="13239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211" cstate="print">
                      <a:extLst>
                        <a:ext uri="{28A0092B-C50C-407E-A947-70E740481C1C}">
                          <a14:useLocalDpi xmlns:a14="http://schemas.microsoft.com/office/drawing/2010/main" val="0"/>
                        </a:ext>
                      </a:extLst>
                    </a:blip>
                    <a:srcRect l="5766" t="21838" r="6667" b="13567"/>
                    <a:stretch>
                      <a:fillRect/>
                    </a:stretch>
                  </pic:blipFill>
                  <pic:spPr bwMode="auto">
                    <a:xfrm>
                      <a:off x="0" y="0"/>
                      <a:ext cx="3189605" cy="1323975"/>
                    </a:xfrm>
                    <a:prstGeom prst="rect">
                      <a:avLst/>
                    </a:prstGeom>
                    <a:noFill/>
                    <a:ln>
                      <a:noFill/>
                    </a:ln>
                  </pic:spPr>
                </pic:pic>
              </a:graphicData>
            </a:graphic>
          </wp:inline>
        </w:drawing>
      </w:r>
    </w:p>
    <w:p w:rsidR="00976990" w:rsidRDefault="00976990" w:rsidP="00976990">
      <w:pPr>
        <w:pStyle w:val="a3"/>
        <w:ind w:left="1418" w:right="426" w:hanging="1985"/>
        <w:textAlignment w:val="top"/>
        <w:rPr>
          <w:rFonts w:ascii="Century Gothic" w:hAnsi="Century Gothic"/>
          <w:sz w:val="20"/>
          <w:szCs w:val="20"/>
          <w:u w:val="single"/>
          <w:lang w:eastAsia="en-US"/>
        </w:rPr>
      </w:pPr>
      <w:r>
        <w:rPr>
          <w:rFonts w:ascii="Century Gothic" w:hAnsi="Century Gothic"/>
          <w:noProof/>
        </w:rPr>
        <w:t xml:space="preserve">  </w:t>
      </w:r>
      <w:r>
        <w:rPr>
          <w:rFonts w:ascii="Century Gothic" w:hAnsi="Century Gothic"/>
          <w:noProof/>
        </w:rPr>
        <w:drawing>
          <wp:inline distT="0" distB="0" distL="0" distR="0" wp14:anchorId="66AB3574" wp14:editId="512E9A80">
            <wp:extent cx="3204210" cy="1572895"/>
            <wp:effectExtent l="0" t="0" r="0" b="825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212" cstate="print">
                      <a:extLst>
                        <a:ext uri="{28A0092B-C50C-407E-A947-70E740481C1C}">
                          <a14:useLocalDpi xmlns:a14="http://schemas.microsoft.com/office/drawing/2010/main" val="0"/>
                        </a:ext>
                      </a:extLst>
                    </a:blip>
                    <a:srcRect l="10564" t="18179" r="13626" b="15446"/>
                    <a:stretch>
                      <a:fillRect/>
                    </a:stretch>
                  </pic:blipFill>
                  <pic:spPr bwMode="auto">
                    <a:xfrm>
                      <a:off x="0" y="0"/>
                      <a:ext cx="3204210" cy="1572895"/>
                    </a:xfrm>
                    <a:prstGeom prst="rect">
                      <a:avLst/>
                    </a:prstGeom>
                    <a:noFill/>
                    <a:ln>
                      <a:noFill/>
                    </a:ln>
                  </pic:spPr>
                </pic:pic>
              </a:graphicData>
            </a:graphic>
          </wp:inline>
        </w:drawing>
      </w:r>
    </w:p>
    <w:p w:rsidR="00976990" w:rsidRPr="00976990" w:rsidRDefault="00976990" w:rsidP="00976990">
      <w:pPr>
        <w:ind w:right="426" w:hanging="567"/>
        <w:jc w:val="both"/>
        <w:textAlignment w:val="top"/>
        <w:rPr>
          <w:rFonts w:ascii="Times New Roman" w:hAnsi="Times New Roman" w:cs="Times New Roman"/>
          <w:color w:val="9A9898"/>
          <w:sz w:val="20"/>
          <w:szCs w:val="20"/>
          <w:u w:val="single"/>
        </w:rPr>
      </w:pPr>
      <w:r w:rsidRPr="00976990">
        <w:rPr>
          <w:rFonts w:ascii="Times New Roman" w:hAnsi="Times New Roman" w:cs="Times New Roman"/>
          <w:sz w:val="20"/>
          <w:szCs w:val="20"/>
          <w:u w:val="single"/>
        </w:rPr>
        <w:t>схема расположения тактильной плитки при входной группе для посетителей (без подъема):</w:t>
      </w:r>
    </w:p>
    <w:p w:rsidR="00976990" w:rsidRDefault="00976990" w:rsidP="00976990">
      <w:pPr>
        <w:ind w:right="426" w:hanging="567"/>
        <w:textAlignment w:val="top"/>
        <w:rPr>
          <w:rFonts w:ascii="Century Gothic" w:hAnsi="Century Gothic"/>
          <w:color w:val="9A9898"/>
          <w:sz w:val="20"/>
          <w:szCs w:val="20"/>
        </w:rPr>
      </w:pPr>
      <w:r>
        <w:rPr>
          <w:rFonts w:ascii="Century Gothic" w:hAnsi="Century Gothic"/>
          <w:color w:val="9A9898"/>
          <w:sz w:val="20"/>
          <w:szCs w:val="20"/>
        </w:rPr>
        <w:t xml:space="preserve">    </w:t>
      </w:r>
      <w:r>
        <w:rPr>
          <w:rFonts w:ascii="Century Gothic" w:hAnsi="Century Gothic"/>
          <w:noProof/>
          <w:color w:val="9A9898"/>
        </w:rPr>
        <w:drawing>
          <wp:inline distT="0" distB="0" distL="0" distR="0">
            <wp:extent cx="3474720" cy="112649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213" cstate="print">
                      <a:extLst>
                        <a:ext uri="{28A0092B-C50C-407E-A947-70E740481C1C}">
                          <a14:useLocalDpi xmlns:a14="http://schemas.microsoft.com/office/drawing/2010/main" val="0"/>
                        </a:ext>
                      </a:extLst>
                    </a:blip>
                    <a:srcRect l="11700" t="25267" r="17613" b="34158"/>
                    <a:stretch>
                      <a:fillRect/>
                    </a:stretch>
                  </pic:blipFill>
                  <pic:spPr bwMode="auto">
                    <a:xfrm>
                      <a:off x="0" y="0"/>
                      <a:ext cx="3474720" cy="1126490"/>
                    </a:xfrm>
                    <a:prstGeom prst="rect">
                      <a:avLst/>
                    </a:prstGeom>
                    <a:noFill/>
                    <a:ln>
                      <a:noFill/>
                    </a:ln>
                  </pic:spPr>
                </pic:pic>
              </a:graphicData>
            </a:graphic>
          </wp:inline>
        </w:drawing>
      </w:r>
    </w:p>
    <w:p w:rsidR="00976990" w:rsidRPr="00976990" w:rsidRDefault="00976990" w:rsidP="00976990">
      <w:pPr>
        <w:pStyle w:val="a3"/>
        <w:ind w:left="1418" w:right="426" w:hanging="1985"/>
        <w:textAlignment w:val="top"/>
        <w:rPr>
          <w:rFonts w:ascii="Times New Roman" w:hAnsi="Times New Roman" w:cs="Times New Roman"/>
          <w:sz w:val="20"/>
          <w:szCs w:val="20"/>
          <w:u w:val="single"/>
        </w:rPr>
      </w:pPr>
      <w:r w:rsidRPr="00976990">
        <w:rPr>
          <w:rFonts w:ascii="Times New Roman" w:hAnsi="Times New Roman" w:cs="Times New Roman"/>
          <w:sz w:val="20"/>
          <w:szCs w:val="20"/>
          <w:u w:val="single"/>
        </w:rPr>
        <w:t>схема расположения тактильной плитки при окне для выдачи товаров (прямой подход):</w:t>
      </w:r>
    </w:p>
    <w:p w:rsidR="00976990" w:rsidRDefault="00976990" w:rsidP="00976990">
      <w:pPr>
        <w:ind w:right="426" w:hanging="426"/>
        <w:jc w:val="both"/>
        <w:textAlignment w:val="top"/>
        <w:rPr>
          <w:rFonts w:ascii="Century Gothic" w:hAnsi="Century Gothic"/>
          <w:sz w:val="12"/>
          <w:szCs w:val="12"/>
        </w:rPr>
      </w:pPr>
      <w:r>
        <w:rPr>
          <w:rFonts w:ascii="Century Gothic" w:hAnsi="Century Gothic"/>
          <w:sz w:val="12"/>
          <w:szCs w:val="12"/>
        </w:rPr>
        <w:t xml:space="preserve">   </w:t>
      </w:r>
      <w:r>
        <w:rPr>
          <w:rFonts w:ascii="Century Gothic" w:hAnsi="Century Gothic"/>
          <w:noProof/>
        </w:rPr>
        <w:drawing>
          <wp:inline distT="0" distB="0" distL="0" distR="0">
            <wp:extent cx="3123565" cy="1360805"/>
            <wp:effectExtent l="0" t="0" r="63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214" cstate="print">
                      <a:extLst>
                        <a:ext uri="{28A0092B-C50C-407E-A947-70E740481C1C}">
                          <a14:useLocalDpi xmlns:a14="http://schemas.microsoft.com/office/drawing/2010/main" val="0"/>
                        </a:ext>
                      </a:extLst>
                    </a:blip>
                    <a:srcRect l="15636" t="34550" r="23090" b="17978"/>
                    <a:stretch>
                      <a:fillRect/>
                    </a:stretch>
                  </pic:blipFill>
                  <pic:spPr bwMode="auto">
                    <a:xfrm>
                      <a:off x="0" y="0"/>
                      <a:ext cx="3123565" cy="1360805"/>
                    </a:xfrm>
                    <a:prstGeom prst="rect">
                      <a:avLst/>
                    </a:prstGeom>
                    <a:noFill/>
                    <a:ln>
                      <a:noFill/>
                    </a:ln>
                  </pic:spPr>
                </pic:pic>
              </a:graphicData>
            </a:graphic>
          </wp:inline>
        </w:drawing>
      </w:r>
    </w:p>
    <w:p w:rsidR="00976990" w:rsidRPr="00976990" w:rsidRDefault="00976990" w:rsidP="00976990">
      <w:pPr>
        <w:pStyle w:val="a3"/>
        <w:ind w:left="1418" w:right="-142" w:hanging="1985"/>
        <w:textAlignment w:val="top"/>
        <w:rPr>
          <w:rFonts w:ascii="Times New Roman" w:hAnsi="Times New Roman" w:cs="Times New Roman"/>
          <w:sz w:val="20"/>
          <w:szCs w:val="20"/>
          <w:u w:val="single"/>
        </w:rPr>
      </w:pPr>
      <w:r w:rsidRPr="00976990">
        <w:rPr>
          <w:rFonts w:ascii="Times New Roman" w:hAnsi="Times New Roman" w:cs="Times New Roman"/>
          <w:sz w:val="20"/>
          <w:szCs w:val="20"/>
          <w:u w:val="single"/>
        </w:rPr>
        <w:t xml:space="preserve">схема сопряжения существующего тротуара, тактильной тротуарной плитки, тротуарной плитки: </w:t>
      </w:r>
    </w:p>
    <w:p w:rsidR="00976990" w:rsidRDefault="00976990" w:rsidP="00976990">
      <w:pPr>
        <w:pStyle w:val="a3"/>
        <w:ind w:left="1418" w:right="426" w:hanging="1985"/>
        <w:textAlignment w:val="top"/>
        <w:rPr>
          <w:rFonts w:ascii="Century Gothic" w:hAnsi="Century Gothic"/>
          <w:sz w:val="8"/>
          <w:szCs w:val="8"/>
          <w:u w:val="single"/>
        </w:rPr>
      </w:pPr>
    </w:p>
    <w:p w:rsidR="00976990" w:rsidRDefault="00976990" w:rsidP="00976990">
      <w:pPr>
        <w:pStyle w:val="a3"/>
        <w:ind w:left="1418" w:right="426" w:hanging="1985"/>
        <w:textAlignment w:val="top"/>
        <w:rPr>
          <w:rFonts w:ascii="Century Gothic" w:hAnsi="Century Gothic"/>
          <w:sz w:val="20"/>
          <w:szCs w:val="20"/>
          <w:u w:val="single"/>
        </w:rPr>
      </w:pPr>
      <w:r>
        <w:rPr>
          <w:rFonts w:ascii="Century Gothic" w:hAnsi="Century Gothic"/>
          <w:noProof/>
        </w:rPr>
        <w:drawing>
          <wp:inline distT="0" distB="0" distL="0" distR="0">
            <wp:extent cx="3372485" cy="107505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215" cstate="print">
                      <a:extLst>
                        <a:ext uri="{28A0092B-C50C-407E-A947-70E740481C1C}">
                          <a14:useLocalDpi xmlns:a14="http://schemas.microsoft.com/office/drawing/2010/main" val="0"/>
                        </a:ext>
                      </a:extLst>
                    </a:blip>
                    <a:srcRect l="2556" t="32722" r="17197" b="21506"/>
                    <a:stretch>
                      <a:fillRect/>
                    </a:stretch>
                  </pic:blipFill>
                  <pic:spPr bwMode="auto">
                    <a:xfrm>
                      <a:off x="0" y="0"/>
                      <a:ext cx="3372485" cy="1075055"/>
                    </a:xfrm>
                    <a:prstGeom prst="rect">
                      <a:avLst/>
                    </a:prstGeom>
                    <a:noFill/>
                    <a:ln>
                      <a:noFill/>
                    </a:ln>
                  </pic:spPr>
                </pic:pic>
              </a:graphicData>
            </a:graphic>
          </wp:inline>
        </w:drawing>
      </w:r>
    </w:p>
    <w:p w:rsidR="00976990" w:rsidRPr="00976990" w:rsidRDefault="00976990" w:rsidP="00976990">
      <w:pPr>
        <w:pStyle w:val="a3"/>
        <w:ind w:left="1418" w:right="426" w:hanging="1985"/>
        <w:textAlignment w:val="top"/>
        <w:rPr>
          <w:rFonts w:ascii="Times New Roman" w:hAnsi="Times New Roman" w:cs="Times New Roman"/>
          <w:sz w:val="20"/>
          <w:szCs w:val="20"/>
          <w:u w:val="single"/>
        </w:rPr>
      </w:pPr>
      <w:r w:rsidRPr="00976990">
        <w:rPr>
          <w:rFonts w:ascii="Times New Roman" w:hAnsi="Times New Roman" w:cs="Times New Roman"/>
          <w:sz w:val="20"/>
          <w:szCs w:val="20"/>
          <w:u w:val="single"/>
        </w:rPr>
        <w:t xml:space="preserve">схема сопряжения существующего тротуара, тактильного покрытия: </w:t>
      </w:r>
    </w:p>
    <w:p w:rsidR="00976990" w:rsidRDefault="00976990" w:rsidP="00976990">
      <w:pPr>
        <w:pStyle w:val="a3"/>
        <w:ind w:left="1418" w:right="426" w:hanging="1985"/>
        <w:jc w:val="both"/>
        <w:textAlignment w:val="top"/>
        <w:rPr>
          <w:rFonts w:ascii="Century Gothic" w:hAnsi="Century Gothic"/>
          <w:sz w:val="12"/>
          <w:szCs w:val="12"/>
        </w:rPr>
      </w:pPr>
      <w:r>
        <w:rPr>
          <w:rFonts w:ascii="Century Gothic" w:hAnsi="Century Gothic"/>
          <w:noProof/>
        </w:rPr>
        <w:lastRenderedPageBreak/>
        <w:drawing>
          <wp:inline distT="0" distB="0" distL="0" distR="0">
            <wp:extent cx="3372485" cy="11049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216" cstate="print">
                      <a:extLst>
                        <a:ext uri="{28A0092B-C50C-407E-A947-70E740481C1C}">
                          <a14:useLocalDpi xmlns:a14="http://schemas.microsoft.com/office/drawing/2010/main" val="0"/>
                        </a:ext>
                      </a:extLst>
                    </a:blip>
                    <a:srcRect l="914" t="28915" r="13737" b="21358"/>
                    <a:stretch>
                      <a:fillRect/>
                    </a:stretch>
                  </pic:blipFill>
                  <pic:spPr bwMode="auto">
                    <a:xfrm>
                      <a:off x="0" y="0"/>
                      <a:ext cx="3372485" cy="1104900"/>
                    </a:xfrm>
                    <a:prstGeom prst="rect">
                      <a:avLst/>
                    </a:prstGeom>
                    <a:noFill/>
                    <a:ln>
                      <a:noFill/>
                    </a:ln>
                  </pic:spPr>
                </pic:pic>
              </a:graphicData>
            </a:graphic>
          </wp:inline>
        </w:drawing>
      </w:r>
    </w:p>
    <w:p w:rsidR="00976990" w:rsidRDefault="00976990" w:rsidP="00976990">
      <w:pPr>
        <w:pStyle w:val="a3"/>
        <w:ind w:left="1418" w:right="426" w:hanging="1985"/>
        <w:jc w:val="both"/>
        <w:textAlignment w:val="top"/>
        <w:rPr>
          <w:rFonts w:ascii="Century Gothic" w:hAnsi="Century Gothic"/>
          <w:sz w:val="12"/>
          <w:szCs w:val="12"/>
        </w:rPr>
      </w:pPr>
    </w:p>
    <w:p w:rsidR="00976990" w:rsidRPr="00976990" w:rsidRDefault="00976990" w:rsidP="00976990">
      <w:pPr>
        <w:ind w:right="426"/>
        <w:jc w:val="both"/>
        <w:textAlignment w:val="top"/>
        <w:rPr>
          <w:rFonts w:ascii="Times New Roman" w:hAnsi="Times New Roman" w:cs="Times New Roman"/>
        </w:rPr>
      </w:pPr>
      <w:r w:rsidRPr="00976990">
        <w:rPr>
          <w:rFonts w:ascii="Times New Roman" w:hAnsi="Times New Roman" w:cs="Times New Roman"/>
        </w:rPr>
        <w:t>для доступности незрячих и слабовидящих лестница должна быть оборудована специальной </w:t>
      </w:r>
      <w:hyperlink r:id="rId217" w:history="1">
        <w:r w:rsidRPr="00976990">
          <w:rPr>
            <w:rStyle w:val="ab"/>
            <w:rFonts w:ascii="Times New Roman" w:hAnsi="Times New Roman" w:cs="Times New Roman"/>
            <w:color w:val="auto"/>
            <w:bdr w:val="none" w:sz="0" w:space="0" w:color="auto" w:frame="1"/>
          </w:rPr>
          <w:t>контрастной маркировкой ступеней</w:t>
        </w:r>
      </w:hyperlink>
      <w:r w:rsidRPr="00976990">
        <w:rPr>
          <w:rFonts w:ascii="Times New Roman" w:hAnsi="Times New Roman" w:cs="Times New Roman"/>
        </w:rPr>
        <w:t xml:space="preserve"> (первая и последняя ступени лестничного марша);</w:t>
      </w:r>
    </w:p>
    <w:p w:rsidR="00976990" w:rsidRPr="00976990" w:rsidRDefault="00976990" w:rsidP="00976990">
      <w:pPr>
        <w:pStyle w:val="a3"/>
        <w:ind w:left="1854" w:right="426" w:hanging="2138"/>
        <w:jc w:val="both"/>
        <w:textAlignment w:val="top"/>
        <w:rPr>
          <w:rFonts w:ascii="Times New Roman" w:hAnsi="Times New Roman" w:cs="Times New Roman"/>
          <w:spacing w:val="2"/>
          <w:shd w:val="clear" w:color="auto" w:fill="FFFFFF"/>
        </w:rPr>
      </w:pPr>
      <w:r w:rsidRPr="00976990">
        <w:rPr>
          <w:rFonts w:ascii="Times New Roman" w:hAnsi="Times New Roman" w:cs="Times New Roman"/>
          <w:spacing w:val="2"/>
          <w:shd w:val="clear" w:color="auto" w:fill="FFFFFF"/>
        </w:rPr>
        <w:t>Рис. «Внешний вид контрастной маркировки на ступенях»</w:t>
      </w:r>
    </w:p>
    <w:p w:rsidR="008B59E8" w:rsidRPr="00BF730A" w:rsidRDefault="00976990" w:rsidP="00976990">
      <w:pPr>
        <w:pStyle w:val="ConsPlusNonformat"/>
        <w:jc w:val="both"/>
        <w:rPr>
          <w:rFonts w:ascii="Times New Roman" w:hAnsi="Times New Roman" w:cs="Times New Roman"/>
          <w:b/>
          <w:sz w:val="24"/>
          <w:szCs w:val="24"/>
        </w:rPr>
      </w:pPr>
      <w:r>
        <w:rPr>
          <w:rFonts w:ascii="Century Gothic" w:hAnsi="Century Gothic"/>
          <w:noProof/>
        </w:rPr>
        <w:drawing>
          <wp:inline distT="0" distB="0" distL="0" distR="0">
            <wp:extent cx="1536065" cy="892175"/>
            <wp:effectExtent l="0" t="0" r="6985" b="317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3"/>
                    <pic:cNvPicPr>
                      <a:picLocks noChangeAspect="1" noChangeArrowheads="1"/>
                    </pic:cNvPicPr>
                  </pic:nvPicPr>
                  <pic:blipFill>
                    <a:blip r:embed="rId218" cstate="print">
                      <a:extLst>
                        <a:ext uri="{28A0092B-C50C-407E-A947-70E740481C1C}">
                          <a14:useLocalDpi xmlns:a14="http://schemas.microsoft.com/office/drawing/2010/main" val="0"/>
                        </a:ext>
                      </a:extLst>
                    </a:blip>
                    <a:srcRect l="25233" t="24954" r="19543" b="17671"/>
                    <a:stretch>
                      <a:fillRect/>
                    </a:stretch>
                  </pic:blipFill>
                  <pic:spPr bwMode="auto">
                    <a:xfrm>
                      <a:off x="0" y="0"/>
                      <a:ext cx="1536065" cy="892175"/>
                    </a:xfrm>
                    <a:prstGeom prst="rect">
                      <a:avLst/>
                    </a:prstGeom>
                    <a:noFill/>
                    <a:ln>
                      <a:noFill/>
                    </a:ln>
                  </pic:spPr>
                </pic:pic>
              </a:graphicData>
            </a:graphic>
          </wp:inline>
        </w:drawing>
      </w:r>
      <w:r>
        <w:rPr>
          <w:rFonts w:ascii="Century Gothic" w:hAnsi="Century Gothic"/>
          <w:sz w:val="28"/>
          <w:szCs w:val="28"/>
        </w:rPr>
        <w:t xml:space="preserve">   </w:t>
      </w:r>
      <w:r>
        <w:rPr>
          <w:rFonts w:ascii="Century Gothic" w:hAnsi="Century Gothic"/>
          <w:noProof/>
        </w:rPr>
        <w:t xml:space="preserve">              </w:t>
      </w:r>
    </w:p>
    <w:p w:rsidR="008B59E8" w:rsidRDefault="008B59E8" w:rsidP="003A054D">
      <w:pPr>
        <w:pStyle w:val="ConsPlusNonformat"/>
        <w:ind w:firstLine="708"/>
        <w:jc w:val="center"/>
        <w:rPr>
          <w:rFonts w:ascii="Times New Roman" w:hAnsi="Times New Roman" w:cs="Times New Roman"/>
          <w:b/>
          <w:sz w:val="36"/>
          <w:szCs w:val="24"/>
        </w:rPr>
      </w:pPr>
    </w:p>
    <w:p w:rsidR="008B59E8" w:rsidRDefault="008B59E8" w:rsidP="002313AC">
      <w:pPr>
        <w:pStyle w:val="ConsPlusNonformat"/>
        <w:ind w:firstLine="708"/>
        <w:rPr>
          <w:rFonts w:ascii="Times New Roman" w:hAnsi="Times New Roman" w:cs="Times New Roman"/>
          <w:b/>
          <w:sz w:val="36"/>
          <w:szCs w:val="24"/>
        </w:rPr>
      </w:pPr>
    </w:p>
    <w:p w:rsidR="002313AC" w:rsidRDefault="002313AC" w:rsidP="002313AC">
      <w:pPr>
        <w:pStyle w:val="ConsPlusNonformat"/>
        <w:ind w:firstLine="708"/>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8B59E8" w:rsidRDefault="008B59E8" w:rsidP="00512CA5">
      <w:pPr>
        <w:pStyle w:val="ConsPlusNonformat"/>
        <w:ind w:firstLine="708"/>
        <w:jc w:val="center"/>
        <w:rPr>
          <w:rFonts w:ascii="Times New Roman" w:hAnsi="Times New Roman" w:cs="Times New Roman"/>
          <w:b/>
          <w:sz w:val="36"/>
          <w:szCs w:val="24"/>
        </w:rPr>
      </w:pPr>
    </w:p>
    <w:p w:rsidR="00C46A6B" w:rsidRPr="00512CA5" w:rsidRDefault="00C46A6B" w:rsidP="00C46A6B">
      <w:pPr>
        <w:pStyle w:val="ConsPlusNonformat"/>
        <w:ind w:firstLine="708"/>
        <w:jc w:val="right"/>
        <w:rPr>
          <w:rFonts w:ascii="Times New Roman" w:hAnsi="Times New Roman" w:cs="Times New Roman"/>
          <w:sz w:val="24"/>
          <w:szCs w:val="24"/>
        </w:rPr>
      </w:pPr>
      <w:r>
        <w:rPr>
          <w:rFonts w:ascii="Times New Roman" w:hAnsi="Times New Roman" w:cs="Times New Roman"/>
          <w:sz w:val="24"/>
          <w:szCs w:val="24"/>
        </w:rPr>
        <w:t>Приложение 4</w:t>
      </w:r>
    </w:p>
    <w:p w:rsidR="00C46A6B" w:rsidRPr="00512CA5" w:rsidRDefault="00C46A6B" w:rsidP="00C46A6B">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к Правилам благоустройства территории</w:t>
      </w:r>
    </w:p>
    <w:p w:rsidR="00C46A6B" w:rsidRPr="00512CA5" w:rsidRDefault="00C46A6B" w:rsidP="00C46A6B">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 xml:space="preserve">Дмитровского городского округа </w:t>
      </w:r>
    </w:p>
    <w:p w:rsidR="00C46A6B" w:rsidRDefault="00C46A6B" w:rsidP="00C46A6B">
      <w:pPr>
        <w:pStyle w:val="ConsPlusNonformat"/>
        <w:ind w:firstLine="708"/>
        <w:jc w:val="right"/>
        <w:rPr>
          <w:rFonts w:ascii="Times New Roman" w:hAnsi="Times New Roman" w:cs="Times New Roman"/>
          <w:sz w:val="24"/>
          <w:szCs w:val="24"/>
        </w:rPr>
      </w:pPr>
      <w:r w:rsidRPr="00512CA5">
        <w:rPr>
          <w:rFonts w:ascii="Times New Roman" w:hAnsi="Times New Roman" w:cs="Times New Roman"/>
          <w:sz w:val="24"/>
          <w:szCs w:val="24"/>
        </w:rPr>
        <w:t>Московской области</w:t>
      </w:r>
    </w:p>
    <w:p w:rsidR="00C46A6B" w:rsidRDefault="00C46A6B" w:rsidP="00512CA5">
      <w:pPr>
        <w:pStyle w:val="ConsPlusNonformat"/>
        <w:ind w:firstLine="708"/>
        <w:jc w:val="center"/>
        <w:rPr>
          <w:rFonts w:ascii="Times New Roman" w:hAnsi="Times New Roman" w:cs="Times New Roman"/>
          <w:b/>
          <w:sz w:val="36"/>
          <w:szCs w:val="24"/>
        </w:rPr>
      </w:pPr>
    </w:p>
    <w:p w:rsidR="004B3567" w:rsidRDefault="004B3567" w:rsidP="00512CA5">
      <w:pPr>
        <w:pStyle w:val="ConsPlusNonformat"/>
        <w:ind w:firstLine="708"/>
        <w:jc w:val="center"/>
        <w:rPr>
          <w:rFonts w:ascii="Times New Roman" w:hAnsi="Times New Roman" w:cs="Times New Roman"/>
          <w:b/>
          <w:sz w:val="36"/>
          <w:szCs w:val="24"/>
        </w:rPr>
      </w:pPr>
    </w:p>
    <w:p w:rsidR="004B3567" w:rsidRDefault="004B3567" w:rsidP="00512CA5">
      <w:pPr>
        <w:pStyle w:val="ConsPlusNonformat"/>
        <w:ind w:firstLine="708"/>
        <w:jc w:val="center"/>
        <w:rPr>
          <w:rFonts w:ascii="Times New Roman" w:hAnsi="Times New Roman" w:cs="Times New Roman"/>
          <w:b/>
          <w:sz w:val="36"/>
          <w:szCs w:val="24"/>
        </w:rPr>
      </w:pPr>
    </w:p>
    <w:p w:rsidR="00C46A6B" w:rsidRDefault="00C46A6B" w:rsidP="00512CA5">
      <w:pPr>
        <w:pStyle w:val="ConsPlusNonformat"/>
        <w:ind w:firstLine="708"/>
        <w:jc w:val="center"/>
        <w:rPr>
          <w:rFonts w:ascii="Times New Roman" w:hAnsi="Times New Roman" w:cs="Times New Roman"/>
          <w:b/>
          <w:sz w:val="36"/>
          <w:szCs w:val="24"/>
        </w:rPr>
      </w:pPr>
    </w:p>
    <w:p w:rsidR="00C46A6B" w:rsidRDefault="00C46A6B" w:rsidP="00512CA5">
      <w:pPr>
        <w:pStyle w:val="ConsPlusNonformat"/>
        <w:ind w:firstLine="708"/>
        <w:jc w:val="center"/>
        <w:rPr>
          <w:rFonts w:ascii="Times New Roman" w:hAnsi="Times New Roman" w:cs="Times New Roman"/>
          <w:b/>
          <w:sz w:val="36"/>
          <w:szCs w:val="24"/>
        </w:rPr>
      </w:pPr>
    </w:p>
    <w:p w:rsidR="00C46A6B" w:rsidRDefault="00C46A6B" w:rsidP="00512CA5">
      <w:pPr>
        <w:pStyle w:val="ConsPlusNonformat"/>
        <w:ind w:firstLine="708"/>
        <w:jc w:val="center"/>
        <w:rPr>
          <w:rFonts w:ascii="Times New Roman" w:hAnsi="Times New Roman" w:cs="Times New Roman"/>
          <w:b/>
          <w:sz w:val="36"/>
          <w:szCs w:val="24"/>
        </w:rPr>
      </w:pPr>
      <w:r>
        <w:rPr>
          <w:rFonts w:ascii="Times New Roman" w:hAnsi="Times New Roman" w:cs="Times New Roman"/>
          <w:b/>
          <w:sz w:val="36"/>
          <w:szCs w:val="24"/>
        </w:rPr>
        <w:t xml:space="preserve">Схема границ </w:t>
      </w:r>
      <w:r w:rsidR="00A327F4">
        <w:rPr>
          <w:rFonts w:ascii="Times New Roman" w:hAnsi="Times New Roman" w:cs="Times New Roman"/>
          <w:b/>
          <w:sz w:val="36"/>
          <w:szCs w:val="24"/>
        </w:rPr>
        <w:t xml:space="preserve">прилегающих территорий </w:t>
      </w:r>
      <w:r w:rsidR="001C7A12">
        <w:rPr>
          <w:rFonts w:ascii="Times New Roman" w:hAnsi="Times New Roman" w:cs="Times New Roman"/>
          <w:b/>
          <w:sz w:val="36"/>
          <w:szCs w:val="24"/>
        </w:rPr>
        <w:t xml:space="preserve">по уборке </w:t>
      </w:r>
      <w:r w:rsidR="00A327F4">
        <w:rPr>
          <w:rFonts w:ascii="Times New Roman" w:hAnsi="Times New Roman" w:cs="Times New Roman"/>
          <w:b/>
          <w:sz w:val="36"/>
          <w:szCs w:val="24"/>
        </w:rPr>
        <w:t>Дмитровского городского округа, согласно отресовке в системе РГИС.</w:t>
      </w:r>
    </w:p>
    <w:p w:rsidR="004B3567" w:rsidRDefault="004B3567" w:rsidP="00512CA5">
      <w:pPr>
        <w:pStyle w:val="ConsPlusNonformat"/>
        <w:ind w:firstLine="708"/>
        <w:jc w:val="center"/>
        <w:rPr>
          <w:rFonts w:ascii="Times New Roman" w:hAnsi="Times New Roman" w:cs="Times New Roman"/>
          <w:b/>
          <w:sz w:val="36"/>
          <w:szCs w:val="24"/>
        </w:rPr>
      </w:pPr>
    </w:p>
    <w:p w:rsidR="005B5E85" w:rsidRPr="005B5E85" w:rsidRDefault="005B5E85" w:rsidP="00CC5DA8">
      <w:pPr>
        <w:spacing w:after="3341" w:line="259" w:lineRule="auto"/>
        <w:ind w:left="284"/>
        <w:rPr>
          <w:rFonts w:ascii="Times New Roman" w:eastAsia="Times New Roman" w:hAnsi="Times New Roman" w:cs="Times New Roman"/>
          <w:color w:val="000000"/>
          <w:sz w:val="28"/>
          <w:lang w:val="en-US" w:eastAsia="en-US"/>
        </w:rPr>
      </w:pPr>
      <w:r>
        <w:rPr>
          <w:rFonts w:ascii="Times New Roman" w:eastAsia="Times New Roman" w:hAnsi="Times New Roman" w:cs="Times New Roman"/>
          <w:noProof/>
          <w:color w:val="000000"/>
          <w:sz w:val="28"/>
        </w:rPr>
        <w:drawing>
          <wp:inline distT="0" distB="0" distL="0" distR="0">
            <wp:extent cx="6027725" cy="4169465"/>
            <wp:effectExtent l="0" t="0" r="0" b="2540"/>
            <wp:docPr id="3028" name="Рисунок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27645" cy="4169410"/>
                    </a:xfrm>
                    <a:prstGeom prst="rect">
                      <a:avLst/>
                    </a:prstGeom>
                    <a:noFill/>
                    <a:ln>
                      <a:noFill/>
                    </a:ln>
                  </pic:spPr>
                </pic:pic>
              </a:graphicData>
            </a:graphic>
          </wp:inline>
        </w:drawing>
      </w:r>
    </w:p>
    <w:p w:rsidR="005B5E85" w:rsidRPr="005B5E85" w:rsidRDefault="005B5E85" w:rsidP="005B5E85">
      <w:pPr>
        <w:spacing w:after="160" w:line="259" w:lineRule="auto"/>
        <w:ind w:left="2326"/>
        <w:rPr>
          <w:rFonts w:ascii="Times New Roman" w:eastAsia="Times New Roman" w:hAnsi="Times New Roman" w:cs="Times New Roman"/>
          <w:color w:val="000000"/>
          <w:sz w:val="28"/>
          <w:lang w:val="en-US" w:eastAsia="en-US"/>
        </w:rPr>
      </w:pPr>
      <w:r w:rsidRPr="005B5E85">
        <w:rPr>
          <w:rFonts w:ascii="Times New Roman" w:eastAsia="Times New Roman" w:hAnsi="Times New Roman" w:cs="Times New Roman"/>
          <w:color w:val="000000"/>
          <w:sz w:val="30"/>
          <w:lang w:val="en-US" w:eastAsia="en-US"/>
        </w:rPr>
        <w:lastRenderedPageBreak/>
        <w:t>Закрепление</w:t>
      </w:r>
      <w:r w:rsidRPr="005B5E85">
        <w:rPr>
          <w:rFonts w:ascii="Times New Roman" w:eastAsia="Times New Roman" w:hAnsi="Times New Roman" w:cs="Times New Roman"/>
          <w:color w:val="000000"/>
          <w:sz w:val="30"/>
          <w:lang w:eastAsia="en-US"/>
        </w:rPr>
        <w:t xml:space="preserve"> </w:t>
      </w:r>
      <w:r w:rsidRPr="005B5E85">
        <w:rPr>
          <w:rFonts w:ascii="Times New Roman" w:eastAsia="Times New Roman" w:hAnsi="Times New Roman" w:cs="Times New Roman"/>
          <w:color w:val="000000"/>
          <w:sz w:val="30"/>
          <w:lang w:val="en-US" w:eastAsia="en-US"/>
        </w:rPr>
        <w:t xml:space="preserve"> территории </w:t>
      </w:r>
      <w:r w:rsidRPr="005B5E85">
        <w:rPr>
          <w:rFonts w:ascii="Times New Roman" w:eastAsia="Times New Roman" w:hAnsi="Times New Roman" w:cs="Times New Roman"/>
          <w:color w:val="000000"/>
          <w:sz w:val="30"/>
          <w:lang w:eastAsia="en-US"/>
        </w:rPr>
        <w:t xml:space="preserve"> </w:t>
      </w:r>
      <w:r w:rsidRPr="005B5E85">
        <w:rPr>
          <w:rFonts w:ascii="Times New Roman" w:eastAsia="Times New Roman" w:hAnsi="Times New Roman" w:cs="Times New Roman"/>
          <w:color w:val="000000"/>
          <w:sz w:val="30"/>
          <w:lang w:val="en-US" w:eastAsia="en-US"/>
        </w:rPr>
        <w:t>на основании:</w:t>
      </w:r>
    </w:p>
    <w:p w:rsidR="005B5E85" w:rsidRPr="005B5E85" w:rsidRDefault="005B5E85" w:rsidP="005B5E85">
      <w:pPr>
        <w:numPr>
          <w:ilvl w:val="0"/>
          <w:numId w:val="45"/>
        </w:numPr>
        <w:spacing w:after="67" w:line="260" w:lineRule="auto"/>
        <w:ind w:right="61" w:hanging="346"/>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Закона Московской области №191/2014-03 от 30 декабря 2014 года «О регулировании дополнительных вопросов в сфере благоустройства Московской области».</w:t>
      </w:r>
    </w:p>
    <w:p w:rsidR="005B5E85" w:rsidRPr="005B5E85" w:rsidRDefault="005B5E85" w:rsidP="005B5E85">
      <w:pPr>
        <w:numPr>
          <w:ilvl w:val="0"/>
          <w:numId w:val="45"/>
        </w:numPr>
        <w:spacing w:after="67" w:line="260" w:lineRule="auto"/>
        <w:ind w:right="61" w:hanging="346"/>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Правил благоустройства территории Дмитровского городского округа Московской области, утвержденные советом депутатов №24/4 от</w:t>
      </w:r>
      <w:r>
        <w:rPr>
          <w:rFonts w:ascii="Times New Roman" w:eastAsia="Times New Roman" w:hAnsi="Times New Roman" w:cs="Times New Roman"/>
          <w:noProof/>
          <w:color w:val="000000"/>
          <w:sz w:val="28"/>
        </w:rPr>
        <w:drawing>
          <wp:inline distT="0" distB="0" distL="0" distR="0">
            <wp:extent cx="7620" cy="29210"/>
            <wp:effectExtent l="0" t="0" r="0" b="0"/>
            <wp:docPr id="3027" name="Рисунок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5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7620" cy="29210"/>
                    </a:xfrm>
                    <a:prstGeom prst="rect">
                      <a:avLst/>
                    </a:prstGeom>
                    <a:noFill/>
                    <a:ln>
                      <a:noFill/>
                    </a:ln>
                  </pic:spPr>
                </pic:pic>
              </a:graphicData>
            </a:graphic>
          </wp:inline>
        </w:drawing>
      </w:r>
    </w:p>
    <w:p w:rsidR="005B5E85" w:rsidRPr="005B5E85" w:rsidRDefault="005B5E85" w:rsidP="005B5E85">
      <w:pPr>
        <w:spacing w:after="894" w:line="260" w:lineRule="auto"/>
        <w:ind w:left="396" w:right="122"/>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24.11.2020 г.</w:t>
      </w:r>
      <w:r>
        <w:rPr>
          <w:rFonts w:ascii="Times New Roman" w:eastAsia="Times New Roman" w:hAnsi="Times New Roman" w:cs="Times New Roman"/>
          <w:noProof/>
          <w:color w:val="000000"/>
          <w:sz w:val="28"/>
        </w:rPr>
        <w:drawing>
          <wp:inline distT="0" distB="0" distL="0" distR="0">
            <wp:extent cx="7620" cy="7620"/>
            <wp:effectExtent l="0" t="0" r="0" b="0"/>
            <wp:docPr id="3026" name="Рисунок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5B5E85" w:rsidRPr="005B5E85" w:rsidRDefault="005B5E85" w:rsidP="005B5E85">
      <w:pPr>
        <w:keepNext/>
        <w:keepLines/>
        <w:spacing w:after="448" w:line="259" w:lineRule="auto"/>
        <w:ind w:left="154" w:hanging="10"/>
        <w:jc w:val="center"/>
        <w:outlineLvl w:val="1"/>
        <w:rPr>
          <w:rFonts w:ascii="Times New Roman" w:eastAsia="Times New Roman" w:hAnsi="Times New Roman" w:cs="Times New Roman"/>
          <w:b/>
          <w:color w:val="000000"/>
          <w:sz w:val="30"/>
          <w:lang w:eastAsia="en-US"/>
        </w:rPr>
      </w:pPr>
      <w:r w:rsidRPr="005B5E85">
        <w:rPr>
          <w:rFonts w:ascii="Times New Roman" w:eastAsia="Times New Roman" w:hAnsi="Times New Roman" w:cs="Times New Roman"/>
          <w:b/>
          <w:color w:val="000000"/>
          <w:sz w:val="30"/>
          <w:lang w:eastAsia="en-US"/>
        </w:rPr>
        <w:t>Объекты индивидуального жилищного строительства</w:t>
      </w:r>
    </w:p>
    <w:p w:rsidR="005B5E85" w:rsidRPr="005B5E85" w:rsidRDefault="005B5E85" w:rsidP="005B5E85">
      <w:pPr>
        <w:spacing w:after="144" w:line="260" w:lineRule="auto"/>
        <w:ind w:left="108"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В отношении земельных участков и территории индивидуальных домовладений размер прилегающей территории устанавливается в размере 5 метров по периметру от кадастра земельного участка.</w:t>
      </w:r>
    </w:p>
    <w:p w:rsidR="005B5E85" w:rsidRPr="005B5E85" w:rsidRDefault="005B5E85" w:rsidP="005B5E85">
      <w:pPr>
        <w:spacing w:after="1846" w:line="260" w:lineRule="auto"/>
        <w:ind w:left="108"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При пересечении прилегающих территорий двух и более объектов размеры, которых фактически менее размера, установленного правилами благоустройства Дмитровского городского округа и прописанных в схеме закрепления границ, их размеры определяются половиной расстояния между объектами.</w:t>
      </w:r>
    </w:p>
    <w:p w:rsidR="005B5E85" w:rsidRPr="005B5E85" w:rsidRDefault="005B5E85" w:rsidP="005B5E85">
      <w:pPr>
        <w:spacing w:after="2752" w:line="259" w:lineRule="auto"/>
        <w:ind w:left="94"/>
        <w:rPr>
          <w:rFonts w:ascii="Times New Roman" w:eastAsia="Times New Roman" w:hAnsi="Times New Roman" w:cs="Times New Roman"/>
          <w:color w:val="000000"/>
          <w:sz w:val="28"/>
          <w:lang w:val="en-US" w:eastAsia="en-US"/>
        </w:rPr>
      </w:pPr>
      <w:r>
        <w:rPr>
          <w:rFonts w:ascii="Times New Roman" w:eastAsia="Times New Roman" w:hAnsi="Times New Roman" w:cs="Times New Roman"/>
          <w:noProof/>
          <w:color w:val="000000"/>
          <w:sz w:val="28"/>
        </w:rPr>
        <w:drawing>
          <wp:inline distT="0" distB="0" distL="0" distR="0">
            <wp:extent cx="5947410" cy="3709035"/>
            <wp:effectExtent l="0" t="0" r="0" b="5715"/>
            <wp:docPr id="3021" name="Рисунок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7410" cy="3709035"/>
                    </a:xfrm>
                    <a:prstGeom prst="rect">
                      <a:avLst/>
                    </a:prstGeom>
                    <a:noFill/>
                    <a:ln>
                      <a:noFill/>
                    </a:ln>
                  </pic:spPr>
                </pic:pic>
              </a:graphicData>
            </a:graphic>
          </wp:inline>
        </w:drawing>
      </w:r>
    </w:p>
    <w:p w:rsidR="005B5E85" w:rsidRPr="005B5E85" w:rsidRDefault="005B5E85" w:rsidP="005B5E85">
      <w:pPr>
        <w:keepNext/>
        <w:keepLines/>
        <w:spacing w:after="448" w:line="259" w:lineRule="auto"/>
        <w:ind w:left="154" w:right="130" w:hanging="10"/>
        <w:jc w:val="center"/>
        <w:outlineLvl w:val="1"/>
        <w:rPr>
          <w:rFonts w:ascii="Times New Roman" w:eastAsia="Times New Roman" w:hAnsi="Times New Roman" w:cs="Times New Roman"/>
          <w:b/>
          <w:color w:val="000000"/>
          <w:sz w:val="30"/>
          <w:lang w:eastAsia="en-US"/>
        </w:rPr>
      </w:pPr>
      <w:r w:rsidRPr="005B5E85">
        <w:rPr>
          <w:rFonts w:ascii="Times New Roman" w:eastAsia="Times New Roman" w:hAnsi="Times New Roman" w:cs="Times New Roman"/>
          <w:b/>
          <w:color w:val="000000"/>
          <w:sz w:val="30"/>
          <w:lang w:eastAsia="en-US"/>
        </w:rPr>
        <w:lastRenderedPageBreak/>
        <w:t>Многоквартирные дома</w:t>
      </w:r>
    </w:p>
    <w:p w:rsidR="005B5E85" w:rsidRPr="005B5E85" w:rsidRDefault="005B5E85" w:rsidP="005B5E85">
      <w:pPr>
        <w:spacing w:after="135"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В отношении многоквартирных домов (малоэтажной многоквартирной жилой застройки, среднеэтажной жилой застройки, многоэтажной жилой застройки) размер прилегающей территории устанавливается в размере 5 метров по периметру от кадастра земельного участка. В отношении многоквартирных домов земельные участки, под которыми не образованы или образованы по границе таких домов, размер прилегающей территории определяется в размере 5 метров от фасада по периметру.</w:t>
      </w:r>
    </w:p>
    <w:p w:rsidR="005B5E85" w:rsidRPr="005B5E85" w:rsidRDefault="005B5E85" w:rsidP="005B5E85">
      <w:pPr>
        <w:spacing w:after="1354"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При пересечении прилегающих территорий двух и более объектов размеры, которых фактически менее размера, установленного правилами благоустройства Дмитровского городского округа Московской области и прописанных в схеме закрепления границ, их размеры определяются половиной расстояния между объектами.</w:t>
      </w:r>
    </w:p>
    <w:p w:rsidR="005B5E85" w:rsidRPr="005B5E85" w:rsidRDefault="005B5E85" w:rsidP="005B5E85">
      <w:pPr>
        <w:spacing w:after="1739" w:line="259" w:lineRule="auto"/>
        <w:ind w:left="58"/>
        <w:rPr>
          <w:rFonts w:ascii="Times New Roman" w:eastAsia="Times New Roman" w:hAnsi="Times New Roman" w:cs="Times New Roman"/>
          <w:color w:val="000000"/>
          <w:sz w:val="28"/>
          <w:lang w:val="en-US" w:eastAsia="en-US"/>
        </w:rPr>
      </w:pPr>
      <w:r>
        <w:rPr>
          <w:rFonts w:ascii="Times New Roman" w:eastAsia="Times New Roman" w:hAnsi="Times New Roman" w:cs="Times New Roman"/>
          <w:noProof/>
          <w:color w:val="000000"/>
          <w:sz w:val="28"/>
        </w:rPr>
        <w:drawing>
          <wp:inline distT="0" distB="0" distL="0" distR="0">
            <wp:extent cx="5947410" cy="3716020"/>
            <wp:effectExtent l="0" t="0" r="0" b="0"/>
            <wp:docPr id="3019" name="Рисунок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7410" cy="3716020"/>
                    </a:xfrm>
                    <a:prstGeom prst="rect">
                      <a:avLst/>
                    </a:prstGeom>
                    <a:noFill/>
                    <a:ln>
                      <a:noFill/>
                    </a:ln>
                  </pic:spPr>
                </pic:pic>
              </a:graphicData>
            </a:graphic>
          </wp:inline>
        </w:drawing>
      </w:r>
    </w:p>
    <w:p w:rsidR="005B5E85" w:rsidRPr="005B5E85" w:rsidRDefault="005B5E85" w:rsidP="005B5E85">
      <w:pPr>
        <w:keepNext/>
        <w:keepLines/>
        <w:spacing w:after="448" w:line="259" w:lineRule="auto"/>
        <w:ind w:left="154" w:right="202" w:hanging="10"/>
        <w:jc w:val="center"/>
        <w:outlineLvl w:val="1"/>
        <w:rPr>
          <w:rFonts w:ascii="Times New Roman" w:eastAsia="Times New Roman" w:hAnsi="Times New Roman" w:cs="Times New Roman"/>
          <w:b/>
          <w:color w:val="000000"/>
          <w:sz w:val="30"/>
          <w:lang w:eastAsia="en-US"/>
        </w:rPr>
      </w:pPr>
      <w:r w:rsidRPr="005B5E85">
        <w:rPr>
          <w:rFonts w:ascii="Times New Roman" w:eastAsia="Times New Roman" w:hAnsi="Times New Roman" w:cs="Times New Roman"/>
          <w:b/>
          <w:color w:val="000000"/>
          <w:sz w:val="30"/>
          <w:lang w:eastAsia="en-US"/>
        </w:rPr>
        <w:lastRenderedPageBreak/>
        <w:t>Индивидуальные предприниматели</w:t>
      </w:r>
    </w:p>
    <w:p w:rsidR="005B5E85" w:rsidRPr="005B5E85" w:rsidRDefault="005B5E85" w:rsidP="005B5E85">
      <w:pPr>
        <w:spacing w:after="123"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В отношении некапитальных объектов временной уличной торговли, объектов мелкорозничной торговли (торговых павильонов, палаток, киосков), бытового обслуживания, общественного питания размер прилегающей территории устанавливается в размере 10 метров по периметру от кадастра земельного участка.</w:t>
      </w:r>
    </w:p>
    <w:p w:rsidR="005B5E85" w:rsidRPr="005B5E85" w:rsidRDefault="005B5E85" w:rsidP="005B5E85">
      <w:pPr>
        <w:spacing w:after="67" w:line="260" w:lineRule="auto"/>
        <w:ind w:left="14" w:right="122" w:firstLine="703"/>
        <w:jc w:val="both"/>
        <w:rPr>
          <w:rFonts w:ascii="Times New Roman" w:eastAsia="Times New Roman" w:hAnsi="Times New Roman" w:cs="Times New Roman"/>
          <w:color w:val="000000"/>
          <w:sz w:val="28"/>
          <w:lang w:eastAsia="en-US"/>
        </w:rPr>
      </w:pPr>
      <w:r>
        <w:rPr>
          <w:rFonts w:ascii="Times New Roman" w:eastAsia="Times New Roman" w:hAnsi="Times New Roman" w:cs="Times New Roman"/>
          <w:noProof/>
          <w:color w:val="000000"/>
          <w:sz w:val="28"/>
        </w:rPr>
        <w:drawing>
          <wp:inline distT="0" distB="0" distL="0" distR="0">
            <wp:extent cx="7620" cy="7620"/>
            <wp:effectExtent l="0" t="0" r="0" b="0"/>
            <wp:docPr id="3018" name="Рисунок 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В случае пересечения прилегающих территорий с дорогами общественного пользования размер прилегающей территории </w:t>
      </w:r>
      <w:r>
        <w:rPr>
          <w:rFonts w:ascii="Times New Roman" w:eastAsia="Times New Roman" w:hAnsi="Times New Roman" w:cs="Times New Roman"/>
          <w:noProof/>
          <w:color w:val="000000"/>
          <w:sz w:val="28"/>
        </w:rPr>
        <w:drawing>
          <wp:inline distT="0" distB="0" distL="0" distR="0">
            <wp:extent cx="7620" cy="7620"/>
            <wp:effectExtent l="0" t="0" r="0" b="0"/>
            <wp:docPr id="3017" name="Рисунок 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устанавливается до пересечения с дорожным или тротуарным бордюром. При отсутствии бордюра размер прилегающей территории определяется до непосредственного пересечения с дорогой общественного пользования. При пересечении прилегающих территорий двух и более объектов размеры, </w:t>
      </w:r>
      <w:r>
        <w:rPr>
          <w:rFonts w:ascii="Times New Roman" w:eastAsia="Times New Roman" w:hAnsi="Times New Roman" w:cs="Times New Roman"/>
          <w:noProof/>
          <w:color w:val="000000"/>
          <w:sz w:val="28"/>
        </w:rPr>
        <w:drawing>
          <wp:inline distT="0" distB="0" distL="0" distR="0">
            <wp:extent cx="7620" cy="7620"/>
            <wp:effectExtent l="0" t="0" r="0" b="0"/>
            <wp:docPr id="3016" name="Рисунок 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которых фактически менее размера, установленного правилами </w:t>
      </w:r>
      <w:r>
        <w:rPr>
          <w:rFonts w:ascii="Times New Roman" w:eastAsia="Times New Roman" w:hAnsi="Times New Roman" w:cs="Times New Roman"/>
          <w:noProof/>
          <w:color w:val="000000"/>
          <w:sz w:val="28"/>
        </w:rPr>
        <w:drawing>
          <wp:inline distT="0" distB="0" distL="0" distR="0">
            <wp:extent cx="7620" cy="7620"/>
            <wp:effectExtent l="0" t="0" r="0" b="0"/>
            <wp:docPr id="3015" name="Рисунок 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благоустройства Дмитровского городского округа Дмитровского городского </w:t>
      </w:r>
      <w:r>
        <w:rPr>
          <w:rFonts w:ascii="Times New Roman" w:eastAsia="Times New Roman" w:hAnsi="Times New Roman" w:cs="Times New Roman"/>
          <w:noProof/>
          <w:color w:val="000000"/>
          <w:sz w:val="28"/>
        </w:rPr>
        <w:drawing>
          <wp:inline distT="0" distB="0" distL="0" distR="0">
            <wp:extent cx="7620" cy="7620"/>
            <wp:effectExtent l="0" t="0" r="0" b="0"/>
            <wp:docPr id="3014" name="Рисунок 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округа Московской области и прописанных в схеме закрепления границ, их размеры определяются половиной расстояния между объектами.</w:t>
      </w:r>
    </w:p>
    <w:p w:rsidR="005B5E85" w:rsidRPr="005B5E85" w:rsidRDefault="005B5E85" w:rsidP="005B5E85">
      <w:pPr>
        <w:spacing w:after="1053" w:line="259" w:lineRule="auto"/>
        <w:ind w:left="58"/>
        <w:rPr>
          <w:rFonts w:ascii="Times New Roman" w:eastAsia="Times New Roman" w:hAnsi="Times New Roman" w:cs="Times New Roman"/>
          <w:color w:val="000000"/>
          <w:sz w:val="28"/>
          <w:lang w:val="en-US" w:eastAsia="en-US"/>
        </w:rPr>
      </w:pPr>
      <w:r>
        <w:rPr>
          <w:rFonts w:ascii="Times New Roman" w:eastAsia="Times New Roman" w:hAnsi="Times New Roman" w:cs="Times New Roman"/>
          <w:noProof/>
          <w:color w:val="000000"/>
          <w:sz w:val="28"/>
        </w:rPr>
        <w:drawing>
          <wp:inline distT="0" distB="0" distL="0" distR="0">
            <wp:extent cx="5969000" cy="4484370"/>
            <wp:effectExtent l="0" t="0" r="0" b="0"/>
            <wp:docPr id="3012" name="Рисунок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69000" cy="4484370"/>
                    </a:xfrm>
                    <a:prstGeom prst="rect">
                      <a:avLst/>
                    </a:prstGeom>
                    <a:noFill/>
                    <a:ln>
                      <a:noFill/>
                    </a:ln>
                  </pic:spPr>
                </pic:pic>
              </a:graphicData>
            </a:graphic>
          </wp:inline>
        </w:drawing>
      </w:r>
    </w:p>
    <w:p w:rsidR="005B5E85" w:rsidRPr="005B5E85" w:rsidRDefault="005B5E85" w:rsidP="005B5E85">
      <w:pPr>
        <w:keepNext/>
        <w:keepLines/>
        <w:spacing w:after="448" w:line="259" w:lineRule="auto"/>
        <w:ind w:left="154" w:right="79" w:hanging="10"/>
        <w:jc w:val="center"/>
        <w:outlineLvl w:val="1"/>
        <w:rPr>
          <w:rFonts w:ascii="Times New Roman" w:eastAsia="Times New Roman" w:hAnsi="Times New Roman" w:cs="Times New Roman"/>
          <w:b/>
          <w:color w:val="000000"/>
          <w:sz w:val="30"/>
          <w:lang w:eastAsia="en-US"/>
        </w:rPr>
      </w:pPr>
      <w:r w:rsidRPr="005B5E85">
        <w:rPr>
          <w:rFonts w:ascii="Times New Roman" w:eastAsia="Times New Roman" w:hAnsi="Times New Roman" w:cs="Times New Roman"/>
          <w:b/>
          <w:color w:val="000000"/>
          <w:sz w:val="30"/>
          <w:lang w:eastAsia="en-US"/>
        </w:rPr>
        <w:lastRenderedPageBreak/>
        <w:t>Юридические лица</w:t>
      </w:r>
    </w:p>
    <w:p w:rsidR="005B5E85" w:rsidRPr="005B5E85" w:rsidRDefault="005B5E85" w:rsidP="005B5E85">
      <w:pPr>
        <w:spacing w:after="161"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В отношении юридических лиц объектов капитального строительства, автозаправочным станциям, станциям технического обслуживания, местам мойки автотранспорта, автопарковочные комплексы, прилегающие к ним въезды и выезды, размер прилегающей территории устанавливается в размере 20 метров по периметру от кадастра земельного участка.</w:t>
      </w:r>
    </w:p>
    <w:p w:rsidR="005B5E85" w:rsidRPr="005B5E85" w:rsidRDefault="005B5E85" w:rsidP="005B5E85">
      <w:pPr>
        <w:spacing w:after="355" w:line="260" w:lineRule="auto"/>
        <w:ind w:left="14" w:right="122" w:firstLine="703"/>
        <w:jc w:val="both"/>
        <w:rPr>
          <w:rFonts w:ascii="Times New Roman" w:eastAsia="Times New Roman" w:hAnsi="Times New Roman" w:cs="Times New Roman"/>
          <w:color w:val="000000"/>
          <w:sz w:val="28"/>
          <w:lang w:eastAsia="en-US"/>
        </w:rPr>
      </w:pPr>
      <w:r>
        <w:rPr>
          <w:rFonts w:ascii="Times New Roman" w:eastAsia="Times New Roman" w:hAnsi="Times New Roman" w:cs="Times New Roman"/>
          <w:noProof/>
          <w:color w:val="000000"/>
          <w:sz w:val="28"/>
        </w:rPr>
        <w:drawing>
          <wp:anchor distT="0" distB="0" distL="114300" distR="114300" simplePos="0" relativeHeight="251816448" behindDoc="0" locked="0" layoutInCell="1" allowOverlap="0">
            <wp:simplePos x="0" y="0"/>
            <wp:positionH relativeFrom="column">
              <wp:posOffset>5962015</wp:posOffset>
            </wp:positionH>
            <wp:positionV relativeFrom="paragraph">
              <wp:posOffset>883920</wp:posOffset>
            </wp:positionV>
            <wp:extent cx="13970" cy="18415"/>
            <wp:effectExtent l="0" t="0" r="0" b="0"/>
            <wp:wrapSquare wrapText="bothSides"/>
            <wp:docPr id="3029" name="Рисунок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3970" cy="1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5E85">
        <w:rPr>
          <w:rFonts w:ascii="Times New Roman" w:eastAsia="Times New Roman" w:hAnsi="Times New Roman" w:cs="Times New Roman"/>
          <w:color w:val="000000"/>
          <w:sz w:val="28"/>
          <w:lang w:eastAsia="en-US"/>
        </w:rPr>
        <w:t xml:space="preserve">В случае пересечения прилегающих территорий с дорогами общественного пользования размер прилегающей территории устанавливается до пересечения с дорожным или тротуарным бордюром. При отсутствии бордюра размер прилегающей территории определяется до </w:t>
      </w:r>
      <w:r>
        <w:rPr>
          <w:rFonts w:ascii="Times New Roman" w:eastAsia="Times New Roman" w:hAnsi="Times New Roman" w:cs="Times New Roman"/>
          <w:noProof/>
          <w:color w:val="000000"/>
          <w:sz w:val="28"/>
        </w:rPr>
        <w:drawing>
          <wp:inline distT="0" distB="0" distL="0" distR="0">
            <wp:extent cx="7620" cy="7620"/>
            <wp:effectExtent l="0" t="0" r="0" b="0"/>
            <wp:docPr id="3011" name="Рисунок 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непосредственного пересечения с дорогой общественного пользования. При пересечении прилегающих территорий двух и более объектов размеры, </w:t>
      </w:r>
      <w:r>
        <w:rPr>
          <w:rFonts w:ascii="Times New Roman" w:eastAsia="Times New Roman" w:hAnsi="Times New Roman" w:cs="Times New Roman"/>
          <w:noProof/>
          <w:color w:val="000000"/>
          <w:sz w:val="28"/>
        </w:rPr>
        <w:drawing>
          <wp:inline distT="0" distB="0" distL="0" distR="0">
            <wp:extent cx="7620" cy="7620"/>
            <wp:effectExtent l="0" t="0" r="0" b="0"/>
            <wp:docPr id="3010" name="Рисунок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которых фактически менее размера, установленного правилами благоустройства Дмитровского городского округа Дмитровского городского округа Московской области и прописанных в схеме закрепления границ, их размеры определяются половиной расстояния между объектами.</w:t>
      </w:r>
    </w:p>
    <w:p w:rsidR="005B5E85" w:rsidRPr="005B5E85" w:rsidRDefault="005B5E85" w:rsidP="005B5E85">
      <w:pPr>
        <w:spacing w:after="1061" w:line="259" w:lineRule="auto"/>
        <w:ind w:left="43"/>
        <w:rPr>
          <w:rFonts w:ascii="Times New Roman" w:eastAsia="Times New Roman" w:hAnsi="Times New Roman" w:cs="Times New Roman"/>
          <w:color w:val="000000"/>
          <w:sz w:val="28"/>
          <w:lang w:val="en-US" w:eastAsia="en-US"/>
        </w:rPr>
      </w:pPr>
      <w:r>
        <w:rPr>
          <w:rFonts w:ascii="Times New Roman" w:eastAsia="Times New Roman" w:hAnsi="Times New Roman" w:cs="Times New Roman"/>
          <w:noProof/>
          <w:color w:val="000000"/>
          <w:sz w:val="28"/>
        </w:rPr>
        <w:drawing>
          <wp:inline distT="0" distB="0" distL="0" distR="0">
            <wp:extent cx="5976620" cy="4228465"/>
            <wp:effectExtent l="0" t="0" r="5080" b="635"/>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76620" cy="4228465"/>
                    </a:xfrm>
                    <a:prstGeom prst="rect">
                      <a:avLst/>
                    </a:prstGeom>
                    <a:noFill/>
                    <a:ln>
                      <a:noFill/>
                    </a:ln>
                  </pic:spPr>
                </pic:pic>
              </a:graphicData>
            </a:graphic>
          </wp:inline>
        </w:drawing>
      </w:r>
    </w:p>
    <w:p w:rsidR="005B5E85" w:rsidRPr="005B5E85" w:rsidRDefault="005B5E85" w:rsidP="005B5E85">
      <w:pPr>
        <w:keepNext/>
        <w:keepLines/>
        <w:spacing w:after="448" w:line="259" w:lineRule="auto"/>
        <w:ind w:left="154" w:right="101" w:hanging="10"/>
        <w:jc w:val="center"/>
        <w:outlineLvl w:val="1"/>
        <w:rPr>
          <w:rFonts w:ascii="Times New Roman" w:eastAsia="Times New Roman" w:hAnsi="Times New Roman" w:cs="Times New Roman"/>
          <w:b/>
          <w:color w:val="000000"/>
          <w:sz w:val="30"/>
          <w:lang w:eastAsia="en-US"/>
        </w:rPr>
      </w:pPr>
      <w:r w:rsidRPr="005B5E85">
        <w:rPr>
          <w:rFonts w:ascii="Times New Roman" w:eastAsia="Times New Roman" w:hAnsi="Times New Roman" w:cs="Times New Roman"/>
          <w:b/>
          <w:color w:val="000000"/>
          <w:sz w:val="30"/>
          <w:lang w:eastAsia="en-US"/>
        </w:rPr>
        <w:lastRenderedPageBreak/>
        <w:t>Садовые товарищества и гаражные кооперативы</w:t>
      </w:r>
    </w:p>
    <w:p w:rsidR="005B5E85" w:rsidRPr="005B5E85" w:rsidRDefault="005B5E85" w:rsidP="005B5E85">
      <w:pPr>
        <w:spacing w:after="106"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В отношении садовых некоммерческих организаций и гаражнопотребительских кооперативов размер прилегающей территории устанавливается в размере 25 метров по периметру от кадастра земельного участка.</w:t>
      </w:r>
    </w:p>
    <w:p w:rsidR="005B5E85" w:rsidRPr="005B5E85" w:rsidRDefault="005B5E85" w:rsidP="005B5E85">
      <w:pPr>
        <w:spacing w:after="470" w:line="260" w:lineRule="auto"/>
        <w:ind w:left="14" w:right="122" w:firstLine="703"/>
        <w:jc w:val="both"/>
        <w:rPr>
          <w:rFonts w:ascii="Times New Roman" w:eastAsia="Times New Roman" w:hAnsi="Times New Roman" w:cs="Times New Roman"/>
          <w:color w:val="000000"/>
          <w:sz w:val="28"/>
          <w:lang w:eastAsia="en-US"/>
        </w:rPr>
      </w:pPr>
      <w:r w:rsidRPr="005B5E85">
        <w:rPr>
          <w:rFonts w:ascii="Times New Roman" w:eastAsia="Times New Roman" w:hAnsi="Times New Roman" w:cs="Times New Roman"/>
          <w:color w:val="000000"/>
          <w:sz w:val="28"/>
          <w:lang w:eastAsia="en-US"/>
        </w:rPr>
        <w:t xml:space="preserve">В случае пересечения прилегающих территорий с дорогами общественного пользования размер прилегающей территории устанавливается до пересечения с дорожным или тротуарным бордюром. При отсутствии бордюра размер прилегающей территории определяется до непосредственного пересечения с дорогой общественного пользования. При пересечении прилегающих территорий двух и более объектов размеры, </w:t>
      </w:r>
      <w:r>
        <w:rPr>
          <w:rFonts w:ascii="Times New Roman" w:eastAsia="Times New Roman" w:hAnsi="Times New Roman" w:cs="Times New Roman"/>
          <w:noProof/>
          <w:color w:val="000000"/>
          <w:sz w:val="28"/>
        </w:rPr>
        <w:drawing>
          <wp:inline distT="0" distB="0" distL="0" distR="0">
            <wp:extent cx="7620" cy="7620"/>
            <wp:effectExtent l="0" t="0" r="0" b="0"/>
            <wp:docPr id="3008" name="Рисунок 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 xml:space="preserve">которых фактически менее размера, установленного правилами благоустройства Дмитровского городского округа Дмитровского городского округа Московской области и прописанных в схеме закрепления границ, их </w:t>
      </w:r>
      <w:r>
        <w:rPr>
          <w:rFonts w:ascii="Times New Roman" w:eastAsia="Times New Roman" w:hAnsi="Times New Roman" w:cs="Times New Roman"/>
          <w:noProof/>
          <w:color w:val="000000"/>
          <w:sz w:val="28"/>
        </w:rPr>
        <w:drawing>
          <wp:inline distT="0" distB="0" distL="0" distR="0">
            <wp:extent cx="7620" cy="7620"/>
            <wp:effectExtent l="0" t="0" r="0" b="0"/>
            <wp:docPr id="3007" name="Рисунок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5B5E85">
        <w:rPr>
          <w:rFonts w:ascii="Times New Roman" w:eastAsia="Times New Roman" w:hAnsi="Times New Roman" w:cs="Times New Roman"/>
          <w:color w:val="000000"/>
          <w:sz w:val="28"/>
          <w:lang w:eastAsia="en-US"/>
        </w:rPr>
        <w:t>размеры определяются половиной расстояния между объектами.</w:t>
      </w:r>
      <w:r>
        <w:rPr>
          <w:rFonts w:ascii="Times New Roman" w:eastAsia="Times New Roman" w:hAnsi="Times New Roman" w:cs="Times New Roman"/>
          <w:noProof/>
          <w:color w:val="000000"/>
          <w:sz w:val="28"/>
        </w:rPr>
        <w:drawing>
          <wp:inline distT="0" distB="0" distL="0" distR="0">
            <wp:extent cx="7620" cy="7620"/>
            <wp:effectExtent l="0" t="0" r="0" b="0"/>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rsidR="004B3567" w:rsidRDefault="005B5E85" w:rsidP="005B5E85">
      <w:pPr>
        <w:pStyle w:val="ConsPlusNonformat"/>
        <w:jc w:val="center"/>
        <w:rPr>
          <w:rFonts w:ascii="Times New Roman" w:hAnsi="Times New Roman" w:cs="Times New Roman"/>
          <w:b/>
          <w:sz w:val="36"/>
          <w:szCs w:val="24"/>
        </w:rPr>
      </w:pPr>
      <w:r>
        <w:rPr>
          <w:rFonts w:ascii="Times New Roman" w:hAnsi="Times New Roman" w:cs="Times New Roman"/>
          <w:noProof/>
          <w:color w:val="000000"/>
          <w:sz w:val="28"/>
          <w:szCs w:val="22"/>
        </w:rPr>
        <w:drawing>
          <wp:inline distT="0" distB="0" distL="0" distR="0">
            <wp:extent cx="5954395" cy="3423285"/>
            <wp:effectExtent l="0" t="0" r="8255" b="571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2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54395" cy="3423285"/>
                    </a:xfrm>
                    <a:prstGeom prst="rect">
                      <a:avLst/>
                    </a:prstGeom>
                    <a:noFill/>
                    <a:ln>
                      <a:noFill/>
                    </a:ln>
                  </pic:spPr>
                </pic:pic>
              </a:graphicData>
            </a:graphic>
          </wp:inline>
        </w:drawing>
      </w:r>
    </w:p>
    <w:p w:rsidR="004B3567" w:rsidRDefault="004B3567" w:rsidP="00512CA5">
      <w:pPr>
        <w:pStyle w:val="ConsPlusNonformat"/>
        <w:ind w:firstLine="708"/>
        <w:jc w:val="center"/>
        <w:rPr>
          <w:rFonts w:ascii="Times New Roman" w:hAnsi="Times New Roman" w:cs="Times New Roman"/>
          <w:b/>
          <w:sz w:val="36"/>
          <w:szCs w:val="24"/>
        </w:rPr>
      </w:pPr>
    </w:p>
    <w:p w:rsidR="004B3567" w:rsidRDefault="004B3567" w:rsidP="00512CA5">
      <w:pPr>
        <w:pStyle w:val="ConsPlusNonformat"/>
        <w:ind w:firstLine="708"/>
        <w:jc w:val="center"/>
        <w:rPr>
          <w:rFonts w:ascii="Times New Roman" w:hAnsi="Times New Roman" w:cs="Times New Roman"/>
          <w:b/>
          <w:sz w:val="36"/>
          <w:szCs w:val="24"/>
        </w:rPr>
      </w:pPr>
    </w:p>
    <w:p w:rsidR="004B3567" w:rsidRDefault="004B3567" w:rsidP="00512CA5">
      <w:pPr>
        <w:pStyle w:val="ConsPlusNonformat"/>
        <w:ind w:firstLine="708"/>
        <w:jc w:val="center"/>
        <w:rPr>
          <w:rFonts w:ascii="Times New Roman" w:hAnsi="Times New Roman" w:cs="Times New Roman"/>
          <w:b/>
          <w:sz w:val="36"/>
          <w:szCs w:val="24"/>
        </w:rPr>
      </w:pPr>
    </w:p>
    <w:p w:rsidR="004B3567" w:rsidRDefault="004B3567" w:rsidP="00512CA5">
      <w:pPr>
        <w:pStyle w:val="ConsPlusNonformat"/>
        <w:ind w:firstLine="708"/>
        <w:jc w:val="center"/>
        <w:rPr>
          <w:rFonts w:ascii="Times New Roman" w:hAnsi="Times New Roman" w:cs="Times New Roman"/>
          <w:b/>
          <w:sz w:val="36"/>
          <w:szCs w:val="24"/>
        </w:rPr>
      </w:pPr>
    </w:p>
    <w:sectPr w:rsidR="004B3567" w:rsidSect="006C6585">
      <w:footerReference w:type="default" r:id="rId236"/>
      <w:type w:val="continuous"/>
      <w:pgSz w:w="11905" w:h="16838"/>
      <w:pgMar w:top="851" w:right="565" w:bottom="567" w:left="1560" w:header="0"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6247" w:rsidRDefault="00706247" w:rsidP="0036679C">
      <w:pPr>
        <w:spacing w:after="0" w:line="240" w:lineRule="auto"/>
      </w:pPr>
      <w:r>
        <w:separator/>
      </w:r>
    </w:p>
  </w:endnote>
  <w:endnote w:type="continuationSeparator" w:id="0">
    <w:p w:rsidR="00706247" w:rsidRDefault="00706247" w:rsidP="003667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auto"/>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Lato-Light">
    <w:altName w:val="Segoe UI"/>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5295660"/>
      <w:docPartObj>
        <w:docPartGallery w:val="Page Numbers (Bottom of Page)"/>
        <w:docPartUnique/>
      </w:docPartObj>
    </w:sdtPr>
    <w:sdtContent>
      <w:p w:rsidR="00224F19" w:rsidRDefault="00224F19">
        <w:pPr>
          <w:pStyle w:val="a8"/>
          <w:jc w:val="center"/>
        </w:pPr>
        <w:r>
          <w:fldChar w:fldCharType="begin"/>
        </w:r>
        <w:r>
          <w:instrText>PAGE   \* MERGEFORMAT</w:instrText>
        </w:r>
        <w:r>
          <w:fldChar w:fldCharType="separate"/>
        </w:r>
        <w:r w:rsidR="00C753A7">
          <w:rPr>
            <w:noProof/>
          </w:rPr>
          <w:t>7</w:t>
        </w:r>
        <w:r>
          <w:fldChar w:fldCharType="end"/>
        </w:r>
      </w:p>
    </w:sdtContent>
  </w:sdt>
  <w:p w:rsidR="00224F19" w:rsidRDefault="00224F19">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6247" w:rsidRDefault="00706247" w:rsidP="0036679C">
      <w:pPr>
        <w:spacing w:after="0" w:line="240" w:lineRule="auto"/>
      </w:pPr>
      <w:r>
        <w:separator/>
      </w:r>
    </w:p>
  </w:footnote>
  <w:footnote w:type="continuationSeparator" w:id="0">
    <w:p w:rsidR="00706247" w:rsidRDefault="00706247" w:rsidP="003667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30" style="width:13.5pt;height:12.75pt" coordsize="" o:spt="100" o:bullet="t" adj="0,,0" path="" stroked="f">
        <v:stroke joinstyle="miter"/>
        <v:imagedata r:id="rId1" o:title="image25"/>
        <v:formulas/>
        <v:path o:connecttype="segments"/>
      </v:shape>
    </w:pict>
  </w:numPicBullet>
  <w:numPicBullet w:numPicBulletId="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69.5pt;height:95.25pt;visibility:visible;mso-wrap-style:square" o:bullet="t">
        <v:imagedata r:id="rId2" o:title="" croptop="24639f" cropbottom="25109f" cropleft="10728f" cropright="46002f"/>
      </v:shape>
    </w:pict>
  </w:numPicBullet>
  <w:abstractNum w:abstractNumId="0">
    <w:nsid w:val="03E23177"/>
    <w:multiLevelType w:val="hybridMultilevel"/>
    <w:tmpl w:val="C9207E34"/>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307968"/>
    <w:multiLevelType w:val="hybridMultilevel"/>
    <w:tmpl w:val="AE6048E0"/>
    <w:lvl w:ilvl="0" w:tplc="44CCA1B0">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0C2C57"/>
    <w:multiLevelType w:val="hybridMultilevel"/>
    <w:tmpl w:val="8852414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D5F2714"/>
    <w:multiLevelType w:val="hybridMultilevel"/>
    <w:tmpl w:val="13C0EEDA"/>
    <w:lvl w:ilvl="0" w:tplc="7CA076D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66184A"/>
    <w:multiLevelType w:val="hybridMultilevel"/>
    <w:tmpl w:val="1A824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F46126F"/>
    <w:multiLevelType w:val="hybridMultilevel"/>
    <w:tmpl w:val="20387742"/>
    <w:lvl w:ilvl="0" w:tplc="514EA422">
      <w:start w:val="1"/>
      <w:numFmt w:val="decimal"/>
      <w:suff w:val="nothing"/>
      <w:lvlText w:val="%1."/>
      <w:lvlJc w:val="left"/>
      <w:pPr>
        <w:ind w:left="227" w:firstLine="482"/>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6">
    <w:nsid w:val="0F9219B2"/>
    <w:multiLevelType w:val="multilevel"/>
    <w:tmpl w:val="1BD89266"/>
    <w:lvl w:ilvl="0">
      <w:start w:val="1"/>
      <w:numFmt w:val="russianLower"/>
      <w:lvlText w:val="%1)"/>
      <w:lvlJc w:val="left"/>
      <w:pPr>
        <w:tabs>
          <w:tab w:val="num" w:pos="720"/>
        </w:tabs>
        <w:ind w:left="720" w:hanging="360"/>
      </w:pPr>
      <w:rPr>
        <w:rFonts w:ascii="Times New Roman" w:hAnsi="Times New Roman" w:cs="Times New Roman" w:hint="default"/>
        <w:color w:val="auto"/>
        <w:sz w:val="28"/>
        <w:szCs w:val="2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FA4387C"/>
    <w:multiLevelType w:val="multilevel"/>
    <w:tmpl w:val="F6A269F6"/>
    <w:lvl w:ilvl="0">
      <w:start w:val="1"/>
      <w:numFmt w:val="decimal"/>
      <w:lvlText w:val="%1."/>
      <w:lvlJc w:val="left"/>
      <w:pPr>
        <w:ind w:left="720" w:hanging="360"/>
      </w:pPr>
      <w:rPr>
        <w:rFonts w:hint="default"/>
      </w:rPr>
    </w:lvl>
    <w:lvl w:ilvl="1">
      <w:start w:val="1"/>
      <w:numFmt w:val="decimal"/>
      <w:isLgl/>
      <w:lvlText w:val="%1.%2."/>
      <w:lvlJc w:val="left"/>
      <w:pPr>
        <w:ind w:left="1416" w:hanging="1056"/>
      </w:pPr>
      <w:rPr>
        <w:rFonts w:hint="default"/>
      </w:rPr>
    </w:lvl>
    <w:lvl w:ilvl="2">
      <w:start w:val="1"/>
      <w:numFmt w:val="decimal"/>
      <w:isLgl/>
      <w:lvlText w:val="%1.%2.%3."/>
      <w:lvlJc w:val="left"/>
      <w:pPr>
        <w:ind w:left="1416" w:hanging="1056"/>
      </w:pPr>
      <w:rPr>
        <w:rFonts w:hint="default"/>
      </w:rPr>
    </w:lvl>
    <w:lvl w:ilvl="3">
      <w:start w:val="1"/>
      <w:numFmt w:val="decimal"/>
      <w:isLgl/>
      <w:lvlText w:val="%1.%2.%3.%4."/>
      <w:lvlJc w:val="left"/>
      <w:pPr>
        <w:ind w:left="1416" w:hanging="1056"/>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26A14DD"/>
    <w:multiLevelType w:val="hybridMultilevel"/>
    <w:tmpl w:val="0EFC28F4"/>
    <w:lvl w:ilvl="0" w:tplc="6486CEA6">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F66E8A"/>
    <w:multiLevelType w:val="hybridMultilevel"/>
    <w:tmpl w:val="4AD8A0AA"/>
    <w:lvl w:ilvl="0" w:tplc="027A3D22">
      <w:start w:val="1"/>
      <w:numFmt w:val="russianLower"/>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60572F7"/>
    <w:multiLevelType w:val="hybridMultilevel"/>
    <w:tmpl w:val="515A3CD0"/>
    <w:lvl w:ilvl="0" w:tplc="64F212E0">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6AC6A87"/>
    <w:multiLevelType w:val="hybridMultilevel"/>
    <w:tmpl w:val="3D08D5B6"/>
    <w:lvl w:ilvl="0" w:tplc="ECDA273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6B54CC4"/>
    <w:multiLevelType w:val="hybridMultilevel"/>
    <w:tmpl w:val="5C4408B0"/>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054A78"/>
    <w:multiLevelType w:val="hybridMultilevel"/>
    <w:tmpl w:val="241EE926"/>
    <w:lvl w:ilvl="0" w:tplc="8D4E9454">
      <w:start w:val="1"/>
      <w:numFmt w:val="decimal"/>
      <w:lvlText w:val="%1."/>
      <w:lvlJc w:val="left"/>
      <w:pPr>
        <w:ind w:left="1069"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4">
    <w:nsid w:val="17460839"/>
    <w:multiLevelType w:val="hybridMultilevel"/>
    <w:tmpl w:val="37C27892"/>
    <w:lvl w:ilvl="0" w:tplc="116CA3A6">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2066D71"/>
    <w:multiLevelType w:val="hybridMultilevel"/>
    <w:tmpl w:val="7EF63C2C"/>
    <w:lvl w:ilvl="0" w:tplc="AD40161E">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68C0878"/>
    <w:multiLevelType w:val="multilevel"/>
    <w:tmpl w:val="D9B8EC80"/>
    <w:lvl w:ilvl="0">
      <w:start w:val="1"/>
      <w:numFmt w:val="russianLower"/>
      <w:lvlText w:val="%1)"/>
      <w:lvlJc w:val="left"/>
      <w:pPr>
        <w:tabs>
          <w:tab w:val="num" w:pos="720"/>
        </w:tabs>
        <w:ind w:left="720" w:hanging="360"/>
      </w:pPr>
      <w:rPr>
        <w:rFonts w:ascii="Times New Roman" w:hAnsi="Times New Roman" w:cs="Times New Roman" w:hint="default"/>
        <w:color w:val="auto"/>
        <w:sz w:val="28"/>
        <w:szCs w:val="2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6D44AE5"/>
    <w:multiLevelType w:val="hybridMultilevel"/>
    <w:tmpl w:val="0054E16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7DA1E9A"/>
    <w:multiLevelType w:val="hybridMultilevel"/>
    <w:tmpl w:val="4E0ED21A"/>
    <w:lvl w:ilvl="0" w:tplc="D19AC1E4">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984747A"/>
    <w:multiLevelType w:val="hybridMultilevel"/>
    <w:tmpl w:val="88A83790"/>
    <w:lvl w:ilvl="0" w:tplc="F904D378">
      <w:start w:val="1"/>
      <w:numFmt w:val="russianLower"/>
      <w:lvlText w:val="%1)"/>
      <w:lvlJc w:val="left"/>
      <w:pPr>
        <w:ind w:left="720" w:hanging="360"/>
      </w:pPr>
      <w:rPr>
        <w:rFonts w:ascii="Times New Roman" w:hAnsi="Times New Roman" w:cs="Times New Roman" w:hint="default"/>
        <w:color w:val="auto"/>
        <w:sz w:val="28"/>
        <w:szCs w:val="28"/>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B9F2735"/>
    <w:multiLevelType w:val="hybridMultilevel"/>
    <w:tmpl w:val="1B76EB96"/>
    <w:lvl w:ilvl="0" w:tplc="7EA27CD0">
      <w:start w:val="1"/>
      <w:numFmt w:val="russianLow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BA634CA"/>
    <w:multiLevelType w:val="hybridMultilevel"/>
    <w:tmpl w:val="C8C2434E"/>
    <w:lvl w:ilvl="0" w:tplc="6CEAEB14">
      <w:start w:val="1"/>
      <w:numFmt w:val="decimal"/>
      <w:lvlText w:val="%1."/>
      <w:lvlJc w:val="left"/>
      <w:pPr>
        <w:ind w:left="360" w:hanging="360"/>
      </w:pPr>
      <w:rPr>
        <w:rFonts w:ascii="Century Gothic" w:hAnsi="Century Gothic" w:hint="default"/>
        <w:b/>
        <w:bCs/>
        <w:color w:val="C0EB35"/>
        <w:sz w:val="48"/>
        <w:szCs w:val="48"/>
      </w:r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22">
    <w:nsid w:val="2D637DD6"/>
    <w:multiLevelType w:val="hybridMultilevel"/>
    <w:tmpl w:val="0366B472"/>
    <w:lvl w:ilvl="0" w:tplc="1ABA929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EBA5E71"/>
    <w:multiLevelType w:val="hybridMultilevel"/>
    <w:tmpl w:val="AE14A7D0"/>
    <w:lvl w:ilvl="0" w:tplc="8522EC52">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4">
    <w:nsid w:val="33B43D43"/>
    <w:multiLevelType w:val="hybridMultilevel"/>
    <w:tmpl w:val="4B2AE024"/>
    <w:lvl w:ilvl="0" w:tplc="5164C5DE">
      <w:start w:val="1"/>
      <w:numFmt w:val="bullet"/>
      <w:lvlText w:val="-"/>
      <w:lvlJc w:val="left"/>
      <w:pPr>
        <w:ind w:left="900" w:hanging="360"/>
      </w:pPr>
      <w:rPr>
        <w:rFonts w:ascii="Times New Roman" w:eastAsia="Times New Roman" w:hAnsi="Times New Roman" w:cs="Times New Roman"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5">
    <w:nsid w:val="357A3E51"/>
    <w:multiLevelType w:val="hybridMultilevel"/>
    <w:tmpl w:val="C0E45D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405D6213"/>
    <w:multiLevelType w:val="hybridMultilevel"/>
    <w:tmpl w:val="94A60C4E"/>
    <w:lvl w:ilvl="0" w:tplc="49BC2BCC">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7C75665"/>
    <w:multiLevelType w:val="hybridMultilevel"/>
    <w:tmpl w:val="144047F2"/>
    <w:lvl w:ilvl="0" w:tplc="15466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nsid w:val="48ED6053"/>
    <w:multiLevelType w:val="multilevel"/>
    <w:tmpl w:val="077A2242"/>
    <w:lvl w:ilvl="0">
      <w:start w:val="1"/>
      <w:numFmt w:val="russianLower"/>
      <w:lvlText w:val="%1)"/>
      <w:lvlJc w:val="left"/>
      <w:pPr>
        <w:tabs>
          <w:tab w:val="num" w:pos="720"/>
        </w:tabs>
        <w:ind w:left="720" w:hanging="360"/>
      </w:pPr>
      <w:rPr>
        <w:rFonts w:ascii="Times New Roman" w:hAnsi="Times New Roman" w:cs="Times New Roman" w:hint="default"/>
        <w:color w:val="auto"/>
        <w:sz w:val="28"/>
        <w:szCs w:val="28"/>
      </w:rPr>
    </w:lvl>
    <w:lvl w:ilvl="1">
      <w:start w:val="1"/>
      <w:numFmt w:val="decimal"/>
      <w:lvlText w:val="%2)"/>
      <w:lvlJc w:val="left"/>
      <w:pPr>
        <w:ind w:left="1440" w:hanging="360"/>
      </w:pPr>
      <w:rPr>
        <w:rFonts w:hint="default"/>
      </w:rPr>
    </w:lvl>
    <w:lvl w:ilvl="2">
      <w:start w:val="5"/>
      <w:numFmt w:val="decimal"/>
      <w:lvlText w:val="%3"/>
      <w:lvlJc w:val="left"/>
      <w:pPr>
        <w:ind w:left="2061"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C3317EE"/>
    <w:multiLevelType w:val="hybridMultilevel"/>
    <w:tmpl w:val="A9A82494"/>
    <w:lvl w:ilvl="0" w:tplc="8A681D4E">
      <w:start w:val="1"/>
      <w:numFmt w:val="russianLower"/>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1">
    <w:nsid w:val="4F066A56"/>
    <w:multiLevelType w:val="hybridMultilevel"/>
    <w:tmpl w:val="E38AB83A"/>
    <w:lvl w:ilvl="0" w:tplc="1546697C">
      <w:start w:val="1"/>
      <w:numFmt w:val="russianLower"/>
      <w:lvlText w:val="%1)"/>
      <w:lvlJc w:val="left"/>
      <w:pPr>
        <w:ind w:left="1582" w:hanging="360"/>
      </w:pPr>
      <w:rPr>
        <w:rFonts w:hint="default"/>
      </w:rPr>
    </w:lvl>
    <w:lvl w:ilvl="1" w:tplc="04190019" w:tentative="1">
      <w:start w:val="1"/>
      <w:numFmt w:val="lowerLetter"/>
      <w:lvlText w:val="%2."/>
      <w:lvlJc w:val="left"/>
      <w:pPr>
        <w:ind w:left="2302" w:hanging="360"/>
      </w:pPr>
    </w:lvl>
    <w:lvl w:ilvl="2" w:tplc="0419001B" w:tentative="1">
      <w:start w:val="1"/>
      <w:numFmt w:val="lowerRoman"/>
      <w:lvlText w:val="%3."/>
      <w:lvlJc w:val="right"/>
      <w:pPr>
        <w:ind w:left="3022" w:hanging="180"/>
      </w:pPr>
    </w:lvl>
    <w:lvl w:ilvl="3" w:tplc="0419000F" w:tentative="1">
      <w:start w:val="1"/>
      <w:numFmt w:val="decimal"/>
      <w:lvlText w:val="%4."/>
      <w:lvlJc w:val="left"/>
      <w:pPr>
        <w:ind w:left="3742" w:hanging="360"/>
      </w:pPr>
    </w:lvl>
    <w:lvl w:ilvl="4" w:tplc="04190019" w:tentative="1">
      <w:start w:val="1"/>
      <w:numFmt w:val="lowerLetter"/>
      <w:lvlText w:val="%5."/>
      <w:lvlJc w:val="left"/>
      <w:pPr>
        <w:ind w:left="4462" w:hanging="360"/>
      </w:pPr>
    </w:lvl>
    <w:lvl w:ilvl="5" w:tplc="0419001B" w:tentative="1">
      <w:start w:val="1"/>
      <w:numFmt w:val="lowerRoman"/>
      <w:lvlText w:val="%6."/>
      <w:lvlJc w:val="right"/>
      <w:pPr>
        <w:ind w:left="5182" w:hanging="180"/>
      </w:pPr>
    </w:lvl>
    <w:lvl w:ilvl="6" w:tplc="0419000F" w:tentative="1">
      <w:start w:val="1"/>
      <w:numFmt w:val="decimal"/>
      <w:lvlText w:val="%7."/>
      <w:lvlJc w:val="left"/>
      <w:pPr>
        <w:ind w:left="5902" w:hanging="360"/>
      </w:pPr>
    </w:lvl>
    <w:lvl w:ilvl="7" w:tplc="04190019" w:tentative="1">
      <w:start w:val="1"/>
      <w:numFmt w:val="lowerLetter"/>
      <w:lvlText w:val="%8."/>
      <w:lvlJc w:val="left"/>
      <w:pPr>
        <w:ind w:left="6622" w:hanging="360"/>
      </w:pPr>
    </w:lvl>
    <w:lvl w:ilvl="8" w:tplc="0419001B" w:tentative="1">
      <w:start w:val="1"/>
      <w:numFmt w:val="lowerRoman"/>
      <w:lvlText w:val="%9."/>
      <w:lvlJc w:val="right"/>
      <w:pPr>
        <w:ind w:left="7342" w:hanging="180"/>
      </w:pPr>
    </w:lvl>
  </w:abstractNum>
  <w:abstractNum w:abstractNumId="32">
    <w:nsid w:val="5B7431F8"/>
    <w:multiLevelType w:val="hybridMultilevel"/>
    <w:tmpl w:val="872868E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EC16AB3"/>
    <w:multiLevelType w:val="hybridMultilevel"/>
    <w:tmpl w:val="45948FE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5FCA0A07"/>
    <w:multiLevelType w:val="hybridMultilevel"/>
    <w:tmpl w:val="DFF68D8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191377D"/>
    <w:multiLevelType w:val="hybridMultilevel"/>
    <w:tmpl w:val="0E46DBFA"/>
    <w:lvl w:ilvl="0" w:tplc="FD46F592">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4834013"/>
    <w:multiLevelType w:val="hybridMultilevel"/>
    <w:tmpl w:val="C8B41E64"/>
    <w:lvl w:ilvl="0" w:tplc="56A44580">
      <w:start w:val="1"/>
      <w:numFmt w:val="bullet"/>
      <w:lvlText w:val="•"/>
      <w:lvlPicBulletId w:val="0"/>
      <w:lvlJc w:val="left"/>
      <w:pPr>
        <w:ind w:left="4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DCC5BE">
      <w:start w:val="1"/>
      <w:numFmt w:val="bullet"/>
      <w:lvlText w:val="o"/>
      <w:lvlJc w:val="left"/>
      <w:pPr>
        <w:ind w:left="1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A88EE68">
      <w:start w:val="1"/>
      <w:numFmt w:val="bullet"/>
      <w:lvlText w:val="▪"/>
      <w:lvlJc w:val="left"/>
      <w:pPr>
        <w:ind w:left="1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B84A3E8">
      <w:start w:val="1"/>
      <w:numFmt w:val="bullet"/>
      <w:lvlText w:val="•"/>
      <w:lvlJc w:val="left"/>
      <w:pPr>
        <w:ind w:left="25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A87280">
      <w:start w:val="1"/>
      <w:numFmt w:val="bullet"/>
      <w:lvlText w:val="o"/>
      <w:lvlJc w:val="left"/>
      <w:pPr>
        <w:ind w:left="32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0B87170">
      <w:start w:val="1"/>
      <w:numFmt w:val="bullet"/>
      <w:lvlText w:val="▪"/>
      <w:lvlJc w:val="left"/>
      <w:pPr>
        <w:ind w:left="3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40A7848">
      <w:start w:val="1"/>
      <w:numFmt w:val="bullet"/>
      <w:lvlText w:val="•"/>
      <w:lvlJc w:val="left"/>
      <w:pPr>
        <w:ind w:left="47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DFC42FE">
      <w:start w:val="1"/>
      <w:numFmt w:val="bullet"/>
      <w:lvlText w:val="o"/>
      <w:lvlJc w:val="left"/>
      <w:pPr>
        <w:ind w:left="54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77CDA42">
      <w:start w:val="1"/>
      <w:numFmt w:val="bullet"/>
      <w:lvlText w:val="▪"/>
      <w:lvlJc w:val="left"/>
      <w:pPr>
        <w:ind w:left="61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nsid w:val="68C3436F"/>
    <w:multiLevelType w:val="hybridMultilevel"/>
    <w:tmpl w:val="D172BD24"/>
    <w:lvl w:ilvl="0" w:tplc="9FF275E8">
      <w:start w:val="1"/>
      <w:numFmt w:val="decimal"/>
      <w:lvlText w:val="%1."/>
      <w:lvlJc w:val="left"/>
      <w:pPr>
        <w:ind w:left="1380" w:hanging="84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8">
    <w:nsid w:val="6B112C53"/>
    <w:multiLevelType w:val="hybridMultilevel"/>
    <w:tmpl w:val="F5C8B8E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B6128DD"/>
    <w:multiLevelType w:val="hybridMultilevel"/>
    <w:tmpl w:val="655C0486"/>
    <w:lvl w:ilvl="0" w:tplc="A1F0165C">
      <w:start w:val="1"/>
      <w:numFmt w:val="decimal"/>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40">
    <w:nsid w:val="6D440641"/>
    <w:multiLevelType w:val="hybridMultilevel"/>
    <w:tmpl w:val="4D843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FC94439"/>
    <w:multiLevelType w:val="hybridMultilevel"/>
    <w:tmpl w:val="9EBE7ABA"/>
    <w:lvl w:ilvl="0" w:tplc="7E46C188">
      <w:start w:val="1"/>
      <w:numFmt w:val="russianLower"/>
      <w:lvlText w:val="%1)"/>
      <w:lvlJc w:val="left"/>
      <w:pPr>
        <w:ind w:left="1440" w:hanging="360"/>
      </w:pPr>
      <w:rPr>
        <w:rFonts w:ascii="Times New Roman" w:hAnsi="Times New Roman" w:cs="Times New Roman"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nsid w:val="718E22E6"/>
    <w:multiLevelType w:val="hybridMultilevel"/>
    <w:tmpl w:val="5C4408B0"/>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6376896"/>
    <w:multiLevelType w:val="hybridMultilevel"/>
    <w:tmpl w:val="B79EE0F8"/>
    <w:lvl w:ilvl="0" w:tplc="0B48465E">
      <w:start w:val="1"/>
      <w:numFmt w:val="russianLower"/>
      <w:lvlText w:val="%1)"/>
      <w:lvlJc w:val="left"/>
      <w:pPr>
        <w:ind w:left="1004" w:hanging="360"/>
      </w:pPr>
      <w:rPr>
        <w:rFonts w:ascii="Times New Roman" w:hAnsi="Times New Roman" w:cs="Times New Roman" w:hint="default"/>
        <w:sz w:val="24"/>
        <w:szCs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4">
    <w:nsid w:val="793068E1"/>
    <w:multiLevelType w:val="hybridMultilevel"/>
    <w:tmpl w:val="6EDA0630"/>
    <w:lvl w:ilvl="0" w:tplc="D4D8F998">
      <w:start w:val="1"/>
      <w:numFmt w:val="decimal"/>
      <w:lvlText w:val="%1)"/>
      <w:lvlJc w:val="left"/>
      <w:pPr>
        <w:ind w:left="153" w:hanging="360"/>
      </w:pPr>
      <w:rPr>
        <w:rFonts w:hint="default"/>
        <w:b w:val="0"/>
        <w:bCs w:val="0"/>
        <w:sz w:val="28"/>
        <w:szCs w:val="28"/>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5">
    <w:nsid w:val="7E695E0B"/>
    <w:multiLevelType w:val="hybridMultilevel"/>
    <w:tmpl w:val="FD36954C"/>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37"/>
  </w:num>
  <w:num w:numId="3">
    <w:abstractNumId w:val="13"/>
  </w:num>
  <w:num w:numId="4">
    <w:abstractNumId w:val="44"/>
  </w:num>
  <w:num w:numId="5">
    <w:abstractNumId w:val="19"/>
  </w:num>
  <w:num w:numId="6">
    <w:abstractNumId w:val="29"/>
  </w:num>
  <w:num w:numId="7">
    <w:abstractNumId w:val="6"/>
  </w:num>
  <w:num w:numId="8">
    <w:abstractNumId w:val="16"/>
  </w:num>
  <w:num w:numId="9">
    <w:abstractNumId w:val="27"/>
  </w:num>
  <w:num w:numId="10">
    <w:abstractNumId w:val="40"/>
  </w:num>
  <w:num w:numId="11">
    <w:abstractNumId w:val="18"/>
  </w:num>
  <w:num w:numId="12">
    <w:abstractNumId w:val="11"/>
  </w:num>
  <w:num w:numId="13">
    <w:abstractNumId w:val="14"/>
  </w:num>
  <w:num w:numId="14">
    <w:abstractNumId w:val="45"/>
  </w:num>
  <w:num w:numId="15">
    <w:abstractNumId w:val="26"/>
  </w:num>
  <w:num w:numId="16">
    <w:abstractNumId w:val="9"/>
  </w:num>
  <w:num w:numId="17">
    <w:abstractNumId w:val="35"/>
  </w:num>
  <w:num w:numId="18">
    <w:abstractNumId w:val="34"/>
  </w:num>
  <w:num w:numId="19">
    <w:abstractNumId w:val="32"/>
  </w:num>
  <w:num w:numId="20">
    <w:abstractNumId w:val="12"/>
  </w:num>
  <w:num w:numId="21">
    <w:abstractNumId w:val="30"/>
  </w:num>
  <w:num w:numId="22">
    <w:abstractNumId w:val="8"/>
  </w:num>
  <w:num w:numId="23">
    <w:abstractNumId w:val="39"/>
  </w:num>
  <w:num w:numId="24">
    <w:abstractNumId w:val="20"/>
  </w:num>
  <w:num w:numId="25">
    <w:abstractNumId w:val="17"/>
  </w:num>
  <w:num w:numId="26">
    <w:abstractNumId w:val="2"/>
  </w:num>
  <w:num w:numId="27">
    <w:abstractNumId w:val="38"/>
  </w:num>
  <w:num w:numId="28">
    <w:abstractNumId w:val="10"/>
  </w:num>
  <w:num w:numId="29">
    <w:abstractNumId w:val="15"/>
  </w:num>
  <w:num w:numId="30">
    <w:abstractNumId w:val="23"/>
  </w:num>
  <w:num w:numId="31">
    <w:abstractNumId w:val="28"/>
  </w:num>
  <w:num w:numId="32">
    <w:abstractNumId w:val="43"/>
  </w:num>
  <w:num w:numId="33">
    <w:abstractNumId w:val="31"/>
  </w:num>
  <w:num w:numId="34">
    <w:abstractNumId w:val="0"/>
  </w:num>
  <w:num w:numId="35">
    <w:abstractNumId w:val="22"/>
  </w:num>
  <w:num w:numId="36">
    <w:abstractNumId w:val="4"/>
  </w:num>
  <w:num w:numId="37">
    <w:abstractNumId w:val="3"/>
  </w:num>
  <w:num w:numId="38">
    <w:abstractNumId w:val="1"/>
  </w:num>
  <w:num w:numId="39">
    <w:abstractNumId w:val="41"/>
  </w:num>
  <w:num w:numId="40">
    <w:abstractNumId w:val="42"/>
  </w:num>
  <w:num w:numId="41">
    <w:abstractNumId w:val="5"/>
  </w:num>
  <w:num w:numId="42">
    <w:abstractNumId w:val="33"/>
  </w:num>
  <w:num w:numId="43">
    <w:abstractNumId w:val="25"/>
  </w:num>
  <w:num w:numId="44">
    <w:abstractNumId w:val="24"/>
  </w:num>
  <w:num w:numId="45">
    <w:abstractNumId w:val="36"/>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5C87"/>
    <w:rsid w:val="00002568"/>
    <w:rsid w:val="00005F99"/>
    <w:rsid w:val="00014BE0"/>
    <w:rsid w:val="00022658"/>
    <w:rsid w:val="00031AF4"/>
    <w:rsid w:val="00055434"/>
    <w:rsid w:val="000604C5"/>
    <w:rsid w:val="00062E96"/>
    <w:rsid w:val="00063C43"/>
    <w:rsid w:val="0006544C"/>
    <w:rsid w:val="000661BE"/>
    <w:rsid w:val="00066EDE"/>
    <w:rsid w:val="00074B47"/>
    <w:rsid w:val="00093623"/>
    <w:rsid w:val="00093A45"/>
    <w:rsid w:val="000A533E"/>
    <w:rsid w:val="000A62A2"/>
    <w:rsid w:val="000B0681"/>
    <w:rsid w:val="000B155D"/>
    <w:rsid w:val="000B21A9"/>
    <w:rsid w:val="000B2437"/>
    <w:rsid w:val="000B6777"/>
    <w:rsid w:val="000C4CAB"/>
    <w:rsid w:val="000D004B"/>
    <w:rsid w:val="000D042B"/>
    <w:rsid w:val="000E1E98"/>
    <w:rsid w:val="000F7533"/>
    <w:rsid w:val="00107E9A"/>
    <w:rsid w:val="0011021A"/>
    <w:rsid w:val="00110A44"/>
    <w:rsid w:val="00112ACB"/>
    <w:rsid w:val="00120A82"/>
    <w:rsid w:val="00120E34"/>
    <w:rsid w:val="00122F07"/>
    <w:rsid w:val="0013161E"/>
    <w:rsid w:val="00134F12"/>
    <w:rsid w:val="001365FA"/>
    <w:rsid w:val="00142707"/>
    <w:rsid w:val="00143F34"/>
    <w:rsid w:val="00145F11"/>
    <w:rsid w:val="00147893"/>
    <w:rsid w:val="0015672D"/>
    <w:rsid w:val="001639F5"/>
    <w:rsid w:val="00165CB8"/>
    <w:rsid w:val="0017063E"/>
    <w:rsid w:val="00170A7F"/>
    <w:rsid w:val="001758EA"/>
    <w:rsid w:val="00180485"/>
    <w:rsid w:val="00191C51"/>
    <w:rsid w:val="00194844"/>
    <w:rsid w:val="001A0528"/>
    <w:rsid w:val="001A0F65"/>
    <w:rsid w:val="001C07A7"/>
    <w:rsid w:val="001C4EED"/>
    <w:rsid w:val="001C5072"/>
    <w:rsid w:val="001C6AB9"/>
    <w:rsid w:val="001C7A12"/>
    <w:rsid w:val="001D3239"/>
    <w:rsid w:val="001D32A9"/>
    <w:rsid w:val="001D3DEA"/>
    <w:rsid w:val="001D457E"/>
    <w:rsid w:val="001E59A1"/>
    <w:rsid w:val="001F32CB"/>
    <w:rsid w:val="001F67D4"/>
    <w:rsid w:val="002033DB"/>
    <w:rsid w:val="0020478C"/>
    <w:rsid w:val="002105D0"/>
    <w:rsid w:val="002152ED"/>
    <w:rsid w:val="0021607A"/>
    <w:rsid w:val="00224F19"/>
    <w:rsid w:val="0022558B"/>
    <w:rsid w:val="002300CE"/>
    <w:rsid w:val="002313AC"/>
    <w:rsid w:val="00235DB5"/>
    <w:rsid w:val="002428BF"/>
    <w:rsid w:val="00243DED"/>
    <w:rsid w:val="0025178D"/>
    <w:rsid w:val="00253264"/>
    <w:rsid w:val="0026017C"/>
    <w:rsid w:val="002632E7"/>
    <w:rsid w:val="0027356B"/>
    <w:rsid w:val="00274DE3"/>
    <w:rsid w:val="002752C7"/>
    <w:rsid w:val="002757CB"/>
    <w:rsid w:val="0027655F"/>
    <w:rsid w:val="00276B04"/>
    <w:rsid w:val="002779D0"/>
    <w:rsid w:val="002814E3"/>
    <w:rsid w:val="00290130"/>
    <w:rsid w:val="002A50C4"/>
    <w:rsid w:val="002B0CF1"/>
    <w:rsid w:val="002B20A9"/>
    <w:rsid w:val="002C03C5"/>
    <w:rsid w:val="002C57B4"/>
    <w:rsid w:val="002D09CB"/>
    <w:rsid w:val="002D7685"/>
    <w:rsid w:val="002E546B"/>
    <w:rsid w:val="002F3301"/>
    <w:rsid w:val="00301AD1"/>
    <w:rsid w:val="003062A5"/>
    <w:rsid w:val="00306F40"/>
    <w:rsid w:val="00307601"/>
    <w:rsid w:val="00310019"/>
    <w:rsid w:val="003146A9"/>
    <w:rsid w:val="0031509E"/>
    <w:rsid w:val="0031690E"/>
    <w:rsid w:val="0032327C"/>
    <w:rsid w:val="00323B01"/>
    <w:rsid w:val="003244BE"/>
    <w:rsid w:val="00332310"/>
    <w:rsid w:val="003369F0"/>
    <w:rsid w:val="00337489"/>
    <w:rsid w:val="003405A7"/>
    <w:rsid w:val="00341EA8"/>
    <w:rsid w:val="00342642"/>
    <w:rsid w:val="0035127F"/>
    <w:rsid w:val="00353DA9"/>
    <w:rsid w:val="0035451F"/>
    <w:rsid w:val="0036260D"/>
    <w:rsid w:val="003633A8"/>
    <w:rsid w:val="003635F0"/>
    <w:rsid w:val="00363BA8"/>
    <w:rsid w:val="0036679C"/>
    <w:rsid w:val="00366EDA"/>
    <w:rsid w:val="00375F00"/>
    <w:rsid w:val="0037675F"/>
    <w:rsid w:val="003804F7"/>
    <w:rsid w:val="003811EA"/>
    <w:rsid w:val="00382326"/>
    <w:rsid w:val="00382697"/>
    <w:rsid w:val="00386825"/>
    <w:rsid w:val="00387881"/>
    <w:rsid w:val="00390070"/>
    <w:rsid w:val="003962E7"/>
    <w:rsid w:val="003973EB"/>
    <w:rsid w:val="003A054D"/>
    <w:rsid w:val="003A38C4"/>
    <w:rsid w:val="003A43D5"/>
    <w:rsid w:val="003A6B8C"/>
    <w:rsid w:val="003A6C2D"/>
    <w:rsid w:val="003C1F2A"/>
    <w:rsid w:val="003C3F99"/>
    <w:rsid w:val="003C5C35"/>
    <w:rsid w:val="003C60DE"/>
    <w:rsid w:val="003C62E5"/>
    <w:rsid w:val="003D2313"/>
    <w:rsid w:val="003E0CD9"/>
    <w:rsid w:val="003F14D5"/>
    <w:rsid w:val="003F5B36"/>
    <w:rsid w:val="003F6CFC"/>
    <w:rsid w:val="00402ACF"/>
    <w:rsid w:val="00402DCA"/>
    <w:rsid w:val="00407CA3"/>
    <w:rsid w:val="00412C84"/>
    <w:rsid w:val="00421D6A"/>
    <w:rsid w:val="00423954"/>
    <w:rsid w:val="00423AC9"/>
    <w:rsid w:val="00426A52"/>
    <w:rsid w:val="00432563"/>
    <w:rsid w:val="00433BD5"/>
    <w:rsid w:val="00436E78"/>
    <w:rsid w:val="00440DCD"/>
    <w:rsid w:val="00444524"/>
    <w:rsid w:val="004458E1"/>
    <w:rsid w:val="004501FB"/>
    <w:rsid w:val="00460646"/>
    <w:rsid w:val="0046390B"/>
    <w:rsid w:val="00465C89"/>
    <w:rsid w:val="00486996"/>
    <w:rsid w:val="004A1314"/>
    <w:rsid w:val="004A23BB"/>
    <w:rsid w:val="004A5F2A"/>
    <w:rsid w:val="004A65F9"/>
    <w:rsid w:val="004B3567"/>
    <w:rsid w:val="004B3B6F"/>
    <w:rsid w:val="004B53A0"/>
    <w:rsid w:val="004B7BC9"/>
    <w:rsid w:val="004C31BD"/>
    <w:rsid w:val="004C54F3"/>
    <w:rsid w:val="004E4134"/>
    <w:rsid w:val="004E4F51"/>
    <w:rsid w:val="004E7C03"/>
    <w:rsid w:val="004F52B8"/>
    <w:rsid w:val="004F556D"/>
    <w:rsid w:val="00500294"/>
    <w:rsid w:val="005011CD"/>
    <w:rsid w:val="00501789"/>
    <w:rsid w:val="00505367"/>
    <w:rsid w:val="00511F6E"/>
    <w:rsid w:val="00512CA5"/>
    <w:rsid w:val="005141F1"/>
    <w:rsid w:val="00515B31"/>
    <w:rsid w:val="0051780B"/>
    <w:rsid w:val="00517BA4"/>
    <w:rsid w:val="00522BB7"/>
    <w:rsid w:val="00523BC2"/>
    <w:rsid w:val="005250F1"/>
    <w:rsid w:val="00532226"/>
    <w:rsid w:val="00532CD1"/>
    <w:rsid w:val="005330BD"/>
    <w:rsid w:val="005370EB"/>
    <w:rsid w:val="00540AD7"/>
    <w:rsid w:val="005416E7"/>
    <w:rsid w:val="005422BA"/>
    <w:rsid w:val="00544309"/>
    <w:rsid w:val="00552A87"/>
    <w:rsid w:val="00571E42"/>
    <w:rsid w:val="00573402"/>
    <w:rsid w:val="005765DD"/>
    <w:rsid w:val="005802DD"/>
    <w:rsid w:val="005862D8"/>
    <w:rsid w:val="0058690D"/>
    <w:rsid w:val="005870F9"/>
    <w:rsid w:val="00587712"/>
    <w:rsid w:val="00593544"/>
    <w:rsid w:val="00594251"/>
    <w:rsid w:val="005A51FA"/>
    <w:rsid w:val="005A5445"/>
    <w:rsid w:val="005B1541"/>
    <w:rsid w:val="005B17C8"/>
    <w:rsid w:val="005B299C"/>
    <w:rsid w:val="005B5E85"/>
    <w:rsid w:val="005B6A2D"/>
    <w:rsid w:val="005C5F01"/>
    <w:rsid w:val="005C6483"/>
    <w:rsid w:val="005C6494"/>
    <w:rsid w:val="005C66AB"/>
    <w:rsid w:val="005D04D5"/>
    <w:rsid w:val="005D2E96"/>
    <w:rsid w:val="005D439C"/>
    <w:rsid w:val="005E6804"/>
    <w:rsid w:val="005F0C96"/>
    <w:rsid w:val="00607F04"/>
    <w:rsid w:val="0061088F"/>
    <w:rsid w:val="00610E22"/>
    <w:rsid w:val="00613F1A"/>
    <w:rsid w:val="006152D6"/>
    <w:rsid w:val="00620779"/>
    <w:rsid w:val="00624983"/>
    <w:rsid w:val="006344BA"/>
    <w:rsid w:val="00654930"/>
    <w:rsid w:val="00661953"/>
    <w:rsid w:val="0066213D"/>
    <w:rsid w:val="00662681"/>
    <w:rsid w:val="00672F00"/>
    <w:rsid w:val="0067444C"/>
    <w:rsid w:val="00684A22"/>
    <w:rsid w:val="0068608F"/>
    <w:rsid w:val="006875AE"/>
    <w:rsid w:val="00687F6D"/>
    <w:rsid w:val="0069007F"/>
    <w:rsid w:val="00694280"/>
    <w:rsid w:val="00694775"/>
    <w:rsid w:val="00695F77"/>
    <w:rsid w:val="006A2130"/>
    <w:rsid w:val="006C1F4A"/>
    <w:rsid w:val="006C3054"/>
    <w:rsid w:val="006C6585"/>
    <w:rsid w:val="006D0302"/>
    <w:rsid w:val="006D43E0"/>
    <w:rsid w:val="006D4D7C"/>
    <w:rsid w:val="006D6B64"/>
    <w:rsid w:val="006E351F"/>
    <w:rsid w:val="006F1734"/>
    <w:rsid w:val="006F39A6"/>
    <w:rsid w:val="007007BA"/>
    <w:rsid w:val="00701EB2"/>
    <w:rsid w:val="0070521D"/>
    <w:rsid w:val="00706247"/>
    <w:rsid w:val="007145BC"/>
    <w:rsid w:val="00714889"/>
    <w:rsid w:val="0072787E"/>
    <w:rsid w:val="007339CE"/>
    <w:rsid w:val="0074443D"/>
    <w:rsid w:val="00744A01"/>
    <w:rsid w:val="007462E0"/>
    <w:rsid w:val="00753826"/>
    <w:rsid w:val="00760CF9"/>
    <w:rsid w:val="007729A2"/>
    <w:rsid w:val="00795683"/>
    <w:rsid w:val="007A7556"/>
    <w:rsid w:val="007B05A0"/>
    <w:rsid w:val="007B2F99"/>
    <w:rsid w:val="007B5904"/>
    <w:rsid w:val="007C129E"/>
    <w:rsid w:val="007D4279"/>
    <w:rsid w:val="007D5B10"/>
    <w:rsid w:val="007D6B10"/>
    <w:rsid w:val="007D7EA7"/>
    <w:rsid w:val="007E3F96"/>
    <w:rsid w:val="007E7B9F"/>
    <w:rsid w:val="007E7FAF"/>
    <w:rsid w:val="007F05DF"/>
    <w:rsid w:val="007F124F"/>
    <w:rsid w:val="008028A4"/>
    <w:rsid w:val="008063A4"/>
    <w:rsid w:val="00816793"/>
    <w:rsid w:val="00822D8B"/>
    <w:rsid w:val="00826EB2"/>
    <w:rsid w:val="00843970"/>
    <w:rsid w:val="00843CD1"/>
    <w:rsid w:val="0084694E"/>
    <w:rsid w:val="008527D8"/>
    <w:rsid w:val="0085497B"/>
    <w:rsid w:val="00865566"/>
    <w:rsid w:val="00865999"/>
    <w:rsid w:val="00866C57"/>
    <w:rsid w:val="00871D3B"/>
    <w:rsid w:val="008720F6"/>
    <w:rsid w:val="00874542"/>
    <w:rsid w:val="00875A51"/>
    <w:rsid w:val="00882593"/>
    <w:rsid w:val="008863D1"/>
    <w:rsid w:val="008931DB"/>
    <w:rsid w:val="00895C64"/>
    <w:rsid w:val="008A39CA"/>
    <w:rsid w:val="008A722B"/>
    <w:rsid w:val="008B08C0"/>
    <w:rsid w:val="008B59E8"/>
    <w:rsid w:val="008C0DE2"/>
    <w:rsid w:val="008C295F"/>
    <w:rsid w:val="008C6A41"/>
    <w:rsid w:val="008C6BF4"/>
    <w:rsid w:val="008C732B"/>
    <w:rsid w:val="008D4331"/>
    <w:rsid w:val="008E6978"/>
    <w:rsid w:val="008F226D"/>
    <w:rsid w:val="008F40DC"/>
    <w:rsid w:val="008F7F4E"/>
    <w:rsid w:val="00900AE1"/>
    <w:rsid w:val="009015CD"/>
    <w:rsid w:val="00905B45"/>
    <w:rsid w:val="009111CA"/>
    <w:rsid w:val="00914157"/>
    <w:rsid w:val="009141F3"/>
    <w:rsid w:val="00915E3B"/>
    <w:rsid w:val="00931DE2"/>
    <w:rsid w:val="00935D3B"/>
    <w:rsid w:val="00937715"/>
    <w:rsid w:val="00940842"/>
    <w:rsid w:val="009456FB"/>
    <w:rsid w:val="009502C0"/>
    <w:rsid w:val="00950686"/>
    <w:rsid w:val="00951C99"/>
    <w:rsid w:val="00952CC5"/>
    <w:rsid w:val="00962891"/>
    <w:rsid w:val="00975A3B"/>
    <w:rsid w:val="00976990"/>
    <w:rsid w:val="0097702F"/>
    <w:rsid w:val="00985F84"/>
    <w:rsid w:val="00993C72"/>
    <w:rsid w:val="00993EAA"/>
    <w:rsid w:val="00996E73"/>
    <w:rsid w:val="009A761D"/>
    <w:rsid w:val="009B7CF2"/>
    <w:rsid w:val="009C4C51"/>
    <w:rsid w:val="009C7F13"/>
    <w:rsid w:val="009D5C87"/>
    <w:rsid w:val="009D6A3E"/>
    <w:rsid w:val="009E275C"/>
    <w:rsid w:val="009E46C7"/>
    <w:rsid w:val="009E5776"/>
    <w:rsid w:val="009E74EF"/>
    <w:rsid w:val="009F1D4C"/>
    <w:rsid w:val="009F5EB4"/>
    <w:rsid w:val="009F68E6"/>
    <w:rsid w:val="00A01BAE"/>
    <w:rsid w:val="00A051A1"/>
    <w:rsid w:val="00A2148B"/>
    <w:rsid w:val="00A217C5"/>
    <w:rsid w:val="00A21D8B"/>
    <w:rsid w:val="00A25E2B"/>
    <w:rsid w:val="00A2604F"/>
    <w:rsid w:val="00A27273"/>
    <w:rsid w:val="00A27365"/>
    <w:rsid w:val="00A327F4"/>
    <w:rsid w:val="00A37B97"/>
    <w:rsid w:val="00A40383"/>
    <w:rsid w:val="00A43FB8"/>
    <w:rsid w:val="00A467CA"/>
    <w:rsid w:val="00A50BF9"/>
    <w:rsid w:val="00A522CC"/>
    <w:rsid w:val="00A62B45"/>
    <w:rsid w:val="00A66BF9"/>
    <w:rsid w:val="00A6749E"/>
    <w:rsid w:val="00A7421F"/>
    <w:rsid w:val="00A745AB"/>
    <w:rsid w:val="00A76EC1"/>
    <w:rsid w:val="00A80C6E"/>
    <w:rsid w:val="00A92916"/>
    <w:rsid w:val="00A92F05"/>
    <w:rsid w:val="00A969C0"/>
    <w:rsid w:val="00AB4326"/>
    <w:rsid w:val="00AB6F38"/>
    <w:rsid w:val="00AC3622"/>
    <w:rsid w:val="00AC3A3C"/>
    <w:rsid w:val="00AC50F8"/>
    <w:rsid w:val="00AC5C8D"/>
    <w:rsid w:val="00AD12D6"/>
    <w:rsid w:val="00AE06D0"/>
    <w:rsid w:val="00AE13B7"/>
    <w:rsid w:val="00AE1BD0"/>
    <w:rsid w:val="00AF15C2"/>
    <w:rsid w:val="00AF4931"/>
    <w:rsid w:val="00B01EF3"/>
    <w:rsid w:val="00B03A66"/>
    <w:rsid w:val="00B120D6"/>
    <w:rsid w:val="00B13FB3"/>
    <w:rsid w:val="00B14565"/>
    <w:rsid w:val="00B16983"/>
    <w:rsid w:val="00B2228C"/>
    <w:rsid w:val="00B36929"/>
    <w:rsid w:val="00B47F28"/>
    <w:rsid w:val="00B527F8"/>
    <w:rsid w:val="00B66A59"/>
    <w:rsid w:val="00B7482F"/>
    <w:rsid w:val="00B76EE1"/>
    <w:rsid w:val="00B80FD1"/>
    <w:rsid w:val="00B86188"/>
    <w:rsid w:val="00B92909"/>
    <w:rsid w:val="00BA0C8E"/>
    <w:rsid w:val="00BA1697"/>
    <w:rsid w:val="00BA6B24"/>
    <w:rsid w:val="00BB1691"/>
    <w:rsid w:val="00BB529D"/>
    <w:rsid w:val="00BC1F8F"/>
    <w:rsid w:val="00BC39BB"/>
    <w:rsid w:val="00BC762B"/>
    <w:rsid w:val="00BD1408"/>
    <w:rsid w:val="00BD21E7"/>
    <w:rsid w:val="00BD5CC5"/>
    <w:rsid w:val="00BE6142"/>
    <w:rsid w:val="00BF3322"/>
    <w:rsid w:val="00BF5391"/>
    <w:rsid w:val="00BF5593"/>
    <w:rsid w:val="00BF730A"/>
    <w:rsid w:val="00C0246D"/>
    <w:rsid w:val="00C0487B"/>
    <w:rsid w:val="00C104A1"/>
    <w:rsid w:val="00C1167C"/>
    <w:rsid w:val="00C12624"/>
    <w:rsid w:val="00C13C45"/>
    <w:rsid w:val="00C16093"/>
    <w:rsid w:val="00C17D40"/>
    <w:rsid w:val="00C24D18"/>
    <w:rsid w:val="00C252EC"/>
    <w:rsid w:val="00C258DD"/>
    <w:rsid w:val="00C26672"/>
    <w:rsid w:val="00C37A63"/>
    <w:rsid w:val="00C42B9D"/>
    <w:rsid w:val="00C46A6B"/>
    <w:rsid w:val="00C47B62"/>
    <w:rsid w:val="00C52BDD"/>
    <w:rsid w:val="00C53B50"/>
    <w:rsid w:val="00C604DB"/>
    <w:rsid w:val="00C62565"/>
    <w:rsid w:val="00C6381B"/>
    <w:rsid w:val="00C674BC"/>
    <w:rsid w:val="00C677AC"/>
    <w:rsid w:val="00C712AB"/>
    <w:rsid w:val="00C7346A"/>
    <w:rsid w:val="00C753A7"/>
    <w:rsid w:val="00C81AF3"/>
    <w:rsid w:val="00C86D1A"/>
    <w:rsid w:val="00C9406E"/>
    <w:rsid w:val="00C951DE"/>
    <w:rsid w:val="00C97452"/>
    <w:rsid w:val="00C97521"/>
    <w:rsid w:val="00CA3C46"/>
    <w:rsid w:val="00CA44EE"/>
    <w:rsid w:val="00CA70DC"/>
    <w:rsid w:val="00CB183A"/>
    <w:rsid w:val="00CC01C1"/>
    <w:rsid w:val="00CC45E6"/>
    <w:rsid w:val="00CC5DA8"/>
    <w:rsid w:val="00CD2278"/>
    <w:rsid w:val="00CD4A84"/>
    <w:rsid w:val="00CE1759"/>
    <w:rsid w:val="00CE21D3"/>
    <w:rsid w:val="00CE5740"/>
    <w:rsid w:val="00CF0647"/>
    <w:rsid w:val="00CF14F9"/>
    <w:rsid w:val="00CF6E7B"/>
    <w:rsid w:val="00CF71FA"/>
    <w:rsid w:val="00D00326"/>
    <w:rsid w:val="00D02776"/>
    <w:rsid w:val="00D03176"/>
    <w:rsid w:val="00D0789D"/>
    <w:rsid w:val="00D20E19"/>
    <w:rsid w:val="00D22573"/>
    <w:rsid w:val="00D26CF4"/>
    <w:rsid w:val="00D4033D"/>
    <w:rsid w:val="00D42974"/>
    <w:rsid w:val="00D468D4"/>
    <w:rsid w:val="00D50AE7"/>
    <w:rsid w:val="00D6262B"/>
    <w:rsid w:val="00D6767B"/>
    <w:rsid w:val="00D67E9E"/>
    <w:rsid w:val="00D70FAF"/>
    <w:rsid w:val="00D7702A"/>
    <w:rsid w:val="00D77ED5"/>
    <w:rsid w:val="00D843EF"/>
    <w:rsid w:val="00DA06A5"/>
    <w:rsid w:val="00DB30AB"/>
    <w:rsid w:val="00DB62C8"/>
    <w:rsid w:val="00DB635D"/>
    <w:rsid w:val="00DB68F7"/>
    <w:rsid w:val="00DB6F5D"/>
    <w:rsid w:val="00DD26D6"/>
    <w:rsid w:val="00DD2AD9"/>
    <w:rsid w:val="00DD3B1E"/>
    <w:rsid w:val="00DD5713"/>
    <w:rsid w:val="00DE00C3"/>
    <w:rsid w:val="00DE0ADA"/>
    <w:rsid w:val="00DE4FA3"/>
    <w:rsid w:val="00DE633C"/>
    <w:rsid w:val="00DF07BC"/>
    <w:rsid w:val="00DF6F8D"/>
    <w:rsid w:val="00DF746C"/>
    <w:rsid w:val="00E00667"/>
    <w:rsid w:val="00E06EA5"/>
    <w:rsid w:val="00E17964"/>
    <w:rsid w:val="00E41EE2"/>
    <w:rsid w:val="00E45F29"/>
    <w:rsid w:val="00E47AD0"/>
    <w:rsid w:val="00E548DE"/>
    <w:rsid w:val="00E57F88"/>
    <w:rsid w:val="00E62ED3"/>
    <w:rsid w:val="00E63DD3"/>
    <w:rsid w:val="00E65666"/>
    <w:rsid w:val="00E65889"/>
    <w:rsid w:val="00E6633C"/>
    <w:rsid w:val="00E673FF"/>
    <w:rsid w:val="00E677F8"/>
    <w:rsid w:val="00E746B8"/>
    <w:rsid w:val="00E76BC5"/>
    <w:rsid w:val="00E77DE5"/>
    <w:rsid w:val="00E80FB1"/>
    <w:rsid w:val="00E820E7"/>
    <w:rsid w:val="00E824FE"/>
    <w:rsid w:val="00E825C6"/>
    <w:rsid w:val="00E9228B"/>
    <w:rsid w:val="00E92CF5"/>
    <w:rsid w:val="00E930C6"/>
    <w:rsid w:val="00EA5E63"/>
    <w:rsid w:val="00EB3656"/>
    <w:rsid w:val="00EB599C"/>
    <w:rsid w:val="00EC208B"/>
    <w:rsid w:val="00EC52C2"/>
    <w:rsid w:val="00ED730E"/>
    <w:rsid w:val="00EE1EBD"/>
    <w:rsid w:val="00EE32CF"/>
    <w:rsid w:val="00EF1B99"/>
    <w:rsid w:val="00EF3991"/>
    <w:rsid w:val="00EF57F3"/>
    <w:rsid w:val="00F07A2C"/>
    <w:rsid w:val="00F13870"/>
    <w:rsid w:val="00F14D22"/>
    <w:rsid w:val="00F15DA2"/>
    <w:rsid w:val="00F17B2C"/>
    <w:rsid w:val="00F201A3"/>
    <w:rsid w:val="00F22BF5"/>
    <w:rsid w:val="00F26B56"/>
    <w:rsid w:val="00F3474C"/>
    <w:rsid w:val="00F45D7F"/>
    <w:rsid w:val="00F57394"/>
    <w:rsid w:val="00F57BA2"/>
    <w:rsid w:val="00F6299D"/>
    <w:rsid w:val="00F80DB0"/>
    <w:rsid w:val="00F81E6F"/>
    <w:rsid w:val="00F85DFA"/>
    <w:rsid w:val="00F90F7C"/>
    <w:rsid w:val="00F91DDA"/>
    <w:rsid w:val="00FA03C5"/>
    <w:rsid w:val="00FA070D"/>
    <w:rsid w:val="00FA3311"/>
    <w:rsid w:val="00FA765A"/>
    <w:rsid w:val="00FC08DC"/>
    <w:rsid w:val="00FC1F90"/>
    <w:rsid w:val="00FC2266"/>
    <w:rsid w:val="00FC4FB9"/>
    <w:rsid w:val="00FC7140"/>
    <w:rsid w:val="00FD1780"/>
    <w:rsid w:val="00FD2269"/>
    <w:rsid w:val="00FD4E4F"/>
    <w:rsid w:val="00FD5849"/>
    <w:rsid w:val="00FD5D8B"/>
    <w:rsid w:val="00FE26FC"/>
    <w:rsid w:val="00FE4C85"/>
    <w:rsid w:val="00FF0E6B"/>
    <w:rsid w:val="00FF3A67"/>
    <w:rsid w:val="00FF65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06F40"/>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306F40"/>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306F40"/>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306F40"/>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D5C87"/>
    <w:pPr>
      <w:widowControl w:val="0"/>
      <w:autoSpaceDE w:val="0"/>
      <w:autoSpaceDN w:val="0"/>
      <w:spacing w:after="0" w:line="240" w:lineRule="auto"/>
    </w:pPr>
    <w:rPr>
      <w:rFonts w:ascii="Calibri" w:eastAsia="Times New Roman" w:hAnsi="Calibri" w:cs="Calibri"/>
      <w:szCs w:val="20"/>
    </w:rPr>
  </w:style>
  <w:style w:type="paragraph" w:customStyle="1" w:styleId="ConsPlusNonformat">
    <w:name w:val="ConsPlusNonformat"/>
    <w:rsid w:val="009D5C87"/>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Title">
    <w:name w:val="ConsPlusTitle"/>
    <w:rsid w:val="009D5C87"/>
    <w:pPr>
      <w:widowControl w:val="0"/>
      <w:autoSpaceDE w:val="0"/>
      <w:autoSpaceDN w:val="0"/>
      <w:spacing w:after="0" w:line="240" w:lineRule="auto"/>
    </w:pPr>
    <w:rPr>
      <w:rFonts w:ascii="Calibri" w:eastAsia="Times New Roman" w:hAnsi="Calibri" w:cs="Calibri"/>
      <w:b/>
      <w:szCs w:val="20"/>
    </w:rPr>
  </w:style>
  <w:style w:type="paragraph" w:customStyle="1" w:styleId="ConsPlusCell">
    <w:name w:val="ConsPlusCell"/>
    <w:rsid w:val="009D5C87"/>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DocList">
    <w:name w:val="ConsPlusDocList"/>
    <w:rsid w:val="009D5C87"/>
    <w:pPr>
      <w:widowControl w:val="0"/>
      <w:autoSpaceDE w:val="0"/>
      <w:autoSpaceDN w:val="0"/>
      <w:spacing w:after="0" w:line="240" w:lineRule="auto"/>
    </w:pPr>
    <w:rPr>
      <w:rFonts w:ascii="Calibri" w:eastAsia="Times New Roman" w:hAnsi="Calibri" w:cs="Calibri"/>
      <w:szCs w:val="20"/>
    </w:rPr>
  </w:style>
  <w:style w:type="paragraph" w:customStyle="1" w:styleId="ConsPlusTitlePage">
    <w:name w:val="ConsPlusTitlePage"/>
    <w:rsid w:val="009D5C87"/>
    <w:pPr>
      <w:widowControl w:val="0"/>
      <w:autoSpaceDE w:val="0"/>
      <w:autoSpaceDN w:val="0"/>
      <w:spacing w:after="0" w:line="240" w:lineRule="auto"/>
    </w:pPr>
    <w:rPr>
      <w:rFonts w:ascii="Tahoma" w:eastAsia="Times New Roman" w:hAnsi="Tahoma" w:cs="Tahoma"/>
      <w:sz w:val="20"/>
      <w:szCs w:val="20"/>
    </w:rPr>
  </w:style>
  <w:style w:type="paragraph" w:customStyle="1" w:styleId="ConsPlusJurTerm">
    <w:name w:val="ConsPlusJurTerm"/>
    <w:rsid w:val="009D5C87"/>
    <w:pPr>
      <w:widowControl w:val="0"/>
      <w:autoSpaceDE w:val="0"/>
      <w:autoSpaceDN w:val="0"/>
      <w:spacing w:after="0" w:line="240" w:lineRule="auto"/>
    </w:pPr>
    <w:rPr>
      <w:rFonts w:ascii="Tahoma" w:eastAsia="Times New Roman" w:hAnsi="Tahoma" w:cs="Tahoma"/>
      <w:sz w:val="26"/>
      <w:szCs w:val="20"/>
    </w:rPr>
  </w:style>
  <w:style w:type="paragraph" w:customStyle="1" w:styleId="ConsPlusTextList">
    <w:name w:val="ConsPlusTextList"/>
    <w:rsid w:val="009D5C87"/>
    <w:pPr>
      <w:widowControl w:val="0"/>
      <w:autoSpaceDE w:val="0"/>
      <w:autoSpaceDN w:val="0"/>
      <w:spacing w:after="0" w:line="240" w:lineRule="auto"/>
    </w:pPr>
    <w:rPr>
      <w:rFonts w:ascii="Arial" w:eastAsia="Times New Roman" w:hAnsi="Arial" w:cs="Arial"/>
      <w:sz w:val="20"/>
      <w:szCs w:val="20"/>
    </w:rPr>
  </w:style>
  <w:style w:type="paragraph" w:styleId="a3">
    <w:name w:val="List Paragraph"/>
    <w:basedOn w:val="a"/>
    <w:uiPriority w:val="34"/>
    <w:qFormat/>
    <w:rsid w:val="00694775"/>
    <w:pPr>
      <w:ind w:left="720"/>
      <w:contextualSpacing/>
    </w:pPr>
  </w:style>
  <w:style w:type="paragraph" w:styleId="a4">
    <w:name w:val="Balloon Text"/>
    <w:basedOn w:val="a"/>
    <w:link w:val="a5"/>
    <w:uiPriority w:val="99"/>
    <w:semiHidden/>
    <w:unhideWhenUsed/>
    <w:rsid w:val="0035127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5127F"/>
    <w:rPr>
      <w:rFonts w:ascii="Tahoma" w:hAnsi="Tahoma" w:cs="Tahoma"/>
      <w:sz w:val="16"/>
      <w:szCs w:val="16"/>
    </w:rPr>
  </w:style>
  <w:style w:type="paragraph" w:styleId="a6">
    <w:name w:val="header"/>
    <w:basedOn w:val="a"/>
    <w:link w:val="a7"/>
    <w:uiPriority w:val="99"/>
    <w:unhideWhenUsed/>
    <w:rsid w:val="0036679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679C"/>
  </w:style>
  <w:style w:type="paragraph" w:styleId="a8">
    <w:name w:val="footer"/>
    <w:basedOn w:val="a"/>
    <w:link w:val="a9"/>
    <w:uiPriority w:val="99"/>
    <w:unhideWhenUsed/>
    <w:rsid w:val="0036679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679C"/>
  </w:style>
  <w:style w:type="character" w:customStyle="1" w:styleId="7">
    <w:name w:val="Основной текст7"/>
    <w:basedOn w:val="a0"/>
    <w:rsid w:val="00DD5713"/>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DD5713"/>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DD5713"/>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10">
    <w:name w:val="Заголовок 1 Знак"/>
    <w:basedOn w:val="a0"/>
    <w:link w:val="1"/>
    <w:rsid w:val="00306F40"/>
    <w:rPr>
      <w:rFonts w:ascii="Calibri Light" w:eastAsia="Times New Roman" w:hAnsi="Calibri Light" w:cs="Times New Roman"/>
      <w:color w:val="2F5496"/>
      <w:sz w:val="32"/>
      <w:szCs w:val="32"/>
    </w:rPr>
  </w:style>
  <w:style w:type="character" w:customStyle="1" w:styleId="20">
    <w:name w:val="Заголовок 2 Знак"/>
    <w:basedOn w:val="a0"/>
    <w:link w:val="2"/>
    <w:uiPriority w:val="9"/>
    <w:semiHidden/>
    <w:rsid w:val="00306F40"/>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306F40"/>
    <w:rPr>
      <w:rFonts w:ascii="Calibri Light" w:eastAsia="Times New Roman" w:hAnsi="Calibri Light" w:cs="Times New Roman"/>
      <w:color w:val="1F3763"/>
      <w:sz w:val="24"/>
      <w:szCs w:val="24"/>
    </w:rPr>
  </w:style>
  <w:style w:type="character" w:customStyle="1" w:styleId="40">
    <w:name w:val="Заголовок 4 Знак"/>
    <w:basedOn w:val="a0"/>
    <w:link w:val="4"/>
    <w:uiPriority w:val="9"/>
    <w:rsid w:val="00306F40"/>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306F40"/>
  </w:style>
  <w:style w:type="character" w:styleId="ab">
    <w:name w:val="Hyperlink"/>
    <w:uiPriority w:val="99"/>
    <w:unhideWhenUsed/>
    <w:rsid w:val="00306F40"/>
    <w:rPr>
      <w:color w:val="0000FF"/>
      <w:u w:val="single"/>
    </w:rPr>
  </w:style>
  <w:style w:type="character" w:customStyle="1" w:styleId="blk">
    <w:name w:val="blk"/>
    <w:basedOn w:val="a0"/>
    <w:rsid w:val="00306F40"/>
  </w:style>
  <w:style w:type="character" w:customStyle="1" w:styleId="s10">
    <w:name w:val="s_10"/>
    <w:basedOn w:val="a0"/>
    <w:rsid w:val="00306F40"/>
  </w:style>
  <w:style w:type="paragraph" w:customStyle="1" w:styleId="formattext">
    <w:name w:val="formattext"/>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
    <w:basedOn w:val="a"/>
    <w:next w:val="ad"/>
    <w:uiPriority w:val="99"/>
    <w:unhideWhenUsed/>
    <w:rsid w:val="00D67E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306F40"/>
  </w:style>
  <w:style w:type="character" w:customStyle="1" w:styleId="searchtext">
    <w:name w:val="searchtext"/>
    <w:basedOn w:val="a0"/>
    <w:rsid w:val="00306F40"/>
  </w:style>
  <w:style w:type="paragraph" w:customStyle="1" w:styleId="s1">
    <w:name w:val="s_1"/>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Strong"/>
    <w:uiPriority w:val="22"/>
    <w:qFormat/>
    <w:rsid w:val="00306F40"/>
    <w:rPr>
      <w:b/>
      <w:bCs/>
    </w:rPr>
  </w:style>
  <w:style w:type="paragraph" w:customStyle="1" w:styleId="s3">
    <w:name w:val="s_3"/>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306F40"/>
  </w:style>
  <w:style w:type="character" w:customStyle="1" w:styleId="small-logo3">
    <w:name w:val="small-logo3"/>
    <w:basedOn w:val="a0"/>
    <w:rsid w:val="00306F40"/>
  </w:style>
  <w:style w:type="paragraph" w:customStyle="1" w:styleId="headertext">
    <w:name w:val="headertext"/>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No Spacing"/>
    <w:link w:val="af0"/>
    <w:uiPriority w:val="1"/>
    <w:qFormat/>
    <w:rsid w:val="00306F40"/>
    <w:pPr>
      <w:spacing w:after="0" w:line="240" w:lineRule="auto"/>
    </w:pPr>
    <w:rPr>
      <w:rFonts w:ascii="Calibri" w:eastAsia="Calibri" w:hAnsi="Calibri" w:cs="Times New Roman"/>
    </w:rPr>
  </w:style>
  <w:style w:type="character" w:customStyle="1" w:styleId="af0">
    <w:name w:val="Без интервала Знак"/>
    <w:basedOn w:val="a0"/>
    <w:link w:val="af"/>
    <w:uiPriority w:val="1"/>
    <w:rsid w:val="00306F40"/>
    <w:rPr>
      <w:rFonts w:ascii="Calibri" w:eastAsia="Calibri" w:hAnsi="Calibri" w:cs="Times New Roman"/>
    </w:rPr>
  </w:style>
  <w:style w:type="table" w:styleId="af1">
    <w:name w:val="Table Grid"/>
    <w:basedOn w:val="a1"/>
    <w:uiPriority w:val="39"/>
    <w:rsid w:val="00306F4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306F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06F40"/>
    <w:rPr>
      <w:rFonts w:ascii="Courier New" w:eastAsia="Times New Roman" w:hAnsi="Courier New" w:cs="Courier New"/>
      <w:sz w:val="20"/>
      <w:szCs w:val="20"/>
      <w:lang w:eastAsia="ru-RU"/>
    </w:rPr>
  </w:style>
  <w:style w:type="character" w:styleId="af2">
    <w:name w:val="Emphasis"/>
    <w:uiPriority w:val="20"/>
    <w:qFormat/>
    <w:rsid w:val="00306F40"/>
    <w:rPr>
      <w:i/>
      <w:iCs/>
    </w:rPr>
  </w:style>
  <w:style w:type="paragraph" w:customStyle="1" w:styleId="Default">
    <w:name w:val="Default"/>
    <w:rsid w:val="00306F40"/>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ad">
    <w:name w:val="Normal (Web)"/>
    <w:basedOn w:val="a"/>
    <w:uiPriority w:val="99"/>
    <w:semiHidden/>
    <w:unhideWhenUsed/>
    <w:rsid w:val="00306F40"/>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D67E9E"/>
  </w:style>
  <w:style w:type="table" w:customStyle="1" w:styleId="12">
    <w:name w:val="Сетка таблицы1"/>
    <w:basedOn w:val="a1"/>
    <w:next w:val="af1"/>
    <w:uiPriority w:val="39"/>
    <w:rsid w:val="00D67E9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uiPriority w:val="99"/>
    <w:semiHidden/>
    <w:unhideWhenUsed/>
    <w:rsid w:val="00822D8B"/>
  </w:style>
  <w:style w:type="paragraph" w:customStyle="1" w:styleId="af3">
    <w:basedOn w:val="a"/>
    <w:next w:val="ad"/>
    <w:uiPriority w:val="99"/>
    <w:unhideWhenUsed/>
    <w:rsid w:val="00822D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4">
    <w:name w:val="Цветовое выделение"/>
    <w:uiPriority w:val="99"/>
    <w:rsid w:val="006C6585"/>
    <w:rPr>
      <w:b/>
      <w:bCs/>
      <w:color w:val="26282F"/>
    </w:rPr>
  </w:style>
  <w:style w:type="paragraph" w:customStyle="1" w:styleId="af5">
    <w:name w:val="Нормальный (таблица)"/>
    <w:basedOn w:val="a"/>
    <w:next w:val="a"/>
    <w:uiPriority w:val="99"/>
    <w:rsid w:val="006C6585"/>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6">
    <w:name w:val="Таблицы (моноширинный)"/>
    <w:basedOn w:val="a"/>
    <w:next w:val="a"/>
    <w:uiPriority w:val="99"/>
    <w:rsid w:val="006C6585"/>
    <w:pPr>
      <w:widowControl w:val="0"/>
      <w:autoSpaceDE w:val="0"/>
      <w:autoSpaceDN w:val="0"/>
      <w:adjustRightInd w:val="0"/>
      <w:spacing w:after="0" w:line="240" w:lineRule="auto"/>
    </w:pPr>
    <w:rPr>
      <w:rFonts w:ascii="Courier New" w:hAnsi="Courier New" w:cs="Courier New"/>
      <w:sz w:val="24"/>
      <w:szCs w:val="24"/>
    </w:rPr>
  </w:style>
  <w:style w:type="paragraph" w:customStyle="1" w:styleId="af7">
    <w:name w:val="Прижатый влево"/>
    <w:basedOn w:val="a"/>
    <w:next w:val="a"/>
    <w:uiPriority w:val="99"/>
    <w:rsid w:val="006C6585"/>
    <w:pPr>
      <w:widowControl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306F40"/>
    <w:pPr>
      <w:keepNext/>
      <w:keepLines/>
      <w:spacing w:before="240" w:after="0"/>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306F40"/>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306F40"/>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306F40"/>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9D5C87"/>
    <w:pPr>
      <w:widowControl w:val="0"/>
      <w:autoSpaceDE w:val="0"/>
      <w:autoSpaceDN w:val="0"/>
      <w:spacing w:after="0" w:line="240" w:lineRule="auto"/>
    </w:pPr>
    <w:rPr>
      <w:rFonts w:ascii="Calibri" w:eastAsia="Times New Roman" w:hAnsi="Calibri" w:cs="Calibri"/>
      <w:szCs w:val="20"/>
    </w:rPr>
  </w:style>
  <w:style w:type="paragraph" w:customStyle="1" w:styleId="ConsPlusNonformat">
    <w:name w:val="ConsPlusNonformat"/>
    <w:rsid w:val="009D5C87"/>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Title">
    <w:name w:val="ConsPlusTitle"/>
    <w:rsid w:val="009D5C87"/>
    <w:pPr>
      <w:widowControl w:val="0"/>
      <w:autoSpaceDE w:val="0"/>
      <w:autoSpaceDN w:val="0"/>
      <w:spacing w:after="0" w:line="240" w:lineRule="auto"/>
    </w:pPr>
    <w:rPr>
      <w:rFonts w:ascii="Calibri" w:eastAsia="Times New Roman" w:hAnsi="Calibri" w:cs="Calibri"/>
      <w:b/>
      <w:szCs w:val="20"/>
    </w:rPr>
  </w:style>
  <w:style w:type="paragraph" w:customStyle="1" w:styleId="ConsPlusCell">
    <w:name w:val="ConsPlusCell"/>
    <w:rsid w:val="009D5C87"/>
    <w:pPr>
      <w:widowControl w:val="0"/>
      <w:autoSpaceDE w:val="0"/>
      <w:autoSpaceDN w:val="0"/>
      <w:spacing w:after="0" w:line="240" w:lineRule="auto"/>
    </w:pPr>
    <w:rPr>
      <w:rFonts w:ascii="Courier New" w:eastAsia="Times New Roman" w:hAnsi="Courier New" w:cs="Courier New"/>
      <w:sz w:val="20"/>
      <w:szCs w:val="20"/>
    </w:rPr>
  </w:style>
  <w:style w:type="paragraph" w:customStyle="1" w:styleId="ConsPlusDocList">
    <w:name w:val="ConsPlusDocList"/>
    <w:rsid w:val="009D5C87"/>
    <w:pPr>
      <w:widowControl w:val="0"/>
      <w:autoSpaceDE w:val="0"/>
      <w:autoSpaceDN w:val="0"/>
      <w:spacing w:after="0" w:line="240" w:lineRule="auto"/>
    </w:pPr>
    <w:rPr>
      <w:rFonts w:ascii="Calibri" w:eastAsia="Times New Roman" w:hAnsi="Calibri" w:cs="Calibri"/>
      <w:szCs w:val="20"/>
    </w:rPr>
  </w:style>
  <w:style w:type="paragraph" w:customStyle="1" w:styleId="ConsPlusTitlePage">
    <w:name w:val="ConsPlusTitlePage"/>
    <w:rsid w:val="009D5C87"/>
    <w:pPr>
      <w:widowControl w:val="0"/>
      <w:autoSpaceDE w:val="0"/>
      <w:autoSpaceDN w:val="0"/>
      <w:spacing w:after="0" w:line="240" w:lineRule="auto"/>
    </w:pPr>
    <w:rPr>
      <w:rFonts w:ascii="Tahoma" w:eastAsia="Times New Roman" w:hAnsi="Tahoma" w:cs="Tahoma"/>
      <w:sz w:val="20"/>
      <w:szCs w:val="20"/>
    </w:rPr>
  </w:style>
  <w:style w:type="paragraph" w:customStyle="1" w:styleId="ConsPlusJurTerm">
    <w:name w:val="ConsPlusJurTerm"/>
    <w:rsid w:val="009D5C87"/>
    <w:pPr>
      <w:widowControl w:val="0"/>
      <w:autoSpaceDE w:val="0"/>
      <w:autoSpaceDN w:val="0"/>
      <w:spacing w:after="0" w:line="240" w:lineRule="auto"/>
    </w:pPr>
    <w:rPr>
      <w:rFonts w:ascii="Tahoma" w:eastAsia="Times New Roman" w:hAnsi="Tahoma" w:cs="Tahoma"/>
      <w:sz w:val="26"/>
      <w:szCs w:val="20"/>
    </w:rPr>
  </w:style>
  <w:style w:type="paragraph" w:customStyle="1" w:styleId="ConsPlusTextList">
    <w:name w:val="ConsPlusTextList"/>
    <w:rsid w:val="009D5C87"/>
    <w:pPr>
      <w:widowControl w:val="0"/>
      <w:autoSpaceDE w:val="0"/>
      <w:autoSpaceDN w:val="0"/>
      <w:spacing w:after="0" w:line="240" w:lineRule="auto"/>
    </w:pPr>
    <w:rPr>
      <w:rFonts w:ascii="Arial" w:eastAsia="Times New Roman" w:hAnsi="Arial" w:cs="Arial"/>
      <w:sz w:val="20"/>
      <w:szCs w:val="20"/>
    </w:rPr>
  </w:style>
  <w:style w:type="paragraph" w:styleId="a3">
    <w:name w:val="List Paragraph"/>
    <w:basedOn w:val="a"/>
    <w:uiPriority w:val="34"/>
    <w:qFormat/>
    <w:rsid w:val="00694775"/>
    <w:pPr>
      <w:ind w:left="720"/>
      <w:contextualSpacing/>
    </w:pPr>
  </w:style>
  <w:style w:type="paragraph" w:styleId="a4">
    <w:name w:val="Balloon Text"/>
    <w:basedOn w:val="a"/>
    <w:link w:val="a5"/>
    <w:uiPriority w:val="99"/>
    <w:semiHidden/>
    <w:unhideWhenUsed/>
    <w:rsid w:val="0035127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35127F"/>
    <w:rPr>
      <w:rFonts w:ascii="Tahoma" w:hAnsi="Tahoma" w:cs="Tahoma"/>
      <w:sz w:val="16"/>
      <w:szCs w:val="16"/>
    </w:rPr>
  </w:style>
  <w:style w:type="paragraph" w:styleId="a6">
    <w:name w:val="header"/>
    <w:basedOn w:val="a"/>
    <w:link w:val="a7"/>
    <w:uiPriority w:val="99"/>
    <w:unhideWhenUsed/>
    <w:rsid w:val="0036679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679C"/>
  </w:style>
  <w:style w:type="paragraph" w:styleId="a8">
    <w:name w:val="footer"/>
    <w:basedOn w:val="a"/>
    <w:link w:val="a9"/>
    <w:uiPriority w:val="99"/>
    <w:unhideWhenUsed/>
    <w:rsid w:val="0036679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679C"/>
  </w:style>
  <w:style w:type="character" w:customStyle="1" w:styleId="7">
    <w:name w:val="Основной текст7"/>
    <w:basedOn w:val="a0"/>
    <w:rsid w:val="00DD5713"/>
    <w:rPr>
      <w:rFonts w:ascii="Times New Roman" w:eastAsia="Times New Roman" w:hAnsi="Times New Roman" w:cs="Times New Roman"/>
      <w:b w:val="0"/>
      <w:bCs w:val="0"/>
      <w:i w:val="0"/>
      <w:iCs w:val="0"/>
      <w:smallCaps w:val="0"/>
      <w:strike w:val="0"/>
      <w:spacing w:val="0"/>
      <w:sz w:val="22"/>
      <w:szCs w:val="22"/>
    </w:rPr>
  </w:style>
  <w:style w:type="character" w:customStyle="1" w:styleId="aa">
    <w:name w:val="Основной текст + Курсив"/>
    <w:basedOn w:val="a0"/>
    <w:rsid w:val="00DD5713"/>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DD5713"/>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10">
    <w:name w:val="Заголовок 1 Знак"/>
    <w:basedOn w:val="a0"/>
    <w:link w:val="1"/>
    <w:rsid w:val="00306F40"/>
    <w:rPr>
      <w:rFonts w:ascii="Calibri Light" w:eastAsia="Times New Roman" w:hAnsi="Calibri Light" w:cs="Times New Roman"/>
      <w:color w:val="2F5496"/>
      <w:sz w:val="32"/>
      <w:szCs w:val="32"/>
    </w:rPr>
  </w:style>
  <w:style w:type="character" w:customStyle="1" w:styleId="20">
    <w:name w:val="Заголовок 2 Знак"/>
    <w:basedOn w:val="a0"/>
    <w:link w:val="2"/>
    <w:uiPriority w:val="9"/>
    <w:semiHidden/>
    <w:rsid w:val="00306F40"/>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306F40"/>
    <w:rPr>
      <w:rFonts w:ascii="Calibri Light" w:eastAsia="Times New Roman" w:hAnsi="Calibri Light" w:cs="Times New Roman"/>
      <w:color w:val="1F3763"/>
      <w:sz w:val="24"/>
      <w:szCs w:val="24"/>
    </w:rPr>
  </w:style>
  <w:style w:type="character" w:customStyle="1" w:styleId="40">
    <w:name w:val="Заголовок 4 Знак"/>
    <w:basedOn w:val="a0"/>
    <w:link w:val="4"/>
    <w:uiPriority w:val="9"/>
    <w:rsid w:val="00306F40"/>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306F40"/>
  </w:style>
  <w:style w:type="character" w:styleId="ab">
    <w:name w:val="Hyperlink"/>
    <w:uiPriority w:val="99"/>
    <w:unhideWhenUsed/>
    <w:rsid w:val="00306F40"/>
    <w:rPr>
      <w:color w:val="0000FF"/>
      <w:u w:val="single"/>
    </w:rPr>
  </w:style>
  <w:style w:type="character" w:customStyle="1" w:styleId="blk">
    <w:name w:val="blk"/>
    <w:basedOn w:val="a0"/>
    <w:rsid w:val="00306F40"/>
  </w:style>
  <w:style w:type="character" w:customStyle="1" w:styleId="s10">
    <w:name w:val="s_10"/>
    <w:basedOn w:val="a0"/>
    <w:rsid w:val="00306F40"/>
  </w:style>
  <w:style w:type="paragraph" w:customStyle="1" w:styleId="formattext">
    <w:name w:val="formattext"/>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
    <w:basedOn w:val="a"/>
    <w:next w:val="ad"/>
    <w:uiPriority w:val="99"/>
    <w:unhideWhenUsed/>
    <w:rsid w:val="00D67E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basedOn w:val="a0"/>
    <w:rsid w:val="00306F40"/>
  </w:style>
  <w:style w:type="character" w:customStyle="1" w:styleId="searchtext">
    <w:name w:val="searchtext"/>
    <w:basedOn w:val="a0"/>
    <w:rsid w:val="00306F40"/>
  </w:style>
  <w:style w:type="paragraph" w:customStyle="1" w:styleId="s1">
    <w:name w:val="s_1"/>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character" w:styleId="ae">
    <w:name w:val="Strong"/>
    <w:uiPriority w:val="22"/>
    <w:qFormat/>
    <w:rsid w:val="00306F40"/>
    <w:rPr>
      <w:b/>
      <w:bCs/>
    </w:rPr>
  </w:style>
  <w:style w:type="paragraph" w:customStyle="1" w:styleId="s3">
    <w:name w:val="s_3"/>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parator">
    <w:name w:val="separator"/>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9">
    <w:name w:val="s_9"/>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6">
    <w:name w:val="s_16"/>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0">
    <w:name w:val="utl-icon-num-0"/>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1">
    <w:name w:val="utl-icon-num-1"/>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2">
    <w:name w:val="utl-icon-num-2"/>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tl-icon-num-3">
    <w:name w:val="utl-icon-num-3"/>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ptolike2">
    <w:name w:val="uptolike2"/>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n-label5">
    <w:name w:val="sn-label5"/>
    <w:basedOn w:val="a0"/>
    <w:rsid w:val="00306F40"/>
  </w:style>
  <w:style w:type="character" w:customStyle="1" w:styleId="small-logo3">
    <w:name w:val="small-logo3"/>
    <w:basedOn w:val="a0"/>
    <w:rsid w:val="00306F40"/>
  </w:style>
  <w:style w:type="paragraph" w:customStyle="1" w:styleId="headertext">
    <w:name w:val="headertext"/>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styleId="af">
    <w:name w:val="No Spacing"/>
    <w:link w:val="af0"/>
    <w:uiPriority w:val="1"/>
    <w:qFormat/>
    <w:rsid w:val="00306F40"/>
    <w:pPr>
      <w:spacing w:after="0" w:line="240" w:lineRule="auto"/>
    </w:pPr>
    <w:rPr>
      <w:rFonts w:ascii="Calibri" w:eastAsia="Calibri" w:hAnsi="Calibri" w:cs="Times New Roman"/>
    </w:rPr>
  </w:style>
  <w:style w:type="character" w:customStyle="1" w:styleId="af0">
    <w:name w:val="Без интервала Знак"/>
    <w:basedOn w:val="a0"/>
    <w:link w:val="af"/>
    <w:uiPriority w:val="1"/>
    <w:rsid w:val="00306F40"/>
    <w:rPr>
      <w:rFonts w:ascii="Calibri" w:eastAsia="Calibri" w:hAnsi="Calibri" w:cs="Times New Roman"/>
    </w:rPr>
  </w:style>
  <w:style w:type="table" w:styleId="af1">
    <w:name w:val="Table Grid"/>
    <w:basedOn w:val="a1"/>
    <w:uiPriority w:val="39"/>
    <w:rsid w:val="00306F4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306F40"/>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306F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06F40"/>
    <w:rPr>
      <w:rFonts w:ascii="Courier New" w:eastAsia="Times New Roman" w:hAnsi="Courier New" w:cs="Courier New"/>
      <w:sz w:val="20"/>
      <w:szCs w:val="20"/>
      <w:lang w:eastAsia="ru-RU"/>
    </w:rPr>
  </w:style>
  <w:style w:type="character" w:styleId="af2">
    <w:name w:val="Emphasis"/>
    <w:uiPriority w:val="20"/>
    <w:qFormat/>
    <w:rsid w:val="00306F40"/>
    <w:rPr>
      <w:i/>
      <w:iCs/>
    </w:rPr>
  </w:style>
  <w:style w:type="paragraph" w:customStyle="1" w:styleId="Default">
    <w:name w:val="Default"/>
    <w:rsid w:val="00306F40"/>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ad">
    <w:name w:val="Normal (Web)"/>
    <w:basedOn w:val="a"/>
    <w:uiPriority w:val="99"/>
    <w:semiHidden/>
    <w:unhideWhenUsed/>
    <w:rsid w:val="00306F40"/>
    <w:rPr>
      <w:rFonts w:ascii="Times New Roman" w:eastAsia="Calibri" w:hAnsi="Times New Roman" w:cs="Times New Roman"/>
      <w:sz w:val="24"/>
      <w:szCs w:val="24"/>
    </w:rPr>
  </w:style>
  <w:style w:type="numbering" w:customStyle="1" w:styleId="21">
    <w:name w:val="Нет списка2"/>
    <w:next w:val="a2"/>
    <w:uiPriority w:val="99"/>
    <w:semiHidden/>
    <w:unhideWhenUsed/>
    <w:rsid w:val="00D67E9E"/>
  </w:style>
  <w:style w:type="table" w:customStyle="1" w:styleId="12">
    <w:name w:val="Сетка таблицы1"/>
    <w:basedOn w:val="a1"/>
    <w:next w:val="af1"/>
    <w:uiPriority w:val="39"/>
    <w:rsid w:val="00D67E9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
    <w:name w:val="Нет списка3"/>
    <w:next w:val="a2"/>
    <w:uiPriority w:val="99"/>
    <w:semiHidden/>
    <w:unhideWhenUsed/>
    <w:rsid w:val="00822D8B"/>
  </w:style>
  <w:style w:type="paragraph" w:customStyle="1" w:styleId="af3">
    <w:basedOn w:val="a"/>
    <w:next w:val="ad"/>
    <w:uiPriority w:val="99"/>
    <w:unhideWhenUsed/>
    <w:rsid w:val="00822D8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4">
    <w:name w:val="Цветовое выделение"/>
    <w:uiPriority w:val="99"/>
    <w:rsid w:val="006C6585"/>
    <w:rPr>
      <w:b/>
      <w:bCs/>
      <w:color w:val="26282F"/>
    </w:rPr>
  </w:style>
  <w:style w:type="paragraph" w:customStyle="1" w:styleId="af5">
    <w:name w:val="Нормальный (таблица)"/>
    <w:basedOn w:val="a"/>
    <w:next w:val="a"/>
    <w:uiPriority w:val="99"/>
    <w:rsid w:val="006C6585"/>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6">
    <w:name w:val="Таблицы (моноширинный)"/>
    <w:basedOn w:val="a"/>
    <w:next w:val="a"/>
    <w:uiPriority w:val="99"/>
    <w:rsid w:val="006C6585"/>
    <w:pPr>
      <w:widowControl w:val="0"/>
      <w:autoSpaceDE w:val="0"/>
      <w:autoSpaceDN w:val="0"/>
      <w:adjustRightInd w:val="0"/>
      <w:spacing w:after="0" w:line="240" w:lineRule="auto"/>
    </w:pPr>
    <w:rPr>
      <w:rFonts w:ascii="Courier New" w:hAnsi="Courier New" w:cs="Courier New"/>
      <w:sz w:val="24"/>
      <w:szCs w:val="24"/>
    </w:rPr>
  </w:style>
  <w:style w:type="paragraph" w:customStyle="1" w:styleId="af7">
    <w:name w:val="Прижатый влево"/>
    <w:basedOn w:val="a"/>
    <w:next w:val="a"/>
    <w:uiPriority w:val="99"/>
    <w:rsid w:val="006C6585"/>
    <w:pPr>
      <w:widowControl w:val="0"/>
      <w:autoSpaceDE w:val="0"/>
      <w:autoSpaceDN w:val="0"/>
      <w:adjustRightInd w:val="0"/>
      <w:spacing w:after="0" w:line="240" w:lineRule="auto"/>
    </w:pPr>
    <w:rPr>
      <w:rFonts w:ascii="Times New Roman CYR" w:hAnsi="Times New Roman CYR" w:cs="Times New Roman CY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96998">
      <w:bodyDiv w:val="1"/>
      <w:marLeft w:val="0"/>
      <w:marRight w:val="0"/>
      <w:marTop w:val="0"/>
      <w:marBottom w:val="0"/>
      <w:divBdr>
        <w:top w:val="none" w:sz="0" w:space="0" w:color="auto"/>
        <w:left w:val="none" w:sz="0" w:space="0" w:color="auto"/>
        <w:bottom w:val="none" w:sz="0" w:space="0" w:color="auto"/>
        <w:right w:val="none" w:sz="0" w:space="0" w:color="auto"/>
      </w:divBdr>
    </w:div>
    <w:div w:id="68888504">
      <w:bodyDiv w:val="1"/>
      <w:marLeft w:val="0"/>
      <w:marRight w:val="0"/>
      <w:marTop w:val="0"/>
      <w:marBottom w:val="0"/>
      <w:divBdr>
        <w:top w:val="none" w:sz="0" w:space="0" w:color="auto"/>
        <w:left w:val="none" w:sz="0" w:space="0" w:color="auto"/>
        <w:bottom w:val="none" w:sz="0" w:space="0" w:color="auto"/>
        <w:right w:val="none" w:sz="0" w:space="0" w:color="auto"/>
      </w:divBdr>
    </w:div>
    <w:div w:id="163130759">
      <w:bodyDiv w:val="1"/>
      <w:marLeft w:val="0"/>
      <w:marRight w:val="0"/>
      <w:marTop w:val="0"/>
      <w:marBottom w:val="0"/>
      <w:divBdr>
        <w:top w:val="none" w:sz="0" w:space="0" w:color="auto"/>
        <w:left w:val="none" w:sz="0" w:space="0" w:color="auto"/>
        <w:bottom w:val="none" w:sz="0" w:space="0" w:color="auto"/>
        <w:right w:val="none" w:sz="0" w:space="0" w:color="auto"/>
      </w:divBdr>
    </w:div>
    <w:div w:id="197669543">
      <w:bodyDiv w:val="1"/>
      <w:marLeft w:val="0"/>
      <w:marRight w:val="0"/>
      <w:marTop w:val="0"/>
      <w:marBottom w:val="0"/>
      <w:divBdr>
        <w:top w:val="none" w:sz="0" w:space="0" w:color="auto"/>
        <w:left w:val="none" w:sz="0" w:space="0" w:color="auto"/>
        <w:bottom w:val="none" w:sz="0" w:space="0" w:color="auto"/>
        <w:right w:val="none" w:sz="0" w:space="0" w:color="auto"/>
      </w:divBdr>
    </w:div>
    <w:div w:id="200943864">
      <w:bodyDiv w:val="1"/>
      <w:marLeft w:val="0"/>
      <w:marRight w:val="0"/>
      <w:marTop w:val="0"/>
      <w:marBottom w:val="0"/>
      <w:divBdr>
        <w:top w:val="none" w:sz="0" w:space="0" w:color="auto"/>
        <w:left w:val="none" w:sz="0" w:space="0" w:color="auto"/>
        <w:bottom w:val="none" w:sz="0" w:space="0" w:color="auto"/>
        <w:right w:val="none" w:sz="0" w:space="0" w:color="auto"/>
      </w:divBdr>
      <w:divsChild>
        <w:div w:id="2078936391">
          <w:marLeft w:val="0"/>
          <w:marRight w:val="0"/>
          <w:marTop w:val="0"/>
          <w:marBottom w:val="0"/>
          <w:divBdr>
            <w:top w:val="none" w:sz="0" w:space="0" w:color="auto"/>
            <w:left w:val="none" w:sz="0" w:space="0" w:color="auto"/>
            <w:bottom w:val="none" w:sz="0" w:space="0" w:color="auto"/>
            <w:right w:val="none" w:sz="0" w:space="0" w:color="auto"/>
          </w:divBdr>
        </w:div>
        <w:div w:id="1704205535">
          <w:marLeft w:val="0"/>
          <w:marRight w:val="0"/>
          <w:marTop w:val="0"/>
          <w:marBottom w:val="0"/>
          <w:divBdr>
            <w:top w:val="none" w:sz="0" w:space="0" w:color="auto"/>
            <w:left w:val="none" w:sz="0" w:space="0" w:color="auto"/>
            <w:bottom w:val="none" w:sz="0" w:space="0" w:color="auto"/>
            <w:right w:val="none" w:sz="0" w:space="0" w:color="auto"/>
          </w:divBdr>
        </w:div>
        <w:div w:id="704671986">
          <w:marLeft w:val="0"/>
          <w:marRight w:val="0"/>
          <w:marTop w:val="0"/>
          <w:marBottom w:val="0"/>
          <w:divBdr>
            <w:top w:val="none" w:sz="0" w:space="0" w:color="auto"/>
            <w:left w:val="none" w:sz="0" w:space="0" w:color="auto"/>
            <w:bottom w:val="none" w:sz="0" w:space="0" w:color="auto"/>
            <w:right w:val="none" w:sz="0" w:space="0" w:color="auto"/>
          </w:divBdr>
        </w:div>
      </w:divsChild>
    </w:div>
    <w:div w:id="261762000">
      <w:bodyDiv w:val="1"/>
      <w:marLeft w:val="0"/>
      <w:marRight w:val="0"/>
      <w:marTop w:val="0"/>
      <w:marBottom w:val="0"/>
      <w:divBdr>
        <w:top w:val="none" w:sz="0" w:space="0" w:color="auto"/>
        <w:left w:val="none" w:sz="0" w:space="0" w:color="auto"/>
        <w:bottom w:val="none" w:sz="0" w:space="0" w:color="auto"/>
        <w:right w:val="none" w:sz="0" w:space="0" w:color="auto"/>
      </w:divBdr>
      <w:divsChild>
        <w:div w:id="1462502058">
          <w:marLeft w:val="0"/>
          <w:marRight w:val="0"/>
          <w:marTop w:val="0"/>
          <w:marBottom w:val="0"/>
          <w:divBdr>
            <w:top w:val="none" w:sz="0" w:space="0" w:color="auto"/>
            <w:left w:val="none" w:sz="0" w:space="0" w:color="auto"/>
            <w:bottom w:val="none" w:sz="0" w:space="0" w:color="auto"/>
            <w:right w:val="none" w:sz="0" w:space="0" w:color="auto"/>
          </w:divBdr>
          <w:divsChild>
            <w:div w:id="1896620447">
              <w:marLeft w:val="0"/>
              <w:marRight w:val="0"/>
              <w:marTop w:val="0"/>
              <w:marBottom w:val="0"/>
              <w:divBdr>
                <w:top w:val="none" w:sz="0" w:space="0" w:color="auto"/>
                <w:left w:val="none" w:sz="0" w:space="0" w:color="auto"/>
                <w:bottom w:val="none" w:sz="0" w:space="0" w:color="auto"/>
                <w:right w:val="none" w:sz="0" w:space="0" w:color="auto"/>
              </w:divBdr>
              <w:divsChild>
                <w:div w:id="665086469">
                  <w:marLeft w:val="0"/>
                  <w:marRight w:val="0"/>
                  <w:marTop w:val="0"/>
                  <w:marBottom w:val="0"/>
                  <w:divBdr>
                    <w:top w:val="none" w:sz="0" w:space="0" w:color="auto"/>
                    <w:left w:val="none" w:sz="0" w:space="0" w:color="auto"/>
                    <w:bottom w:val="none" w:sz="0" w:space="0" w:color="auto"/>
                    <w:right w:val="none" w:sz="0" w:space="0" w:color="auto"/>
                  </w:divBdr>
                  <w:divsChild>
                    <w:div w:id="1711564715">
                      <w:marLeft w:val="0"/>
                      <w:marRight w:val="0"/>
                      <w:marTop w:val="0"/>
                      <w:marBottom w:val="0"/>
                      <w:divBdr>
                        <w:top w:val="none" w:sz="0" w:space="0" w:color="auto"/>
                        <w:left w:val="none" w:sz="0" w:space="0" w:color="auto"/>
                        <w:bottom w:val="none" w:sz="0" w:space="0" w:color="auto"/>
                        <w:right w:val="none" w:sz="0" w:space="0" w:color="auto"/>
                      </w:divBdr>
                      <w:divsChild>
                        <w:div w:id="326330858">
                          <w:marLeft w:val="0"/>
                          <w:marRight w:val="0"/>
                          <w:marTop w:val="0"/>
                          <w:marBottom w:val="0"/>
                          <w:divBdr>
                            <w:top w:val="none" w:sz="0" w:space="0" w:color="auto"/>
                            <w:left w:val="none" w:sz="0" w:space="0" w:color="auto"/>
                            <w:bottom w:val="none" w:sz="0" w:space="0" w:color="auto"/>
                            <w:right w:val="none" w:sz="0" w:space="0" w:color="auto"/>
                          </w:divBdr>
                          <w:divsChild>
                            <w:div w:id="1962807521">
                              <w:marLeft w:val="0"/>
                              <w:marRight w:val="0"/>
                              <w:marTop w:val="0"/>
                              <w:marBottom w:val="0"/>
                              <w:divBdr>
                                <w:top w:val="none" w:sz="0" w:space="0" w:color="auto"/>
                                <w:left w:val="none" w:sz="0" w:space="0" w:color="auto"/>
                                <w:bottom w:val="none" w:sz="0" w:space="0" w:color="auto"/>
                                <w:right w:val="none" w:sz="0" w:space="0" w:color="auto"/>
                              </w:divBdr>
                            </w:div>
                            <w:div w:id="408385212">
                              <w:marLeft w:val="0"/>
                              <w:marRight w:val="0"/>
                              <w:marTop w:val="0"/>
                              <w:marBottom w:val="0"/>
                              <w:divBdr>
                                <w:top w:val="none" w:sz="0" w:space="0" w:color="auto"/>
                                <w:left w:val="none" w:sz="0" w:space="0" w:color="auto"/>
                                <w:bottom w:val="none" w:sz="0" w:space="0" w:color="auto"/>
                                <w:right w:val="none" w:sz="0" w:space="0" w:color="auto"/>
                              </w:divBdr>
                            </w:div>
                            <w:div w:id="772672204">
                              <w:marLeft w:val="0"/>
                              <w:marRight w:val="0"/>
                              <w:marTop w:val="0"/>
                              <w:marBottom w:val="0"/>
                              <w:divBdr>
                                <w:top w:val="none" w:sz="0" w:space="0" w:color="auto"/>
                                <w:left w:val="none" w:sz="0" w:space="0" w:color="auto"/>
                                <w:bottom w:val="none" w:sz="0" w:space="0" w:color="auto"/>
                                <w:right w:val="none" w:sz="0" w:space="0" w:color="auto"/>
                              </w:divBdr>
                            </w:div>
                            <w:div w:id="942105159">
                              <w:marLeft w:val="0"/>
                              <w:marRight w:val="0"/>
                              <w:marTop w:val="0"/>
                              <w:marBottom w:val="0"/>
                              <w:divBdr>
                                <w:top w:val="none" w:sz="0" w:space="0" w:color="auto"/>
                                <w:left w:val="none" w:sz="0" w:space="0" w:color="auto"/>
                                <w:bottom w:val="none" w:sz="0" w:space="0" w:color="auto"/>
                                <w:right w:val="none" w:sz="0" w:space="0" w:color="auto"/>
                              </w:divBdr>
                            </w:div>
                            <w:div w:id="1691834362">
                              <w:marLeft w:val="0"/>
                              <w:marRight w:val="0"/>
                              <w:marTop w:val="0"/>
                              <w:marBottom w:val="0"/>
                              <w:divBdr>
                                <w:top w:val="none" w:sz="0" w:space="0" w:color="auto"/>
                                <w:left w:val="none" w:sz="0" w:space="0" w:color="auto"/>
                                <w:bottom w:val="none" w:sz="0" w:space="0" w:color="auto"/>
                                <w:right w:val="none" w:sz="0" w:space="0" w:color="auto"/>
                              </w:divBdr>
                            </w:div>
                            <w:div w:id="919949698">
                              <w:marLeft w:val="0"/>
                              <w:marRight w:val="0"/>
                              <w:marTop w:val="0"/>
                              <w:marBottom w:val="0"/>
                              <w:divBdr>
                                <w:top w:val="none" w:sz="0" w:space="0" w:color="auto"/>
                                <w:left w:val="none" w:sz="0" w:space="0" w:color="auto"/>
                                <w:bottom w:val="none" w:sz="0" w:space="0" w:color="auto"/>
                                <w:right w:val="none" w:sz="0" w:space="0" w:color="auto"/>
                              </w:divBdr>
                            </w:div>
                          </w:divsChild>
                        </w:div>
                        <w:div w:id="1268460496">
                          <w:marLeft w:val="0"/>
                          <w:marRight w:val="0"/>
                          <w:marTop w:val="0"/>
                          <w:marBottom w:val="0"/>
                          <w:divBdr>
                            <w:top w:val="none" w:sz="0" w:space="0" w:color="auto"/>
                            <w:left w:val="none" w:sz="0" w:space="0" w:color="auto"/>
                            <w:bottom w:val="none" w:sz="0" w:space="0" w:color="auto"/>
                            <w:right w:val="none" w:sz="0" w:space="0" w:color="auto"/>
                          </w:divBdr>
                          <w:divsChild>
                            <w:div w:id="1285116884">
                              <w:marLeft w:val="0"/>
                              <w:marRight w:val="0"/>
                              <w:marTop w:val="0"/>
                              <w:marBottom w:val="0"/>
                              <w:divBdr>
                                <w:top w:val="none" w:sz="0" w:space="0" w:color="auto"/>
                                <w:left w:val="none" w:sz="0" w:space="0" w:color="auto"/>
                                <w:bottom w:val="none" w:sz="0" w:space="0" w:color="auto"/>
                                <w:right w:val="none" w:sz="0" w:space="0" w:color="auto"/>
                              </w:divBdr>
                            </w:div>
                            <w:div w:id="24800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3352249">
          <w:marLeft w:val="0"/>
          <w:marRight w:val="0"/>
          <w:marTop w:val="0"/>
          <w:marBottom w:val="11250"/>
          <w:divBdr>
            <w:top w:val="none" w:sz="0" w:space="0" w:color="auto"/>
            <w:left w:val="none" w:sz="0" w:space="0" w:color="auto"/>
            <w:bottom w:val="none" w:sz="0" w:space="0" w:color="auto"/>
            <w:right w:val="none" w:sz="0" w:space="0" w:color="auto"/>
          </w:divBdr>
          <w:divsChild>
            <w:div w:id="189493801">
              <w:marLeft w:val="0"/>
              <w:marRight w:val="0"/>
              <w:marTop w:val="0"/>
              <w:marBottom w:val="0"/>
              <w:divBdr>
                <w:top w:val="none" w:sz="0" w:space="0" w:color="auto"/>
                <w:left w:val="none" w:sz="0" w:space="0" w:color="auto"/>
                <w:bottom w:val="none" w:sz="0" w:space="0" w:color="auto"/>
                <w:right w:val="none" w:sz="0" w:space="0" w:color="auto"/>
              </w:divBdr>
              <w:divsChild>
                <w:div w:id="623774841">
                  <w:marLeft w:val="0"/>
                  <w:marRight w:val="0"/>
                  <w:marTop w:val="0"/>
                  <w:marBottom w:val="0"/>
                  <w:divBdr>
                    <w:top w:val="none" w:sz="0" w:space="0" w:color="auto"/>
                    <w:left w:val="none" w:sz="0" w:space="0" w:color="auto"/>
                    <w:bottom w:val="none" w:sz="0" w:space="0" w:color="auto"/>
                    <w:right w:val="none" w:sz="0" w:space="0" w:color="auto"/>
                  </w:divBdr>
                  <w:divsChild>
                    <w:div w:id="1826160691">
                      <w:marLeft w:val="0"/>
                      <w:marRight w:val="0"/>
                      <w:marTop w:val="0"/>
                      <w:marBottom w:val="0"/>
                      <w:divBdr>
                        <w:top w:val="none" w:sz="0" w:space="0" w:color="auto"/>
                        <w:left w:val="none" w:sz="0" w:space="0" w:color="auto"/>
                        <w:bottom w:val="none" w:sz="0" w:space="0" w:color="auto"/>
                        <w:right w:val="none" w:sz="0" w:space="0" w:color="auto"/>
                      </w:divBdr>
                      <w:divsChild>
                        <w:div w:id="1242719920">
                          <w:marLeft w:val="0"/>
                          <w:marRight w:val="0"/>
                          <w:marTop w:val="0"/>
                          <w:marBottom w:val="0"/>
                          <w:divBdr>
                            <w:top w:val="none" w:sz="0" w:space="0" w:color="auto"/>
                            <w:left w:val="none" w:sz="0" w:space="0" w:color="auto"/>
                            <w:bottom w:val="none" w:sz="0" w:space="0" w:color="auto"/>
                            <w:right w:val="none" w:sz="0" w:space="0" w:color="auto"/>
                          </w:divBdr>
                          <w:divsChild>
                            <w:div w:id="1242249728">
                              <w:marLeft w:val="0"/>
                              <w:marRight w:val="0"/>
                              <w:marTop w:val="0"/>
                              <w:marBottom w:val="0"/>
                              <w:divBdr>
                                <w:top w:val="none" w:sz="0" w:space="0" w:color="auto"/>
                                <w:left w:val="none" w:sz="0" w:space="0" w:color="auto"/>
                                <w:bottom w:val="none" w:sz="0" w:space="0" w:color="auto"/>
                                <w:right w:val="none" w:sz="0" w:space="0" w:color="auto"/>
                              </w:divBdr>
                              <w:divsChild>
                                <w:div w:id="938832068">
                                  <w:marLeft w:val="0"/>
                                  <w:marRight w:val="0"/>
                                  <w:marTop w:val="0"/>
                                  <w:marBottom w:val="0"/>
                                  <w:divBdr>
                                    <w:top w:val="none" w:sz="0" w:space="0" w:color="auto"/>
                                    <w:left w:val="none" w:sz="0" w:space="0" w:color="auto"/>
                                    <w:bottom w:val="none" w:sz="0" w:space="0" w:color="auto"/>
                                    <w:right w:val="none" w:sz="0" w:space="0" w:color="auto"/>
                                  </w:divBdr>
                                </w:div>
                              </w:divsChild>
                            </w:div>
                            <w:div w:id="470053127">
                              <w:marLeft w:val="0"/>
                              <w:marRight w:val="0"/>
                              <w:marTop w:val="0"/>
                              <w:marBottom w:val="0"/>
                              <w:divBdr>
                                <w:top w:val="none" w:sz="0" w:space="0" w:color="auto"/>
                                <w:left w:val="none" w:sz="0" w:space="0" w:color="auto"/>
                                <w:bottom w:val="none" w:sz="0" w:space="0" w:color="auto"/>
                                <w:right w:val="none" w:sz="0" w:space="0" w:color="auto"/>
                              </w:divBdr>
                            </w:div>
                          </w:divsChild>
                        </w:div>
                        <w:div w:id="142241959">
                          <w:marLeft w:val="0"/>
                          <w:marRight w:val="0"/>
                          <w:marTop w:val="0"/>
                          <w:marBottom w:val="0"/>
                          <w:divBdr>
                            <w:top w:val="none" w:sz="0" w:space="0" w:color="auto"/>
                            <w:left w:val="none" w:sz="0" w:space="0" w:color="auto"/>
                            <w:bottom w:val="none" w:sz="0" w:space="0" w:color="auto"/>
                            <w:right w:val="none" w:sz="0" w:space="0" w:color="auto"/>
                          </w:divBdr>
                        </w:div>
                        <w:div w:id="1477726889">
                          <w:marLeft w:val="0"/>
                          <w:marRight w:val="0"/>
                          <w:marTop w:val="0"/>
                          <w:marBottom w:val="0"/>
                          <w:divBdr>
                            <w:top w:val="none" w:sz="0" w:space="0" w:color="auto"/>
                            <w:left w:val="none" w:sz="0" w:space="0" w:color="auto"/>
                            <w:bottom w:val="none" w:sz="0" w:space="0" w:color="auto"/>
                            <w:right w:val="none" w:sz="0" w:space="0" w:color="auto"/>
                          </w:divBdr>
                        </w:div>
                        <w:div w:id="736318689">
                          <w:marLeft w:val="0"/>
                          <w:marRight w:val="0"/>
                          <w:marTop w:val="0"/>
                          <w:marBottom w:val="0"/>
                          <w:divBdr>
                            <w:top w:val="none" w:sz="0" w:space="0" w:color="auto"/>
                            <w:left w:val="none" w:sz="0" w:space="0" w:color="auto"/>
                            <w:bottom w:val="none" w:sz="0" w:space="0" w:color="auto"/>
                            <w:right w:val="none" w:sz="0" w:space="0" w:color="auto"/>
                          </w:divBdr>
                        </w:div>
                        <w:div w:id="1653369307">
                          <w:marLeft w:val="0"/>
                          <w:marRight w:val="0"/>
                          <w:marTop w:val="0"/>
                          <w:marBottom w:val="0"/>
                          <w:divBdr>
                            <w:top w:val="none" w:sz="0" w:space="0" w:color="auto"/>
                            <w:left w:val="none" w:sz="0" w:space="0" w:color="auto"/>
                            <w:bottom w:val="none" w:sz="0" w:space="0" w:color="auto"/>
                            <w:right w:val="none" w:sz="0" w:space="0" w:color="auto"/>
                          </w:divBdr>
                        </w:div>
                        <w:div w:id="382290413">
                          <w:marLeft w:val="0"/>
                          <w:marRight w:val="0"/>
                          <w:marTop w:val="0"/>
                          <w:marBottom w:val="0"/>
                          <w:divBdr>
                            <w:top w:val="none" w:sz="0" w:space="0" w:color="auto"/>
                            <w:left w:val="none" w:sz="0" w:space="0" w:color="auto"/>
                            <w:bottom w:val="none" w:sz="0" w:space="0" w:color="auto"/>
                            <w:right w:val="none" w:sz="0" w:space="0" w:color="auto"/>
                          </w:divBdr>
                        </w:div>
                        <w:div w:id="1857501572">
                          <w:marLeft w:val="0"/>
                          <w:marRight w:val="0"/>
                          <w:marTop w:val="0"/>
                          <w:marBottom w:val="0"/>
                          <w:divBdr>
                            <w:top w:val="none" w:sz="0" w:space="0" w:color="auto"/>
                            <w:left w:val="none" w:sz="0" w:space="0" w:color="auto"/>
                            <w:bottom w:val="none" w:sz="0" w:space="0" w:color="auto"/>
                            <w:right w:val="none" w:sz="0" w:space="0" w:color="auto"/>
                          </w:divBdr>
                          <w:divsChild>
                            <w:div w:id="600525667">
                              <w:marLeft w:val="0"/>
                              <w:marRight w:val="0"/>
                              <w:marTop w:val="0"/>
                              <w:marBottom w:val="0"/>
                              <w:divBdr>
                                <w:top w:val="none" w:sz="0" w:space="0" w:color="auto"/>
                                <w:left w:val="none" w:sz="0" w:space="0" w:color="auto"/>
                                <w:bottom w:val="none" w:sz="0" w:space="0" w:color="auto"/>
                                <w:right w:val="none" w:sz="0" w:space="0" w:color="auto"/>
                              </w:divBdr>
                            </w:div>
                            <w:div w:id="768237272">
                              <w:marLeft w:val="0"/>
                              <w:marRight w:val="0"/>
                              <w:marTop w:val="0"/>
                              <w:marBottom w:val="0"/>
                              <w:divBdr>
                                <w:top w:val="none" w:sz="0" w:space="0" w:color="auto"/>
                                <w:left w:val="none" w:sz="0" w:space="0" w:color="auto"/>
                                <w:bottom w:val="none" w:sz="0" w:space="0" w:color="auto"/>
                                <w:right w:val="none" w:sz="0" w:space="0" w:color="auto"/>
                              </w:divBdr>
                            </w:div>
                            <w:div w:id="768236176">
                              <w:marLeft w:val="0"/>
                              <w:marRight w:val="0"/>
                              <w:marTop w:val="0"/>
                              <w:marBottom w:val="0"/>
                              <w:divBdr>
                                <w:top w:val="none" w:sz="0" w:space="0" w:color="auto"/>
                                <w:left w:val="none" w:sz="0" w:space="0" w:color="auto"/>
                                <w:bottom w:val="none" w:sz="0" w:space="0" w:color="auto"/>
                                <w:right w:val="none" w:sz="0" w:space="0" w:color="auto"/>
                              </w:divBdr>
                            </w:div>
                            <w:div w:id="1914312775">
                              <w:marLeft w:val="0"/>
                              <w:marRight w:val="0"/>
                              <w:marTop w:val="0"/>
                              <w:marBottom w:val="0"/>
                              <w:divBdr>
                                <w:top w:val="none" w:sz="0" w:space="0" w:color="auto"/>
                                <w:left w:val="none" w:sz="0" w:space="0" w:color="auto"/>
                                <w:bottom w:val="none" w:sz="0" w:space="0" w:color="auto"/>
                                <w:right w:val="none" w:sz="0" w:space="0" w:color="auto"/>
                              </w:divBdr>
                            </w:div>
                          </w:divsChild>
                        </w:div>
                        <w:div w:id="5547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0864950">
      <w:bodyDiv w:val="1"/>
      <w:marLeft w:val="0"/>
      <w:marRight w:val="0"/>
      <w:marTop w:val="0"/>
      <w:marBottom w:val="0"/>
      <w:divBdr>
        <w:top w:val="none" w:sz="0" w:space="0" w:color="auto"/>
        <w:left w:val="none" w:sz="0" w:space="0" w:color="auto"/>
        <w:bottom w:val="none" w:sz="0" w:space="0" w:color="auto"/>
        <w:right w:val="none" w:sz="0" w:space="0" w:color="auto"/>
      </w:divBdr>
    </w:div>
    <w:div w:id="302467230">
      <w:bodyDiv w:val="1"/>
      <w:marLeft w:val="0"/>
      <w:marRight w:val="0"/>
      <w:marTop w:val="0"/>
      <w:marBottom w:val="0"/>
      <w:divBdr>
        <w:top w:val="none" w:sz="0" w:space="0" w:color="auto"/>
        <w:left w:val="none" w:sz="0" w:space="0" w:color="auto"/>
        <w:bottom w:val="none" w:sz="0" w:space="0" w:color="auto"/>
        <w:right w:val="none" w:sz="0" w:space="0" w:color="auto"/>
      </w:divBdr>
    </w:div>
    <w:div w:id="332147719">
      <w:bodyDiv w:val="1"/>
      <w:marLeft w:val="0"/>
      <w:marRight w:val="0"/>
      <w:marTop w:val="0"/>
      <w:marBottom w:val="0"/>
      <w:divBdr>
        <w:top w:val="none" w:sz="0" w:space="0" w:color="auto"/>
        <w:left w:val="none" w:sz="0" w:space="0" w:color="auto"/>
        <w:bottom w:val="none" w:sz="0" w:space="0" w:color="auto"/>
        <w:right w:val="none" w:sz="0" w:space="0" w:color="auto"/>
      </w:divBdr>
    </w:div>
    <w:div w:id="421413940">
      <w:bodyDiv w:val="1"/>
      <w:marLeft w:val="0"/>
      <w:marRight w:val="0"/>
      <w:marTop w:val="0"/>
      <w:marBottom w:val="0"/>
      <w:divBdr>
        <w:top w:val="none" w:sz="0" w:space="0" w:color="auto"/>
        <w:left w:val="none" w:sz="0" w:space="0" w:color="auto"/>
        <w:bottom w:val="none" w:sz="0" w:space="0" w:color="auto"/>
        <w:right w:val="none" w:sz="0" w:space="0" w:color="auto"/>
      </w:divBdr>
    </w:div>
    <w:div w:id="434986499">
      <w:bodyDiv w:val="1"/>
      <w:marLeft w:val="0"/>
      <w:marRight w:val="0"/>
      <w:marTop w:val="0"/>
      <w:marBottom w:val="0"/>
      <w:divBdr>
        <w:top w:val="none" w:sz="0" w:space="0" w:color="auto"/>
        <w:left w:val="none" w:sz="0" w:space="0" w:color="auto"/>
        <w:bottom w:val="none" w:sz="0" w:space="0" w:color="auto"/>
        <w:right w:val="none" w:sz="0" w:space="0" w:color="auto"/>
      </w:divBdr>
    </w:div>
    <w:div w:id="605237299">
      <w:bodyDiv w:val="1"/>
      <w:marLeft w:val="0"/>
      <w:marRight w:val="0"/>
      <w:marTop w:val="0"/>
      <w:marBottom w:val="0"/>
      <w:divBdr>
        <w:top w:val="none" w:sz="0" w:space="0" w:color="auto"/>
        <w:left w:val="none" w:sz="0" w:space="0" w:color="auto"/>
        <w:bottom w:val="none" w:sz="0" w:space="0" w:color="auto"/>
        <w:right w:val="none" w:sz="0" w:space="0" w:color="auto"/>
      </w:divBdr>
    </w:div>
    <w:div w:id="636882024">
      <w:bodyDiv w:val="1"/>
      <w:marLeft w:val="0"/>
      <w:marRight w:val="0"/>
      <w:marTop w:val="0"/>
      <w:marBottom w:val="0"/>
      <w:divBdr>
        <w:top w:val="none" w:sz="0" w:space="0" w:color="auto"/>
        <w:left w:val="none" w:sz="0" w:space="0" w:color="auto"/>
        <w:bottom w:val="none" w:sz="0" w:space="0" w:color="auto"/>
        <w:right w:val="none" w:sz="0" w:space="0" w:color="auto"/>
      </w:divBdr>
    </w:div>
    <w:div w:id="655497189">
      <w:bodyDiv w:val="1"/>
      <w:marLeft w:val="0"/>
      <w:marRight w:val="0"/>
      <w:marTop w:val="0"/>
      <w:marBottom w:val="0"/>
      <w:divBdr>
        <w:top w:val="none" w:sz="0" w:space="0" w:color="auto"/>
        <w:left w:val="none" w:sz="0" w:space="0" w:color="auto"/>
        <w:bottom w:val="none" w:sz="0" w:space="0" w:color="auto"/>
        <w:right w:val="none" w:sz="0" w:space="0" w:color="auto"/>
      </w:divBdr>
    </w:div>
    <w:div w:id="720519123">
      <w:bodyDiv w:val="1"/>
      <w:marLeft w:val="0"/>
      <w:marRight w:val="0"/>
      <w:marTop w:val="0"/>
      <w:marBottom w:val="0"/>
      <w:divBdr>
        <w:top w:val="none" w:sz="0" w:space="0" w:color="auto"/>
        <w:left w:val="none" w:sz="0" w:space="0" w:color="auto"/>
        <w:bottom w:val="none" w:sz="0" w:space="0" w:color="auto"/>
        <w:right w:val="none" w:sz="0" w:space="0" w:color="auto"/>
      </w:divBdr>
    </w:div>
    <w:div w:id="867066030">
      <w:bodyDiv w:val="1"/>
      <w:marLeft w:val="0"/>
      <w:marRight w:val="0"/>
      <w:marTop w:val="0"/>
      <w:marBottom w:val="0"/>
      <w:divBdr>
        <w:top w:val="none" w:sz="0" w:space="0" w:color="auto"/>
        <w:left w:val="none" w:sz="0" w:space="0" w:color="auto"/>
        <w:bottom w:val="none" w:sz="0" w:space="0" w:color="auto"/>
        <w:right w:val="none" w:sz="0" w:space="0" w:color="auto"/>
      </w:divBdr>
    </w:div>
    <w:div w:id="867714672">
      <w:bodyDiv w:val="1"/>
      <w:marLeft w:val="0"/>
      <w:marRight w:val="0"/>
      <w:marTop w:val="0"/>
      <w:marBottom w:val="0"/>
      <w:divBdr>
        <w:top w:val="none" w:sz="0" w:space="0" w:color="auto"/>
        <w:left w:val="none" w:sz="0" w:space="0" w:color="auto"/>
        <w:bottom w:val="none" w:sz="0" w:space="0" w:color="auto"/>
        <w:right w:val="none" w:sz="0" w:space="0" w:color="auto"/>
      </w:divBdr>
    </w:div>
    <w:div w:id="903488383">
      <w:bodyDiv w:val="1"/>
      <w:marLeft w:val="0"/>
      <w:marRight w:val="0"/>
      <w:marTop w:val="0"/>
      <w:marBottom w:val="0"/>
      <w:divBdr>
        <w:top w:val="none" w:sz="0" w:space="0" w:color="auto"/>
        <w:left w:val="none" w:sz="0" w:space="0" w:color="auto"/>
        <w:bottom w:val="none" w:sz="0" w:space="0" w:color="auto"/>
        <w:right w:val="none" w:sz="0" w:space="0" w:color="auto"/>
      </w:divBdr>
    </w:div>
    <w:div w:id="972951354">
      <w:bodyDiv w:val="1"/>
      <w:marLeft w:val="0"/>
      <w:marRight w:val="0"/>
      <w:marTop w:val="0"/>
      <w:marBottom w:val="0"/>
      <w:divBdr>
        <w:top w:val="none" w:sz="0" w:space="0" w:color="auto"/>
        <w:left w:val="none" w:sz="0" w:space="0" w:color="auto"/>
        <w:bottom w:val="none" w:sz="0" w:space="0" w:color="auto"/>
        <w:right w:val="none" w:sz="0" w:space="0" w:color="auto"/>
      </w:divBdr>
    </w:div>
    <w:div w:id="1080446003">
      <w:bodyDiv w:val="1"/>
      <w:marLeft w:val="0"/>
      <w:marRight w:val="0"/>
      <w:marTop w:val="0"/>
      <w:marBottom w:val="0"/>
      <w:divBdr>
        <w:top w:val="none" w:sz="0" w:space="0" w:color="auto"/>
        <w:left w:val="none" w:sz="0" w:space="0" w:color="auto"/>
        <w:bottom w:val="none" w:sz="0" w:space="0" w:color="auto"/>
        <w:right w:val="none" w:sz="0" w:space="0" w:color="auto"/>
      </w:divBdr>
    </w:div>
    <w:div w:id="1095059136">
      <w:bodyDiv w:val="1"/>
      <w:marLeft w:val="0"/>
      <w:marRight w:val="0"/>
      <w:marTop w:val="0"/>
      <w:marBottom w:val="0"/>
      <w:divBdr>
        <w:top w:val="none" w:sz="0" w:space="0" w:color="auto"/>
        <w:left w:val="none" w:sz="0" w:space="0" w:color="auto"/>
        <w:bottom w:val="none" w:sz="0" w:space="0" w:color="auto"/>
        <w:right w:val="none" w:sz="0" w:space="0" w:color="auto"/>
      </w:divBdr>
    </w:div>
    <w:div w:id="1237781598">
      <w:bodyDiv w:val="1"/>
      <w:marLeft w:val="0"/>
      <w:marRight w:val="0"/>
      <w:marTop w:val="0"/>
      <w:marBottom w:val="0"/>
      <w:divBdr>
        <w:top w:val="none" w:sz="0" w:space="0" w:color="auto"/>
        <w:left w:val="none" w:sz="0" w:space="0" w:color="auto"/>
        <w:bottom w:val="none" w:sz="0" w:space="0" w:color="auto"/>
        <w:right w:val="none" w:sz="0" w:space="0" w:color="auto"/>
      </w:divBdr>
    </w:div>
    <w:div w:id="1291521840">
      <w:bodyDiv w:val="1"/>
      <w:marLeft w:val="0"/>
      <w:marRight w:val="0"/>
      <w:marTop w:val="0"/>
      <w:marBottom w:val="0"/>
      <w:divBdr>
        <w:top w:val="none" w:sz="0" w:space="0" w:color="auto"/>
        <w:left w:val="none" w:sz="0" w:space="0" w:color="auto"/>
        <w:bottom w:val="none" w:sz="0" w:space="0" w:color="auto"/>
        <w:right w:val="none" w:sz="0" w:space="0" w:color="auto"/>
      </w:divBdr>
    </w:div>
    <w:div w:id="1407994501">
      <w:bodyDiv w:val="1"/>
      <w:marLeft w:val="0"/>
      <w:marRight w:val="0"/>
      <w:marTop w:val="0"/>
      <w:marBottom w:val="0"/>
      <w:divBdr>
        <w:top w:val="none" w:sz="0" w:space="0" w:color="auto"/>
        <w:left w:val="none" w:sz="0" w:space="0" w:color="auto"/>
        <w:bottom w:val="none" w:sz="0" w:space="0" w:color="auto"/>
        <w:right w:val="none" w:sz="0" w:space="0" w:color="auto"/>
      </w:divBdr>
    </w:div>
    <w:div w:id="1469203842">
      <w:bodyDiv w:val="1"/>
      <w:marLeft w:val="0"/>
      <w:marRight w:val="0"/>
      <w:marTop w:val="0"/>
      <w:marBottom w:val="0"/>
      <w:divBdr>
        <w:top w:val="none" w:sz="0" w:space="0" w:color="auto"/>
        <w:left w:val="none" w:sz="0" w:space="0" w:color="auto"/>
        <w:bottom w:val="none" w:sz="0" w:space="0" w:color="auto"/>
        <w:right w:val="none" w:sz="0" w:space="0" w:color="auto"/>
      </w:divBdr>
      <w:divsChild>
        <w:div w:id="752164141">
          <w:marLeft w:val="0"/>
          <w:marRight w:val="0"/>
          <w:marTop w:val="0"/>
          <w:marBottom w:val="0"/>
          <w:divBdr>
            <w:top w:val="none" w:sz="0" w:space="0" w:color="auto"/>
            <w:left w:val="none" w:sz="0" w:space="0" w:color="auto"/>
            <w:bottom w:val="none" w:sz="0" w:space="0" w:color="auto"/>
            <w:right w:val="none" w:sz="0" w:space="0" w:color="auto"/>
          </w:divBdr>
        </w:div>
      </w:divsChild>
    </w:div>
    <w:div w:id="1508711395">
      <w:bodyDiv w:val="1"/>
      <w:marLeft w:val="0"/>
      <w:marRight w:val="0"/>
      <w:marTop w:val="0"/>
      <w:marBottom w:val="0"/>
      <w:divBdr>
        <w:top w:val="none" w:sz="0" w:space="0" w:color="auto"/>
        <w:left w:val="none" w:sz="0" w:space="0" w:color="auto"/>
        <w:bottom w:val="none" w:sz="0" w:space="0" w:color="auto"/>
        <w:right w:val="none" w:sz="0" w:space="0" w:color="auto"/>
      </w:divBdr>
    </w:div>
    <w:div w:id="1531185805">
      <w:bodyDiv w:val="1"/>
      <w:marLeft w:val="0"/>
      <w:marRight w:val="0"/>
      <w:marTop w:val="0"/>
      <w:marBottom w:val="0"/>
      <w:divBdr>
        <w:top w:val="none" w:sz="0" w:space="0" w:color="auto"/>
        <w:left w:val="none" w:sz="0" w:space="0" w:color="auto"/>
        <w:bottom w:val="none" w:sz="0" w:space="0" w:color="auto"/>
        <w:right w:val="none" w:sz="0" w:space="0" w:color="auto"/>
      </w:divBdr>
    </w:div>
    <w:div w:id="1555772393">
      <w:bodyDiv w:val="1"/>
      <w:marLeft w:val="0"/>
      <w:marRight w:val="0"/>
      <w:marTop w:val="0"/>
      <w:marBottom w:val="0"/>
      <w:divBdr>
        <w:top w:val="none" w:sz="0" w:space="0" w:color="auto"/>
        <w:left w:val="none" w:sz="0" w:space="0" w:color="auto"/>
        <w:bottom w:val="none" w:sz="0" w:space="0" w:color="auto"/>
        <w:right w:val="none" w:sz="0" w:space="0" w:color="auto"/>
      </w:divBdr>
    </w:div>
    <w:div w:id="1590886877">
      <w:bodyDiv w:val="1"/>
      <w:marLeft w:val="0"/>
      <w:marRight w:val="0"/>
      <w:marTop w:val="0"/>
      <w:marBottom w:val="0"/>
      <w:divBdr>
        <w:top w:val="none" w:sz="0" w:space="0" w:color="auto"/>
        <w:left w:val="none" w:sz="0" w:space="0" w:color="auto"/>
        <w:bottom w:val="none" w:sz="0" w:space="0" w:color="auto"/>
        <w:right w:val="none" w:sz="0" w:space="0" w:color="auto"/>
      </w:divBdr>
    </w:div>
    <w:div w:id="1622496025">
      <w:bodyDiv w:val="1"/>
      <w:marLeft w:val="0"/>
      <w:marRight w:val="0"/>
      <w:marTop w:val="0"/>
      <w:marBottom w:val="0"/>
      <w:divBdr>
        <w:top w:val="none" w:sz="0" w:space="0" w:color="auto"/>
        <w:left w:val="none" w:sz="0" w:space="0" w:color="auto"/>
        <w:bottom w:val="none" w:sz="0" w:space="0" w:color="auto"/>
        <w:right w:val="none" w:sz="0" w:space="0" w:color="auto"/>
      </w:divBdr>
    </w:div>
    <w:div w:id="1732382512">
      <w:bodyDiv w:val="1"/>
      <w:marLeft w:val="0"/>
      <w:marRight w:val="0"/>
      <w:marTop w:val="0"/>
      <w:marBottom w:val="0"/>
      <w:divBdr>
        <w:top w:val="none" w:sz="0" w:space="0" w:color="auto"/>
        <w:left w:val="none" w:sz="0" w:space="0" w:color="auto"/>
        <w:bottom w:val="none" w:sz="0" w:space="0" w:color="auto"/>
        <w:right w:val="none" w:sz="0" w:space="0" w:color="auto"/>
      </w:divBdr>
    </w:div>
    <w:div w:id="1801994108">
      <w:bodyDiv w:val="1"/>
      <w:marLeft w:val="0"/>
      <w:marRight w:val="0"/>
      <w:marTop w:val="0"/>
      <w:marBottom w:val="0"/>
      <w:divBdr>
        <w:top w:val="none" w:sz="0" w:space="0" w:color="auto"/>
        <w:left w:val="none" w:sz="0" w:space="0" w:color="auto"/>
        <w:bottom w:val="none" w:sz="0" w:space="0" w:color="auto"/>
        <w:right w:val="none" w:sz="0" w:space="0" w:color="auto"/>
      </w:divBdr>
    </w:div>
    <w:div w:id="1848327049">
      <w:bodyDiv w:val="1"/>
      <w:marLeft w:val="0"/>
      <w:marRight w:val="0"/>
      <w:marTop w:val="0"/>
      <w:marBottom w:val="0"/>
      <w:divBdr>
        <w:top w:val="none" w:sz="0" w:space="0" w:color="auto"/>
        <w:left w:val="none" w:sz="0" w:space="0" w:color="auto"/>
        <w:bottom w:val="none" w:sz="0" w:space="0" w:color="auto"/>
        <w:right w:val="none" w:sz="0" w:space="0" w:color="auto"/>
      </w:divBdr>
    </w:div>
    <w:div w:id="1860895644">
      <w:bodyDiv w:val="1"/>
      <w:marLeft w:val="0"/>
      <w:marRight w:val="0"/>
      <w:marTop w:val="0"/>
      <w:marBottom w:val="0"/>
      <w:divBdr>
        <w:top w:val="none" w:sz="0" w:space="0" w:color="auto"/>
        <w:left w:val="none" w:sz="0" w:space="0" w:color="auto"/>
        <w:bottom w:val="none" w:sz="0" w:space="0" w:color="auto"/>
        <w:right w:val="none" w:sz="0" w:space="0" w:color="auto"/>
      </w:divBdr>
    </w:div>
    <w:div w:id="1894464520">
      <w:bodyDiv w:val="1"/>
      <w:marLeft w:val="0"/>
      <w:marRight w:val="0"/>
      <w:marTop w:val="0"/>
      <w:marBottom w:val="0"/>
      <w:divBdr>
        <w:top w:val="none" w:sz="0" w:space="0" w:color="auto"/>
        <w:left w:val="none" w:sz="0" w:space="0" w:color="auto"/>
        <w:bottom w:val="none" w:sz="0" w:space="0" w:color="auto"/>
        <w:right w:val="none" w:sz="0" w:space="0" w:color="auto"/>
      </w:divBdr>
    </w:div>
    <w:div w:id="1930118488">
      <w:bodyDiv w:val="1"/>
      <w:marLeft w:val="0"/>
      <w:marRight w:val="0"/>
      <w:marTop w:val="0"/>
      <w:marBottom w:val="0"/>
      <w:divBdr>
        <w:top w:val="none" w:sz="0" w:space="0" w:color="auto"/>
        <w:left w:val="none" w:sz="0" w:space="0" w:color="auto"/>
        <w:bottom w:val="none" w:sz="0" w:space="0" w:color="auto"/>
        <w:right w:val="none" w:sz="0" w:space="0" w:color="auto"/>
      </w:divBdr>
      <w:divsChild>
        <w:div w:id="1805273449">
          <w:marLeft w:val="0"/>
          <w:marRight w:val="0"/>
          <w:marTop w:val="0"/>
          <w:marBottom w:val="0"/>
          <w:divBdr>
            <w:top w:val="none" w:sz="0" w:space="0" w:color="auto"/>
            <w:left w:val="none" w:sz="0" w:space="0" w:color="auto"/>
            <w:bottom w:val="none" w:sz="0" w:space="0" w:color="auto"/>
            <w:right w:val="none" w:sz="0" w:space="0" w:color="auto"/>
          </w:divBdr>
        </w:div>
        <w:div w:id="1687292934">
          <w:marLeft w:val="0"/>
          <w:marRight w:val="0"/>
          <w:marTop w:val="0"/>
          <w:marBottom w:val="0"/>
          <w:divBdr>
            <w:top w:val="none" w:sz="0" w:space="0" w:color="auto"/>
            <w:left w:val="none" w:sz="0" w:space="0" w:color="auto"/>
            <w:bottom w:val="none" w:sz="0" w:space="0" w:color="auto"/>
            <w:right w:val="none" w:sz="0" w:space="0" w:color="auto"/>
          </w:divBdr>
        </w:div>
        <w:div w:id="1327590695">
          <w:marLeft w:val="0"/>
          <w:marRight w:val="0"/>
          <w:marTop w:val="0"/>
          <w:marBottom w:val="0"/>
          <w:divBdr>
            <w:top w:val="none" w:sz="0" w:space="0" w:color="auto"/>
            <w:left w:val="none" w:sz="0" w:space="0" w:color="auto"/>
            <w:bottom w:val="none" w:sz="0" w:space="0" w:color="auto"/>
            <w:right w:val="none" w:sz="0" w:space="0" w:color="auto"/>
          </w:divBdr>
        </w:div>
        <w:div w:id="479274858">
          <w:marLeft w:val="0"/>
          <w:marRight w:val="0"/>
          <w:marTop w:val="0"/>
          <w:marBottom w:val="0"/>
          <w:divBdr>
            <w:top w:val="none" w:sz="0" w:space="0" w:color="auto"/>
            <w:left w:val="none" w:sz="0" w:space="0" w:color="auto"/>
            <w:bottom w:val="none" w:sz="0" w:space="0" w:color="auto"/>
            <w:right w:val="none" w:sz="0" w:space="0" w:color="auto"/>
          </w:divBdr>
        </w:div>
        <w:div w:id="279650225">
          <w:marLeft w:val="0"/>
          <w:marRight w:val="0"/>
          <w:marTop w:val="0"/>
          <w:marBottom w:val="0"/>
          <w:divBdr>
            <w:top w:val="none" w:sz="0" w:space="0" w:color="auto"/>
            <w:left w:val="none" w:sz="0" w:space="0" w:color="auto"/>
            <w:bottom w:val="none" w:sz="0" w:space="0" w:color="auto"/>
            <w:right w:val="none" w:sz="0" w:space="0" w:color="auto"/>
          </w:divBdr>
        </w:div>
        <w:div w:id="1523979269">
          <w:marLeft w:val="0"/>
          <w:marRight w:val="0"/>
          <w:marTop w:val="0"/>
          <w:marBottom w:val="0"/>
          <w:divBdr>
            <w:top w:val="none" w:sz="0" w:space="0" w:color="auto"/>
            <w:left w:val="none" w:sz="0" w:space="0" w:color="auto"/>
            <w:bottom w:val="none" w:sz="0" w:space="0" w:color="auto"/>
            <w:right w:val="none" w:sz="0" w:space="0" w:color="auto"/>
          </w:divBdr>
        </w:div>
        <w:div w:id="110983180">
          <w:marLeft w:val="0"/>
          <w:marRight w:val="0"/>
          <w:marTop w:val="0"/>
          <w:marBottom w:val="0"/>
          <w:divBdr>
            <w:top w:val="none" w:sz="0" w:space="0" w:color="auto"/>
            <w:left w:val="none" w:sz="0" w:space="0" w:color="auto"/>
            <w:bottom w:val="none" w:sz="0" w:space="0" w:color="auto"/>
            <w:right w:val="none" w:sz="0" w:space="0" w:color="auto"/>
          </w:divBdr>
        </w:div>
        <w:div w:id="565992643">
          <w:marLeft w:val="0"/>
          <w:marRight w:val="0"/>
          <w:marTop w:val="0"/>
          <w:marBottom w:val="0"/>
          <w:divBdr>
            <w:top w:val="none" w:sz="0" w:space="0" w:color="auto"/>
            <w:left w:val="none" w:sz="0" w:space="0" w:color="auto"/>
            <w:bottom w:val="none" w:sz="0" w:space="0" w:color="auto"/>
            <w:right w:val="none" w:sz="0" w:space="0" w:color="auto"/>
          </w:divBdr>
        </w:div>
        <w:div w:id="1277257238">
          <w:marLeft w:val="0"/>
          <w:marRight w:val="0"/>
          <w:marTop w:val="0"/>
          <w:marBottom w:val="0"/>
          <w:divBdr>
            <w:top w:val="none" w:sz="0" w:space="0" w:color="auto"/>
            <w:left w:val="none" w:sz="0" w:space="0" w:color="auto"/>
            <w:bottom w:val="none" w:sz="0" w:space="0" w:color="auto"/>
            <w:right w:val="none" w:sz="0" w:space="0" w:color="auto"/>
          </w:divBdr>
        </w:div>
      </w:divsChild>
    </w:div>
    <w:div w:id="1983344748">
      <w:bodyDiv w:val="1"/>
      <w:marLeft w:val="0"/>
      <w:marRight w:val="0"/>
      <w:marTop w:val="0"/>
      <w:marBottom w:val="0"/>
      <w:divBdr>
        <w:top w:val="none" w:sz="0" w:space="0" w:color="auto"/>
        <w:left w:val="none" w:sz="0" w:space="0" w:color="auto"/>
        <w:bottom w:val="none" w:sz="0" w:space="0" w:color="auto"/>
        <w:right w:val="none" w:sz="0" w:space="0" w:color="auto"/>
      </w:divBdr>
    </w:div>
    <w:div w:id="1988582944">
      <w:bodyDiv w:val="1"/>
      <w:marLeft w:val="0"/>
      <w:marRight w:val="0"/>
      <w:marTop w:val="0"/>
      <w:marBottom w:val="0"/>
      <w:divBdr>
        <w:top w:val="none" w:sz="0" w:space="0" w:color="auto"/>
        <w:left w:val="none" w:sz="0" w:space="0" w:color="auto"/>
        <w:bottom w:val="none" w:sz="0" w:space="0" w:color="auto"/>
        <w:right w:val="none" w:sz="0" w:space="0" w:color="auto"/>
      </w:divBdr>
      <w:divsChild>
        <w:div w:id="294218899">
          <w:marLeft w:val="0"/>
          <w:marRight w:val="0"/>
          <w:marTop w:val="240"/>
          <w:marBottom w:val="240"/>
          <w:divBdr>
            <w:top w:val="none" w:sz="0" w:space="0" w:color="auto"/>
            <w:left w:val="none" w:sz="0" w:space="0" w:color="auto"/>
            <w:bottom w:val="none" w:sz="0" w:space="0" w:color="auto"/>
            <w:right w:val="none" w:sz="0" w:space="0" w:color="auto"/>
          </w:divBdr>
        </w:div>
        <w:div w:id="1514801726">
          <w:marLeft w:val="0"/>
          <w:marRight w:val="0"/>
          <w:marTop w:val="240"/>
          <w:marBottom w:val="240"/>
          <w:divBdr>
            <w:top w:val="none" w:sz="0" w:space="0" w:color="auto"/>
            <w:left w:val="none" w:sz="0" w:space="0" w:color="auto"/>
            <w:bottom w:val="none" w:sz="0" w:space="0" w:color="auto"/>
            <w:right w:val="none" w:sz="0" w:space="0" w:color="auto"/>
          </w:divBdr>
        </w:div>
        <w:div w:id="2065595454">
          <w:marLeft w:val="0"/>
          <w:marRight w:val="0"/>
          <w:marTop w:val="240"/>
          <w:marBottom w:val="240"/>
          <w:divBdr>
            <w:top w:val="none" w:sz="0" w:space="0" w:color="auto"/>
            <w:left w:val="none" w:sz="0" w:space="0" w:color="auto"/>
            <w:bottom w:val="none" w:sz="0" w:space="0" w:color="auto"/>
            <w:right w:val="none" w:sz="0" w:space="0" w:color="auto"/>
          </w:divBdr>
        </w:div>
      </w:divsChild>
    </w:div>
    <w:div w:id="2060473009">
      <w:bodyDiv w:val="1"/>
      <w:marLeft w:val="0"/>
      <w:marRight w:val="0"/>
      <w:marTop w:val="0"/>
      <w:marBottom w:val="0"/>
      <w:divBdr>
        <w:top w:val="none" w:sz="0" w:space="0" w:color="auto"/>
        <w:left w:val="none" w:sz="0" w:space="0" w:color="auto"/>
        <w:bottom w:val="none" w:sz="0" w:space="0" w:color="auto"/>
        <w:right w:val="none" w:sz="0" w:space="0" w:color="auto"/>
      </w:divBdr>
    </w:div>
    <w:div w:id="2072070032">
      <w:bodyDiv w:val="1"/>
      <w:marLeft w:val="0"/>
      <w:marRight w:val="0"/>
      <w:marTop w:val="0"/>
      <w:marBottom w:val="0"/>
      <w:divBdr>
        <w:top w:val="none" w:sz="0" w:space="0" w:color="auto"/>
        <w:left w:val="none" w:sz="0" w:space="0" w:color="auto"/>
        <w:bottom w:val="none" w:sz="0" w:space="0" w:color="auto"/>
        <w:right w:val="none" w:sz="0" w:space="0" w:color="auto"/>
      </w:divBdr>
      <w:divsChild>
        <w:div w:id="1444958125">
          <w:marLeft w:val="0"/>
          <w:marRight w:val="0"/>
          <w:marTop w:val="0"/>
          <w:marBottom w:val="0"/>
          <w:divBdr>
            <w:top w:val="none" w:sz="0" w:space="0" w:color="auto"/>
            <w:left w:val="none" w:sz="0" w:space="0" w:color="auto"/>
            <w:bottom w:val="none" w:sz="0" w:space="0" w:color="auto"/>
            <w:right w:val="none" w:sz="0" w:space="0" w:color="auto"/>
          </w:divBdr>
        </w:div>
        <w:div w:id="1102872114">
          <w:marLeft w:val="0"/>
          <w:marRight w:val="0"/>
          <w:marTop w:val="0"/>
          <w:marBottom w:val="0"/>
          <w:divBdr>
            <w:top w:val="none" w:sz="0" w:space="0" w:color="auto"/>
            <w:left w:val="none" w:sz="0" w:space="0" w:color="auto"/>
            <w:bottom w:val="none" w:sz="0" w:space="0" w:color="auto"/>
            <w:right w:val="none" w:sz="0" w:space="0" w:color="auto"/>
          </w:divBdr>
        </w:div>
        <w:div w:id="1731343085">
          <w:marLeft w:val="0"/>
          <w:marRight w:val="0"/>
          <w:marTop w:val="0"/>
          <w:marBottom w:val="0"/>
          <w:divBdr>
            <w:top w:val="none" w:sz="0" w:space="0" w:color="auto"/>
            <w:left w:val="none" w:sz="0" w:space="0" w:color="auto"/>
            <w:bottom w:val="none" w:sz="0" w:space="0" w:color="auto"/>
            <w:right w:val="none" w:sz="0" w:space="0" w:color="auto"/>
          </w:divBdr>
        </w:div>
        <w:div w:id="2068802456">
          <w:marLeft w:val="0"/>
          <w:marRight w:val="0"/>
          <w:marTop w:val="0"/>
          <w:marBottom w:val="0"/>
          <w:divBdr>
            <w:top w:val="none" w:sz="0" w:space="0" w:color="auto"/>
            <w:left w:val="none" w:sz="0" w:space="0" w:color="auto"/>
            <w:bottom w:val="none" w:sz="0" w:space="0" w:color="auto"/>
            <w:right w:val="none" w:sz="0" w:space="0" w:color="auto"/>
          </w:divBdr>
          <w:divsChild>
            <w:div w:id="1422292640">
              <w:marLeft w:val="0"/>
              <w:marRight w:val="0"/>
              <w:marTop w:val="240"/>
              <w:marBottom w:val="240"/>
              <w:divBdr>
                <w:top w:val="none" w:sz="0" w:space="0" w:color="auto"/>
                <w:left w:val="none" w:sz="0" w:space="0" w:color="auto"/>
                <w:bottom w:val="none" w:sz="0" w:space="0" w:color="auto"/>
                <w:right w:val="none" w:sz="0" w:space="0" w:color="auto"/>
              </w:divBdr>
            </w:div>
          </w:divsChild>
        </w:div>
        <w:div w:id="1480002297">
          <w:marLeft w:val="0"/>
          <w:marRight w:val="0"/>
          <w:marTop w:val="0"/>
          <w:marBottom w:val="0"/>
          <w:divBdr>
            <w:top w:val="none" w:sz="0" w:space="0" w:color="auto"/>
            <w:left w:val="none" w:sz="0" w:space="0" w:color="auto"/>
            <w:bottom w:val="none" w:sz="0" w:space="0" w:color="auto"/>
            <w:right w:val="none" w:sz="0" w:space="0" w:color="auto"/>
          </w:divBdr>
        </w:div>
        <w:div w:id="232936694">
          <w:marLeft w:val="0"/>
          <w:marRight w:val="0"/>
          <w:marTop w:val="0"/>
          <w:marBottom w:val="0"/>
          <w:divBdr>
            <w:top w:val="none" w:sz="0" w:space="0" w:color="auto"/>
            <w:left w:val="none" w:sz="0" w:space="0" w:color="auto"/>
            <w:bottom w:val="none" w:sz="0" w:space="0" w:color="auto"/>
            <w:right w:val="none" w:sz="0" w:space="0" w:color="auto"/>
          </w:divBdr>
        </w:div>
      </w:divsChild>
    </w:div>
    <w:div w:id="2107774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4.jpeg"/><Relationship Id="rId107" Type="http://schemas.openxmlformats.org/officeDocument/2006/relationships/image" Target="media/image96.png"/><Relationship Id="rId11" Type="http://schemas.openxmlformats.org/officeDocument/2006/relationships/hyperlink" Target="https://internet.garant.ru/" TargetMode="External"/><Relationship Id="rId32" Type="http://schemas.openxmlformats.org/officeDocument/2006/relationships/image" Target="media/image22.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fontTable" Target="fontTable.xml"/><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6" Type="http://schemas.openxmlformats.org/officeDocument/2006/relationships/image" Target="media/image195.png"/><Relationship Id="rId227" Type="http://schemas.openxmlformats.org/officeDocument/2006/relationships/image" Target="media/image215.jpeg"/><Relationship Id="rId201" Type="http://schemas.openxmlformats.org/officeDocument/2006/relationships/image" Target="media/image190.png"/><Relationship Id="rId222" Type="http://schemas.openxmlformats.org/officeDocument/2006/relationships/image" Target="media/image210.jpeg"/><Relationship Id="rId12" Type="http://schemas.openxmlformats.org/officeDocument/2006/relationships/hyperlink" Target="https://internet.garant.ru/"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hyperlink" Target="https://tiflocentre.ru/magazin/view_cat.php?cat=10&amp;podcat=42"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1.png"/><Relationship Id="rId233" Type="http://schemas.openxmlformats.org/officeDocument/2006/relationships/image" Target="media/image221.jpeg"/><Relationship Id="rId238" Type="http://schemas.openxmlformats.org/officeDocument/2006/relationships/theme" Target="theme/theme1.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1.jpeg"/><Relationship Id="rId228" Type="http://schemas.openxmlformats.org/officeDocument/2006/relationships/image" Target="media/image216.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6.pn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7.jpeg"/><Relationship Id="rId19" Type="http://schemas.openxmlformats.org/officeDocument/2006/relationships/image" Target="media/image9.png"/><Relationship Id="rId224" Type="http://schemas.openxmlformats.org/officeDocument/2006/relationships/image" Target="media/image212.jpe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7.jpe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8.jpeg"/><Relationship Id="rId235" Type="http://schemas.openxmlformats.org/officeDocument/2006/relationships/image" Target="media/image223.jpeg"/><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8.jpeg"/><Relationship Id="rId225" Type="http://schemas.openxmlformats.org/officeDocument/2006/relationships/image" Target="media/image213.jpe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s://internet.garant.ru/" TargetMode="External"/><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microsoft.com/office/2007/relationships/stylesWithEffects" Target="stylesWithEffects.xml"/><Relationship Id="rId9" Type="http://schemas.openxmlformats.org/officeDocument/2006/relationships/hyperlink" Target="consultantplus://offline/ref=A9684F01147888C10194422E4BF0933E446539A07D6BC5B18F8940DF8C2183FC42A3EF4A245BE0952DA622ADF9IDYAG" TargetMode="Externa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footer" Target="footer1.xml"/><Relationship Id="rId26" Type="http://schemas.openxmlformats.org/officeDocument/2006/relationships/image" Target="media/image16.png"/><Relationship Id="rId231" Type="http://schemas.openxmlformats.org/officeDocument/2006/relationships/image" Target="media/image219.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6.png"/><Relationship Id="rId221" Type="http://schemas.openxmlformats.org/officeDocument/2006/relationships/image" Target="media/image209.jpe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0.jpe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7D41A7-AA36-4198-8ABB-2AFE1DF87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115</Pages>
  <Words>44947</Words>
  <Characters>256202</Characters>
  <Application>Microsoft Office Word</Application>
  <DocSecurity>0</DocSecurity>
  <Lines>2135</Lines>
  <Paragraphs>601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300548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Смирнова Елена Владимировна</dc:creator>
  <dc:description>exif_MSED_47e44055c8fc9c470bf45b8029a76e8531d298e03f30c0d576c94c37274acd76</dc:description>
  <cp:lastModifiedBy>Сорокина Светлана Алексеевна</cp:lastModifiedBy>
  <cp:revision>58</cp:revision>
  <cp:lastPrinted>2020-11-10T10:07:00Z</cp:lastPrinted>
  <dcterms:created xsi:type="dcterms:W3CDTF">2021-03-01T12:04:00Z</dcterms:created>
  <dcterms:modified xsi:type="dcterms:W3CDTF">2021-03-30T10:19:00Z</dcterms:modified>
</cp:coreProperties>
</file>