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F05D4B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5D4B" w:rsidRPr="001F6890" w:rsidRDefault="00F05D4B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1F6890" w:rsidRDefault="00E25878" w:rsidP="00E2587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пунктом 1 части 1 статьи 39.18 Земельного кодекса Российской Федерации Комитет по управлению имуществом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Дмитровского </w:t>
      </w:r>
      <w:r w:rsidR="00A918B8"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F68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просит Вас опубликовать информационное сообщение следующего содержания:</w:t>
      </w:r>
    </w:p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ED5461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ED546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E97749" w:rsidRDefault="0056617D" w:rsidP="0056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97749"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041D18">
        <w:rPr>
          <w:rFonts w:ascii="Times New Roman" w:eastAsia="Times New Roman" w:hAnsi="Times New Roman" w:cs="Times New Roman"/>
          <w:sz w:val="20"/>
          <w:szCs w:val="20"/>
          <w:lang w:eastAsia="ru-RU"/>
        </w:rPr>
        <w:t>0120508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041D18">
        <w:rPr>
          <w:rFonts w:ascii="Times New Roman" w:eastAsia="Times New Roman" w:hAnsi="Times New Roman" w:cs="Times New Roman"/>
          <w:sz w:val="20"/>
          <w:szCs w:val="20"/>
          <w:lang w:eastAsia="ru-RU"/>
        </w:rPr>
        <w:t>2000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видом разрешенного использования – для </w:t>
      </w:r>
      <w:r w:rsidR="00B4011D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жилищного строительства</w:t>
      </w:r>
      <w:r w:rsidR="00E97749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 по адресу: Российская Федерация, Московская область, Дмитровский</w:t>
      </w:r>
      <w:r w:rsidR="008C09D2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городской округ, </w:t>
      </w:r>
      <w:r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с/пос. Костинское, д. Щепино</w:t>
      </w:r>
      <w:r w:rsidR="008C09D2"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земельный участок </w:t>
      </w:r>
      <w:r w:rsidRPr="0056617D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 в приаэродромной территории с границей радиусом  от 15 км. до 30 км. от контрольной точки аэродрома Москва (Шереметьево), строительство на которой необходимо согласовать с собственником аэродрома, в случае если объект строительства превышает абсолютную отметку высоты 342м;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C09D2" w:rsidRDefault="008C09D2" w:rsidP="00A11AD1">
      <w:pPr>
        <w:pStyle w:val="Default"/>
        <w:ind w:firstLine="709"/>
        <w:jc w:val="both"/>
        <w:rPr>
          <w:color w:val="000000" w:themeColor="text1"/>
        </w:rPr>
      </w:pPr>
      <w:r>
        <w:rPr>
          <w:rFonts w:eastAsia="Times New Roman"/>
          <w:sz w:val="20"/>
          <w:szCs w:val="20"/>
          <w:lang w:eastAsia="ru-RU"/>
        </w:rPr>
        <w:t xml:space="preserve">  - </w:t>
      </w:r>
      <w:r w:rsidRPr="00DF6D39">
        <w:rPr>
          <w:rFonts w:eastAsia="Times New Roman"/>
          <w:sz w:val="20"/>
          <w:szCs w:val="20"/>
          <w:lang w:eastAsia="ru-RU"/>
        </w:rPr>
        <w:t>кадастровый номер №50:04</w:t>
      </w:r>
      <w:r w:rsidR="00B4011D">
        <w:rPr>
          <w:rFonts w:eastAsia="Times New Roman"/>
          <w:sz w:val="20"/>
          <w:szCs w:val="20"/>
          <w:lang w:eastAsia="ru-RU"/>
        </w:rPr>
        <w:t>:</w:t>
      </w:r>
      <w:r w:rsidR="008D231B">
        <w:rPr>
          <w:rFonts w:eastAsia="Times New Roman"/>
          <w:sz w:val="20"/>
          <w:szCs w:val="20"/>
          <w:lang w:eastAsia="ru-RU"/>
        </w:rPr>
        <w:t>0240501</w:t>
      </w:r>
      <w:r w:rsidRPr="00DF6D39">
        <w:rPr>
          <w:rFonts w:eastAsia="Times New Roman"/>
          <w:sz w:val="20"/>
          <w:szCs w:val="20"/>
          <w:lang w:eastAsia="ru-RU"/>
        </w:rPr>
        <w:t xml:space="preserve">, площадью </w:t>
      </w:r>
      <w:r w:rsidR="008D231B">
        <w:rPr>
          <w:rFonts w:eastAsia="Times New Roman"/>
          <w:sz w:val="20"/>
          <w:szCs w:val="20"/>
          <w:lang w:eastAsia="ru-RU"/>
        </w:rPr>
        <w:t>3000</w:t>
      </w:r>
      <w:r w:rsidRPr="00DF6D39">
        <w:rPr>
          <w:rFonts w:eastAsia="Times New Roman"/>
          <w:sz w:val="20"/>
          <w:szCs w:val="20"/>
          <w:lang w:eastAsia="ru-RU"/>
        </w:rPr>
        <w:t xml:space="preserve"> кв.м., видом разрешенного использования – </w:t>
      </w:r>
      <w:r>
        <w:rPr>
          <w:rFonts w:eastAsia="Times New Roman"/>
          <w:sz w:val="20"/>
          <w:szCs w:val="20"/>
          <w:lang w:eastAsia="ru-RU"/>
        </w:rPr>
        <w:t xml:space="preserve">для </w:t>
      </w:r>
      <w:r w:rsidR="008D231B">
        <w:rPr>
          <w:rFonts w:eastAsia="Times New Roman"/>
          <w:sz w:val="20"/>
          <w:szCs w:val="20"/>
          <w:lang w:eastAsia="ru-RU"/>
        </w:rPr>
        <w:t>ведения личного подсобного хозяйства (приусадебный земельный участок)</w:t>
      </w:r>
      <w:r w:rsidRPr="00DF6D39">
        <w:rPr>
          <w:rFonts w:eastAsia="Times New Roman"/>
          <w:sz w:val="20"/>
          <w:szCs w:val="20"/>
          <w:lang w:eastAsia="ru-RU"/>
        </w:rPr>
        <w:t xml:space="preserve">, расположен по адресу: </w:t>
      </w:r>
      <w:r>
        <w:rPr>
          <w:rFonts w:eastAsia="Times New Roman"/>
          <w:sz w:val="20"/>
          <w:szCs w:val="20"/>
          <w:lang w:eastAsia="ru-RU"/>
        </w:rPr>
        <w:t xml:space="preserve">Российская Федерация, </w:t>
      </w:r>
      <w:r w:rsidRPr="00DF6D39">
        <w:rPr>
          <w:rFonts w:eastAsia="Times New Roman"/>
          <w:sz w:val="20"/>
          <w:szCs w:val="20"/>
          <w:lang w:eastAsia="ru-RU"/>
        </w:rPr>
        <w:t>Московская область, Дмитровский</w:t>
      </w:r>
      <w:r>
        <w:rPr>
          <w:rFonts w:eastAsia="Times New Roman"/>
          <w:sz w:val="20"/>
          <w:szCs w:val="20"/>
          <w:lang w:eastAsia="ru-RU"/>
        </w:rPr>
        <w:t xml:space="preserve"> городской округ, </w:t>
      </w:r>
      <w:r w:rsidR="008D231B">
        <w:rPr>
          <w:rFonts w:eastAsia="Times New Roman"/>
          <w:sz w:val="20"/>
          <w:szCs w:val="20"/>
          <w:lang w:eastAsia="ru-RU"/>
        </w:rPr>
        <w:t>с. Покровское</w:t>
      </w:r>
      <w:r w:rsidR="00FF0354">
        <w:rPr>
          <w:rFonts w:eastAsia="Times New Roman"/>
          <w:sz w:val="20"/>
          <w:szCs w:val="20"/>
          <w:lang w:eastAsia="ru-RU"/>
        </w:rPr>
        <w:t>,</w:t>
      </w:r>
      <w:r w:rsidR="00B4011D" w:rsidRPr="00B4011D">
        <w:rPr>
          <w:rFonts w:eastAsia="Times New Roman"/>
          <w:sz w:val="20"/>
          <w:szCs w:val="20"/>
          <w:lang w:eastAsia="ru-RU"/>
        </w:rPr>
        <w:t xml:space="preserve"> </w:t>
      </w:r>
      <w:r w:rsidR="00B4011D">
        <w:rPr>
          <w:rFonts w:eastAsia="Times New Roman"/>
          <w:sz w:val="20"/>
          <w:szCs w:val="20"/>
          <w:lang w:eastAsia="ru-RU"/>
        </w:rPr>
        <w:t xml:space="preserve">земельный участок расположен в </w:t>
      </w:r>
      <w:r w:rsidR="008D231B">
        <w:rPr>
          <w:rFonts w:eastAsia="Times New Roman"/>
          <w:sz w:val="20"/>
          <w:szCs w:val="20"/>
          <w:lang w:eastAsia="ru-RU"/>
        </w:rPr>
        <w:t>приаэродромной территории аэродрома Клин</w:t>
      </w:r>
      <w:r w:rsidR="00B4011D">
        <w:rPr>
          <w:rFonts w:eastAsia="Times New Roman"/>
          <w:sz w:val="20"/>
          <w:szCs w:val="20"/>
          <w:lang w:eastAsia="ru-RU"/>
        </w:rPr>
        <w:t>;</w:t>
      </w:r>
      <w:r w:rsidR="00B4011D" w:rsidRPr="00B4011D">
        <w:rPr>
          <w:color w:val="000000" w:themeColor="text1"/>
        </w:rPr>
        <w:t xml:space="preserve"> </w:t>
      </w:r>
    </w:p>
    <w:p w:rsidR="0056617D" w:rsidRDefault="0056617D" w:rsidP="005661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DF6D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№50:04:</w:t>
      </w:r>
      <w:r w:rsidR="008D231B">
        <w:rPr>
          <w:rFonts w:ascii="Times New Roman" w:eastAsia="Times New Roman" w:hAnsi="Times New Roman" w:cs="Times New Roman"/>
          <w:sz w:val="20"/>
          <w:szCs w:val="20"/>
          <w:lang w:eastAsia="ru-RU"/>
        </w:rPr>
        <w:t>0100801</w:t>
      </w:r>
      <w:r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8D231B">
        <w:rPr>
          <w:rFonts w:ascii="Times New Roman" w:eastAsia="Times New Roman" w:hAnsi="Times New Roman" w:cs="Times New Roman"/>
          <w:sz w:val="20"/>
          <w:szCs w:val="20"/>
          <w:lang w:eastAsia="ru-RU"/>
        </w:rPr>
        <w:t>860</w:t>
      </w:r>
      <w:r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кв.м., видом разрешенного использования – </w:t>
      </w:r>
      <w:r w:rsidR="008D231B" w:rsidRPr="008D231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ведения личного подсобного хозяйства (приусадебный земельный участок)</w:t>
      </w:r>
      <w:r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 по адресу: Российская Федерация, Московская область, Дмитровский городской округ, </w:t>
      </w:r>
      <w:r w:rsidR="008D231B">
        <w:rPr>
          <w:rFonts w:ascii="Times New Roman" w:eastAsia="Times New Roman" w:hAnsi="Times New Roman" w:cs="Times New Roman"/>
          <w:sz w:val="20"/>
          <w:szCs w:val="20"/>
          <w:lang w:eastAsia="ru-RU"/>
        </w:rPr>
        <w:t>с. Подчерково, ул. Запрудная</w:t>
      </w:r>
      <w:r w:rsidR="00A36675" w:rsidRPr="00A3667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A36675" w:rsidRPr="00B4011D">
        <w:rPr>
          <w:color w:val="000000" w:themeColor="text1"/>
        </w:rPr>
        <w:t xml:space="preserve"> </w:t>
      </w:r>
      <w:r w:rsidRPr="00566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5D4B" w:rsidRPr="00F05D4B" w:rsidRDefault="00A36675" w:rsidP="00041D18">
      <w:pPr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41D1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F05D4B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 Московская область, г. Дмитров, Торговая площадь, д. 1, телефон: 8 (</w:t>
      </w:r>
      <w:r w:rsidR="008D231B">
        <w:rPr>
          <w:rFonts w:ascii="Times New Roman" w:eastAsia="Times New Roman" w:hAnsi="Times New Roman" w:cs="Courier New"/>
          <w:sz w:val="20"/>
          <w:szCs w:val="20"/>
          <w:lang w:eastAsia="ru-RU"/>
        </w:rPr>
        <w:t>496) 225-45-80</w:t>
      </w: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, д.1.</w:t>
      </w:r>
    </w:p>
    <w:p w:rsidR="00F05D4B" w:rsidRPr="008D231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23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Приемный день – вторник. Контактный телефон: </w:t>
      </w:r>
      <w:r w:rsidR="008D231B" w:rsidRPr="00F05D4B">
        <w:rPr>
          <w:rFonts w:ascii="Times New Roman" w:eastAsia="Times New Roman" w:hAnsi="Times New Roman" w:cs="Courier New"/>
          <w:sz w:val="20"/>
          <w:szCs w:val="20"/>
          <w:lang w:eastAsia="ru-RU"/>
        </w:rPr>
        <w:t>8 (</w:t>
      </w:r>
      <w:r w:rsidR="008D231B">
        <w:rPr>
          <w:rFonts w:ascii="Times New Roman" w:eastAsia="Times New Roman" w:hAnsi="Times New Roman" w:cs="Courier New"/>
          <w:sz w:val="20"/>
          <w:szCs w:val="20"/>
          <w:lang w:eastAsia="ru-RU"/>
        </w:rPr>
        <w:t>496) 225-45-80</w:t>
      </w:r>
      <w:r w:rsidRPr="008D231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Комитета</w:t>
      </w: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управлению имуществом Администрации</w:t>
      </w: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Дмитровского городского округа</w:t>
      </w: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83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О.А.Мошарова</w:t>
      </w: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68C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Клименок Е.Г.</w:t>
      </w:r>
    </w:p>
    <w:p w:rsidR="00E8368C" w:rsidRPr="00E8368C" w:rsidRDefault="00E8368C" w:rsidP="00E8368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368C">
        <w:rPr>
          <w:rFonts w:ascii="Times New Roman" w:eastAsia="Times New Roman" w:hAnsi="Times New Roman" w:cs="Times New Roman"/>
          <w:sz w:val="18"/>
          <w:szCs w:val="18"/>
          <w:lang w:eastAsia="ru-RU"/>
        </w:rPr>
        <w:t>8 (496) 225-45-80 доб. 6031</w:t>
      </w:r>
    </w:p>
    <w:p w:rsidR="00E8368C" w:rsidRPr="00E8368C" w:rsidRDefault="00E8368C" w:rsidP="00E83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836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30AD5"/>
    <w:rsid w:val="000400D7"/>
    <w:rsid w:val="00041D18"/>
    <w:rsid w:val="00063997"/>
    <w:rsid w:val="000961CF"/>
    <w:rsid w:val="000B541E"/>
    <w:rsid w:val="0010506E"/>
    <w:rsid w:val="001420B3"/>
    <w:rsid w:val="00145900"/>
    <w:rsid w:val="00197167"/>
    <w:rsid w:val="001B115C"/>
    <w:rsid w:val="001B4F0A"/>
    <w:rsid w:val="001E27B9"/>
    <w:rsid w:val="001F6890"/>
    <w:rsid w:val="00202595"/>
    <w:rsid w:val="00204B60"/>
    <w:rsid w:val="002E0160"/>
    <w:rsid w:val="002F39B2"/>
    <w:rsid w:val="002F69CE"/>
    <w:rsid w:val="00351F0D"/>
    <w:rsid w:val="00362140"/>
    <w:rsid w:val="003624C2"/>
    <w:rsid w:val="00370204"/>
    <w:rsid w:val="00372B3C"/>
    <w:rsid w:val="00373F5D"/>
    <w:rsid w:val="00386BDA"/>
    <w:rsid w:val="003938C5"/>
    <w:rsid w:val="003D08CA"/>
    <w:rsid w:val="003D2AB8"/>
    <w:rsid w:val="003D6A68"/>
    <w:rsid w:val="004225D3"/>
    <w:rsid w:val="004254B8"/>
    <w:rsid w:val="004541E5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6617D"/>
    <w:rsid w:val="00580ABB"/>
    <w:rsid w:val="00581909"/>
    <w:rsid w:val="005837BD"/>
    <w:rsid w:val="005A1B3B"/>
    <w:rsid w:val="005C339F"/>
    <w:rsid w:val="005E7E57"/>
    <w:rsid w:val="0062370E"/>
    <w:rsid w:val="0065191D"/>
    <w:rsid w:val="00685C5F"/>
    <w:rsid w:val="0070621C"/>
    <w:rsid w:val="007366C5"/>
    <w:rsid w:val="00744C3A"/>
    <w:rsid w:val="007D002A"/>
    <w:rsid w:val="007E02D4"/>
    <w:rsid w:val="007E609B"/>
    <w:rsid w:val="008269BF"/>
    <w:rsid w:val="008362E0"/>
    <w:rsid w:val="008B783D"/>
    <w:rsid w:val="008C09D2"/>
    <w:rsid w:val="008D231B"/>
    <w:rsid w:val="008E4BF3"/>
    <w:rsid w:val="00964E33"/>
    <w:rsid w:val="00971C17"/>
    <w:rsid w:val="00975E40"/>
    <w:rsid w:val="009A6912"/>
    <w:rsid w:val="009E488F"/>
    <w:rsid w:val="00A11AD1"/>
    <w:rsid w:val="00A229AD"/>
    <w:rsid w:val="00A36675"/>
    <w:rsid w:val="00A65B0B"/>
    <w:rsid w:val="00A918B8"/>
    <w:rsid w:val="00AD242D"/>
    <w:rsid w:val="00AE7011"/>
    <w:rsid w:val="00AF237D"/>
    <w:rsid w:val="00B05B72"/>
    <w:rsid w:val="00B20BFA"/>
    <w:rsid w:val="00B4011D"/>
    <w:rsid w:val="00B92DFF"/>
    <w:rsid w:val="00BD270F"/>
    <w:rsid w:val="00BD6861"/>
    <w:rsid w:val="00BF0657"/>
    <w:rsid w:val="00C12E29"/>
    <w:rsid w:val="00C44C5A"/>
    <w:rsid w:val="00C53D3D"/>
    <w:rsid w:val="00C71FCA"/>
    <w:rsid w:val="00C814BC"/>
    <w:rsid w:val="00CB2319"/>
    <w:rsid w:val="00CD246B"/>
    <w:rsid w:val="00CD260F"/>
    <w:rsid w:val="00D02611"/>
    <w:rsid w:val="00D0522B"/>
    <w:rsid w:val="00D10826"/>
    <w:rsid w:val="00D81A22"/>
    <w:rsid w:val="00DB5377"/>
    <w:rsid w:val="00DC67AF"/>
    <w:rsid w:val="00DF3D82"/>
    <w:rsid w:val="00DF6D39"/>
    <w:rsid w:val="00E25878"/>
    <w:rsid w:val="00E2666E"/>
    <w:rsid w:val="00E700A3"/>
    <w:rsid w:val="00E753AB"/>
    <w:rsid w:val="00E8368C"/>
    <w:rsid w:val="00E97749"/>
    <w:rsid w:val="00EA0601"/>
    <w:rsid w:val="00EB46E7"/>
    <w:rsid w:val="00EC2800"/>
    <w:rsid w:val="00ED5461"/>
    <w:rsid w:val="00F05D4B"/>
    <w:rsid w:val="00F84B4E"/>
    <w:rsid w:val="00FA1964"/>
    <w:rsid w:val="00FE1AB8"/>
    <w:rsid w:val="00FF035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79BBF-9586-40EA-AD24-E83D00BC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exif_MSED_057e095eee15f07d2ccdf08891a548367f77b47a9caf43d994be3f631bcb78f6</dc:description>
  <cp:lastModifiedBy>Сарычев Артём Михайлович</cp:lastModifiedBy>
  <cp:revision>2</cp:revision>
  <cp:lastPrinted>2020-03-03T14:47:00Z</cp:lastPrinted>
  <dcterms:created xsi:type="dcterms:W3CDTF">2020-03-06T06:14:00Z</dcterms:created>
  <dcterms:modified xsi:type="dcterms:W3CDTF">2020-03-06T06:14:00Z</dcterms:modified>
</cp:coreProperties>
</file>