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5F" w:rsidRDefault="00EE355F" w:rsidP="00EE355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</w:t>
      </w:r>
    </w:p>
    <w:p w:rsidR="00EE355F" w:rsidRDefault="00EE355F" w:rsidP="00EC5C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</w:t>
      </w:r>
      <w:r w:rsidR="00EC5CD8">
        <w:rPr>
          <w:rFonts w:ascii="Times New Roman" w:hAnsi="Times New Roman" w:cs="Times New Roman"/>
          <w:b/>
          <w:sz w:val="24"/>
          <w:szCs w:val="24"/>
        </w:rPr>
        <w:t>ОРИИ ДМИТРОВСКОГО ГОРОДСКОГО ОК</w:t>
      </w:r>
      <w:r>
        <w:rPr>
          <w:rFonts w:ascii="Times New Roman" w:hAnsi="Times New Roman" w:cs="Times New Roman"/>
          <w:b/>
          <w:sz w:val="24"/>
          <w:szCs w:val="24"/>
        </w:rPr>
        <w:t>РУГА</w:t>
      </w:r>
      <w:bookmarkEnd w:id="0"/>
    </w:p>
    <w:p w:rsidR="00EE355F" w:rsidRDefault="00EE355F" w:rsidP="002D31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55F" w:rsidRDefault="00EE355F" w:rsidP="002D315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b/>
          <w:sz w:val="24"/>
          <w:szCs w:val="24"/>
        </w:rPr>
        <w:t>Муниципальный земельный контроль представляет собой комплекс мероприятий</w:t>
      </w:r>
      <w:r w:rsidRPr="00EE355F">
        <w:rPr>
          <w:rFonts w:ascii="Times New Roman" w:hAnsi="Times New Roman" w:cs="Times New Roman"/>
          <w:sz w:val="24"/>
          <w:szCs w:val="24"/>
        </w:rPr>
        <w:t xml:space="preserve">, состоящий </w:t>
      </w:r>
      <w:proofErr w:type="gramStart"/>
      <w:r w:rsidRPr="00EE355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>: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организации и проведения плановых или внеплановых проверок соблюдения земельного законодательства;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профилактике нарушений обязательных требований земельного законодательства;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и должностными лицами, индивидуальными предпринимателями, гражданами в форме плановых (рейдовых) осмотров, обследований;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2D315A" w:rsidRPr="00EE355F" w:rsidRDefault="002D315A" w:rsidP="002D3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>- систематического наблюдения за исполнением требований земельного законодательства, анализа и прогнозирования состояния исполнения обязательных требований при осуществлении деятельности юридическими и должностными лицами, индивидуальными предпринимателями и гражданами в отношении объектов земельных отношений.</w:t>
      </w:r>
    </w:p>
    <w:p w:rsidR="002D315A" w:rsidRPr="00EE355F" w:rsidRDefault="002D315A" w:rsidP="002D3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b/>
          <w:sz w:val="24"/>
          <w:szCs w:val="24"/>
        </w:rPr>
        <w:t>Органом муниципального земельного контроля на территории Дмитровского городского округа Московской области является Администрация</w:t>
      </w:r>
      <w:r w:rsidRPr="00EE355F">
        <w:rPr>
          <w:rFonts w:ascii="Times New Roman" w:hAnsi="Times New Roman" w:cs="Times New Roman"/>
          <w:sz w:val="24"/>
          <w:szCs w:val="24"/>
        </w:rPr>
        <w:t xml:space="preserve"> Дмитровского городского округа Московской области. </w:t>
      </w:r>
    </w:p>
    <w:p w:rsidR="002D315A" w:rsidRPr="00EE355F" w:rsidRDefault="002D315A" w:rsidP="002D3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55F">
        <w:rPr>
          <w:rFonts w:ascii="Times New Roman" w:hAnsi="Times New Roman" w:cs="Times New Roman"/>
          <w:b/>
          <w:sz w:val="24"/>
          <w:szCs w:val="24"/>
        </w:rPr>
        <w:t>Целями муниципального земельного контроля являются предупреждение, выявление и пресечение нарушений земельного законодательства, а также осуществление контроля за рациональным и эффективным использованием земель на территории Дмитровского городского округ Московской области.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сферу деятельности Администрации входит </w:t>
      </w:r>
      <w:proofErr w:type="gramStart"/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исполнением: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требований законодательства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отношении земель, государственная собственность не разграничена, </w:t>
      </w: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недопущении самовольного занятия земельного участка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требований законодательства об использовании земельного участка по целевому назначению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его принадлежностью к той или иной категории земель и (или) разрешенным использованием;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требований законодательства, связанных с обязательным использованием в течение установленного срока земельного участка, предназначенного для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жилищного или иного </w:t>
      </w: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строительства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садоводства, огородничества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требований законодательства, связанных с обязанностью по приведению земель в состояние, пригодное для использования по целевому назначению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требований, связанных с обязательным использованием земельных участков из земель сельскохозяйственного назначения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оборот которых регулируется Федеральным </w:t>
      </w:r>
      <w:hyperlink r:id="rId5" w:history="1">
        <w:r w:rsidRPr="00EE355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24.07.2002 №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требований и обязательных мероприятий по улучшению земель и охране почв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ветровой, водной эрозии и предотвращению других процессов, ухудшающих качественное состояние земель;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- требований о запрете самовольного снятия, перемещения и уничтожения плодородного слоя почвы;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- требований законодательства, связанных с выполнением в установленный срок предписаний, выданных муниципальными земельными инспекторами</w:t>
      </w:r>
      <w:r w:rsidRPr="00EE355F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 вопросам соблюдения требований земельного законодательства и устранения нарушений в области земельных отношений;</w:t>
      </w:r>
    </w:p>
    <w:p w:rsidR="002D315A" w:rsidRPr="00EE355F" w:rsidRDefault="002D315A" w:rsidP="002D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355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- требований законодательства по проведению мероприятий по удалению с земельных участков борщевика Сосновского.</w:t>
      </w:r>
    </w:p>
    <w:p w:rsidR="002D315A" w:rsidRPr="00EE355F" w:rsidRDefault="00483C53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315A" w:rsidRPr="00EE355F">
        <w:rPr>
          <w:rFonts w:ascii="Times New Roman" w:hAnsi="Times New Roman" w:cs="Times New Roman"/>
          <w:b/>
          <w:sz w:val="24"/>
          <w:szCs w:val="24"/>
        </w:rPr>
        <w:t>Неисполнение указанных требовани</w:t>
      </w:r>
      <w:r w:rsidR="002D315A" w:rsidRPr="00EE355F">
        <w:rPr>
          <w:rFonts w:ascii="Times New Roman" w:hAnsi="Times New Roman" w:cs="Times New Roman"/>
          <w:sz w:val="24"/>
          <w:szCs w:val="24"/>
        </w:rPr>
        <w:t>й законодательства</w:t>
      </w:r>
      <w:r w:rsidRPr="00EE355F">
        <w:rPr>
          <w:rFonts w:ascii="Times New Roman" w:hAnsi="Times New Roman" w:cs="Times New Roman"/>
          <w:sz w:val="24"/>
          <w:szCs w:val="24"/>
        </w:rPr>
        <w:t xml:space="preserve"> образует</w:t>
      </w:r>
      <w:r w:rsidR="002D315A" w:rsidRPr="00EE355F">
        <w:rPr>
          <w:rFonts w:ascii="Times New Roman" w:hAnsi="Times New Roman" w:cs="Times New Roman"/>
          <w:sz w:val="24"/>
          <w:szCs w:val="24"/>
        </w:rPr>
        <w:t xml:space="preserve"> </w:t>
      </w:r>
      <w:r w:rsidRPr="00EE355F">
        <w:rPr>
          <w:rFonts w:ascii="Times New Roman" w:hAnsi="Times New Roman" w:cs="Times New Roman"/>
          <w:sz w:val="24"/>
          <w:szCs w:val="24"/>
        </w:rPr>
        <w:t xml:space="preserve">объективную сторону административных правонарушений, ответственность за </w:t>
      </w:r>
      <w:proofErr w:type="gramStart"/>
      <w:r w:rsidRPr="00EE355F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095CAF" w:rsidRPr="00EE355F">
        <w:rPr>
          <w:rFonts w:ascii="Times New Roman" w:hAnsi="Times New Roman" w:cs="Times New Roman"/>
          <w:sz w:val="24"/>
          <w:szCs w:val="24"/>
        </w:rPr>
        <w:t>,</w:t>
      </w:r>
      <w:r w:rsidRPr="00EE355F">
        <w:rPr>
          <w:rFonts w:ascii="Times New Roman" w:hAnsi="Times New Roman" w:cs="Times New Roman"/>
          <w:sz w:val="24"/>
          <w:szCs w:val="24"/>
        </w:rPr>
        <w:t xml:space="preserve"> предусмотрена статьями</w:t>
      </w:r>
      <w:r w:rsidR="00095CAF" w:rsidRPr="00EE355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</w:t>
      </w:r>
      <w:r w:rsidRPr="00EE355F">
        <w:rPr>
          <w:rFonts w:ascii="Times New Roman" w:hAnsi="Times New Roman" w:cs="Times New Roman"/>
          <w:sz w:val="24"/>
          <w:szCs w:val="24"/>
        </w:rPr>
        <w:t>:</w:t>
      </w:r>
    </w:p>
    <w:p w:rsidR="00483C53" w:rsidRPr="00EE355F" w:rsidRDefault="00483C53" w:rsidP="00483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5F">
        <w:rPr>
          <w:rFonts w:ascii="Times New Roman" w:hAnsi="Times New Roman" w:cs="Times New Roman"/>
          <w:b/>
          <w:bCs/>
          <w:sz w:val="24"/>
          <w:szCs w:val="24"/>
        </w:rPr>
        <w:t xml:space="preserve">- 7.1. </w:t>
      </w:r>
      <w:proofErr w:type="gramStart"/>
      <w:r w:rsidRPr="00EE355F">
        <w:rPr>
          <w:rFonts w:ascii="Times New Roman" w:hAnsi="Times New Roman" w:cs="Times New Roman"/>
          <w:b/>
          <w:bCs/>
          <w:sz w:val="24"/>
          <w:szCs w:val="24"/>
        </w:rPr>
        <w:t xml:space="preserve">Самовольное занятие земельного участка </w:t>
      </w:r>
      <w:r w:rsidRPr="00EE355F">
        <w:rPr>
          <w:rFonts w:ascii="Times New Roman" w:hAnsi="Times New Roman" w:cs="Times New Roman"/>
          <w:bCs/>
          <w:sz w:val="24"/>
          <w:szCs w:val="24"/>
        </w:rPr>
        <w:t>(влечет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</w:t>
      </w:r>
      <w:proofErr w:type="gramEnd"/>
      <w:r w:rsidRPr="00EE355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E355F">
        <w:rPr>
          <w:rFonts w:ascii="Times New Roman" w:hAnsi="Times New Roman" w:cs="Times New Roman"/>
          <w:bCs/>
          <w:sz w:val="24"/>
          <w:szCs w:val="24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рублей);</w:t>
      </w:r>
      <w:proofErr w:type="gramEnd"/>
    </w:p>
    <w:p w:rsidR="00483C53" w:rsidRPr="00EE355F" w:rsidRDefault="00483C53" w:rsidP="0048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55F">
        <w:rPr>
          <w:rFonts w:ascii="Times New Roman" w:hAnsi="Times New Roman" w:cs="Times New Roman"/>
          <w:bCs/>
          <w:sz w:val="24"/>
          <w:szCs w:val="24"/>
        </w:rPr>
        <w:t xml:space="preserve">           - </w:t>
      </w:r>
      <w:r w:rsidRPr="00EE355F">
        <w:rPr>
          <w:rFonts w:ascii="Times New Roman" w:hAnsi="Times New Roman" w:cs="Times New Roman"/>
          <w:b/>
          <w:bCs/>
          <w:sz w:val="24"/>
          <w:szCs w:val="24"/>
        </w:rPr>
        <w:t>8.6</w:t>
      </w:r>
      <w:r w:rsidRPr="00EE35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355F">
        <w:rPr>
          <w:rFonts w:ascii="Times New Roman" w:hAnsi="Times New Roman" w:cs="Times New Roman"/>
          <w:b/>
          <w:bCs/>
          <w:sz w:val="24"/>
          <w:szCs w:val="24"/>
        </w:rPr>
        <w:t xml:space="preserve">(ч. 1) Порча земель </w:t>
      </w:r>
      <w:r w:rsidRPr="00EE355F">
        <w:rPr>
          <w:rFonts w:ascii="Times New Roman" w:hAnsi="Times New Roman" w:cs="Times New Roman"/>
          <w:bCs/>
          <w:sz w:val="24"/>
          <w:szCs w:val="24"/>
        </w:rPr>
        <w:t>(влечет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рублей);</w:t>
      </w:r>
    </w:p>
    <w:p w:rsidR="00483C53" w:rsidRPr="00EE355F" w:rsidRDefault="00483C53" w:rsidP="00483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proofErr w:type="gramStart"/>
      <w:r w:rsidRPr="00EE355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EE355F">
        <w:rPr>
          <w:rFonts w:ascii="Times New Roman" w:hAnsi="Times New Roman" w:cs="Times New Roman"/>
          <w:b/>
          <w:bCs/>
          <w:sz w:val="24"/>
          <w:szCs w:val="24"/>
        </w:rPr>
        <w:t>8.7.  (ч. 2) Невыполнение обязанностей по рекультивации земель, обязательных мероприятий по улучшению земель и охране почв (</w:t>
      </w:r>
      <w:r w:rsidRPr="00EE35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рублей);</w:t>
      </w:r>
      <w:proofErr w:type="gramEnd"/>
    </w:p>
    <w:p w:rsidR="00483C53" w:rsidRPr="00EE355F" w:rsidRDefault="00483C53" w:rsidP="0048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 xml:space="preserve">     - </w:t>
      </w:r>
      <w:r w:rsidRPr="00EE355F">
        <w:rPr>
          <w:rFonts w:ascii="Times New Roman" w:hAnsi="Times New Roman" w:cs="Times New Roman"/>
          <w:b/>
          <w:bCs/>
          <w:sz w:val="24"/>
          <w:szCs w:val="24"/>
        </w:rPr>
        <w:t xml:space="preserve">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</w:t>
      </w:r>
    </w:p>
    <w:p w:rsidR="00483C53" w:rsidRPr="00EE355F" w:rsidRDefault="00483C53" w:rsidP="0048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355F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95CAF" w:rsidRPr="00EE355F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EE35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E355F">
        <w:rPr>
          <w:rFonts w:ascii="Times New Roman" w:hAnsi="Times New Roman" w:cs="Times New Roman"/>
          <w:b/>
          <w:sz w:val="24"/>
          <w:szCs w:val="24"/>
        </w:rPr>
        <w:t>1</w:t>
      </w:r>
      <w:r w:rsidRPr="00EE35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55F">
        <w:rPr>
          <w:rFonts w:ascii="Times New Roman" w:hAnsi="Times New Roman" w:cs="Times New Roman"/>
          <w:sz w:val="24"/>
          <w:szCs w:val="24"/>
        </w:rPr>
        <w:t xml:space="preserve">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</w:t>
      </w:r>
      <w:hyperlink w:anchor="Par6" w:history="1">
        <w:r w:rsidRPr="00EE355F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EE355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" w:history="1">
        <w:r w:rsidRPr="00EE355F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EE355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" w:history="1">
        <w:r w:rsidRPr="00EE355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EE355F">
        <w:rPr>
          <w:rFonts w:ascii="Times New Roman" w:hAnsi="Times New Roman" w:cs="Times New Roman"/>
          <w:sz w:val="24"/>
          <w:szCs w:val="24"/>
        </w:rPr>
        <w:t xml:space="preserve"> настоящей статьи, 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 xml:space="preserve"> менее десяти тысяч рублей; на должностных лиц - от 1 до 1,5 процента кадастровой стоимости земельного участка, но не </w:t>
      </w:r>
      <w:proofErr w:type="gramStart"/>
      <w:r w:rsidRPr="00EE355F">
        <w:rPr>
          <w:rFonts w:ascii="Times New Roman" w:hAnsi="Times New Roman" w:cs="Times New Roman"/>
          <w:sz w:val="24"/>
          <w:szCs w:val="24"/>
        </w:rPr>
        <w:t>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 xml:space="preserve"> на юридических лиц - от ста тысяч до двухсот тысяч рублей; </w:t>
      </w:r>
      <w:bookmarkStart w:id="1" w:name="Par6"/>
      <w:bookmarkEnd w:id="1"/>
    </w:p>
    <w:p w:rsidR="00483C53" w:rsidRPr="00EE355F" w:rsidRDefault="00483C53" w:rsidP="0048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b/>
          <w:sz w:val="24"/>
          <w:szCs w:val="24"/>
        </w:rPr>
        <w:t>Ч. 2.</w:t>
      </w:r>
      <w:r w:rsidRPr="00EE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55F">
        <w:rPr>
          <w:rFonts w:ascii="Times New Roman" w:hAnsi="Times New Roman" w:cs="Times New Roman"/>
          <w:sz w:val="24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history="1">
        <w:r w:rsidRPr="00EE35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355F">
        <w:rPr>
          <w:rFonts w:ascii="Times New Roman" w:hAnsi="Times New Roman" w:cs="Times New Roman"/>
          <w:sz w:val="24"/>
          <w:szCs w:val="24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7" w:history="1">
        <w:r w:rsidRPr="00EE35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355F">
        <w:rPr>
          <w:rFonts w:ascii="Times New Roman" w:hAnsi="Times New Roman" w:cs="Times New Roman"/>
          <w:sz w:val="24"/>
          <w:szCs w:val="24"/>
        </w:rPr>
        <w:t xml:space="preserve">, за исключением случая, предусмотренного </w:t>
      </w:r>
      <w:hyperlink w:anchor="Par9" w:history="1">
        <w:r w:rsidRPr="00EE355F">
          <w:rPr>
            <w:rFonts w:ascii="Times New Roman" w:hAnsi="Times New Roman" w:cs="Times New Roman"/>
            <w:sz w:val="24"/>
            <w:szCs w:val="24"/>
          </w:rPr>
          <w:t>частью 2.1</w:t>
        </w:r>
      </w:hyperlink>
      <w:r w:rsidRPr="00EE355F">
        <w:rPr>
          <w:rFonts w:ascii="Times New Roman" w:hAnsi="Times New Roman" w:cs="Times New Roman"/>
          <w:sz w:val="24"/>
          <w:szCs w:val="24"/>
        </w:rPr>
        <w:t xml:space="preserve"> </w:t>
      </w:r>
      <w:r w:rsidRPr="00EE355F">
        <w:rPr>
          <w:rFonts w:ascii="Times New Roman" w:hAnsi="Times New Roman" w:cs="Times New Roman"/>
          <w:sz w:val="24"/>
          <w:szCs w:val="24"/>
        </w:rPr>
        <w:lastRenderedPageBreak/>
        <w:t>настоящей статьи, влечет наложение административного штрафа на граждан в размере от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 xml:space="preserve">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 </w:t>
      </w:r>
    </w:p>
    <w:p w:rsidR="00095CAF" w:rsidRPr="00EE355F" w:rsidRDefault="00483C53" w:rsidP="00095C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E355F">
        <w:rPr>
          <w:rFonts w:ascii="Times New Roman" w:hAnsi="Times New Roman" w:cs="Times New Roman"/>
          <w:b/>
          <w:sz w:val="24"/>
          <w:szCs w:val="24"/>
        </w:rPr>
        <w:t>Ч. 2.1</w:t>
      </w:r>
      <w:r w:rsidRPr="00EE355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9"/>
      <w:bookmarkEnd w:id="2"/>
      <w:r w:rsidRPr="00EE355F">
        <w:rPr>
          <w:rFonts w:ascii="Times New Roman" w:hAnsi="Times New Roman" w:cs="Times New Roman"/>
          <w:sz w:val="24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8" w:history="1">
        <w:r w:rsidRPr="00EE35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E355F">
        <w:rPr>
          <w:rFonts w:ascii="Times New Roman" w:hAnsi="Times New Roman" w:cs="Times New Roman"/>
          <w:sz w:val="24"/>
          <w:szCs w:val="24"/>
        </w:rPr>
        <w:t xml:space="preserve"> от 24 июля 2002 года №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55F">
        <w:rPr>
          <w:rFonts w:ascii="Times New Roman" w:hAnsi="Times New Roman" w:cs="Times New Roman"/>
          <w:sz w:val="24"/>
          <w:szCs w:val="24"/>
        </w:rPr>
        <w:t xml:space="preserve">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9" w:history="1">
        <w:r w:rsidRPr="00EE355F">
          <w:rPr>
            <w:rFonts w:ascii="Times New Roman" w:hAnsi="Times New Roman" w:cs="Times New Roman"/>
            <w:sz w:val="24"/>
            <w:szCs w:val="24"/>
          </w:rPr>
          <w:t>пункте 3 статьи 6</w:t>
        </w:r>
      </w:hyperlink>
      <w:r w:rsidRPr="00EE355F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2002 года №101-ФЗ "Об обороте земель сельскохозяйственного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 xml:space="preserve"> назначения",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  <w:bookmarkStart w:id="3" w:name="Par12"/>
      <w:bookmarkEnd w:id="3"/>
    </w:p>
    <w:p w:rsidR="00095CAF" w:rsidRPr="00EE355F" w:rsidRDefault="00095CAF" w:rsidP="00095C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483C53" w:rsidRPr="00EE355F">
        <w:rPr>
          <w:rFonts w:ascii="Times New Roman" w:hAnsi="Times New Roman" w:cs="Times New Roman"/>
          <w:b/>
          <w:sz w:val="24"/>
          <w:szCs w:val="24"/>
        </w:rPr>
        <w:t>3.</w:t>
      </w:r>
      <w:r w:rsidR="00483C53" w:rsidRPr="00EE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C53" w:rsidRPr="00EE355F">
        <w:rPr>
          <w:rFonts w:ascii="Times New Roman" w:hAnsi="Times New Roman" w:cs="Times New Roman"/>
          <w:sz w:val="24"/>
          <w:szCs w:val="24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</w:t>
      </w:r>
      <w:r w:rsidRPr="00EE355F">
        <w:rPr>
          <w:rFonts w:ascii="Times New Roman" w:hAnsi="Times New Roman" w:cs="Times New Roman"/>
          <w:sz w:val="24"/>
          <w:szCs w:val="24"/>
        </w:rPr>
        <w:t xml:space="preserve">усмотрена федеральным законом, </w:t>
      </w:r>
      <w:r w:rsidR="00483C53" w:rsidRPr="00EE35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</w:t>
      </w:r>
      <w:proofErr w:type="gramEnd"/>
      <w:r w:rsidR="00483C53" w:rsidRPr="00EE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C53" w:rsidRPr="00EE355F">
        <w:rPr>
          <w:rFonts w:ascii="Times New Roman" w:hAnsi="Times New Roman" w:cs="Times New Roman"/>
          <w:sz w:val="24"/>
          <w:szCs w:val="24"/>
        </w:rPr>
        <w:t>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</w:t>
      </w:r>
      <w:proofErr w:type="gramEnd"/>
      <w:r w:rsidR="00483C53" w:rsidRPr="00EE355F">
        <w:rPr>
          <w:rFonts w:ascii="Times New Roman" w:hAnsi="Times New Roman" w:cs="Times New Roman"/>
          <w:sz w:val="24"/>
          <w:szCs w:val="24"/>
        </w:rPr>
        <w:t xml:space="preserve">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483C53" w:rsidRPr="00EE355F" w:rsidRDefault="00095CAF" w:rsidP="00095C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b/>
          <w:sz w:val="24"/>
          <w:szCs w:val="24"/>
        </w:rPr>
        <w:t xml:space="preserve">Ч. </w:t>
      </w:r>
      <w:r w:rsidR="00483C53" w:rsidRPr="00EE355F">
        <w:rPr>
          <w:rFonts w:ascii="Times New Roman" w:hAnsi="Times New Roman" w:cs="Times New Roman"/>
          <w:b/>
          <w:sz w:val="24"/>
          <w:szCs w:val="24"/>
        </w:rPr>
        <w:t>4.</w:t>
      </w:r>
      <w:r w:rsidR="00483C53" w:rsidRPr="00EE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C53" w:rsidRPr="00EE355F">
        <w:rPr>
          <w:rFonts w:ascii="Times New Roman" w:hAnsi="Times New Roman" w:cs="Times New Roman"/>
          <w:sz w:val="24"/>
          <w:szCs w:val="24"/>
        </w:rPr>
        <w:t>Невыполнение или несвоевременное выполнение обязанностей по приведению земель в состояние, пригодное для использ</w:t>
      </w:r>
      <w:r w:rsidRPr="00EE355F">
        <w:rPr>
          <w:rFonts w:ascii="Times New Roman" w:hAnsi="Times New Roman" w:cs="Times New Roman"/>
          <w:sz w:val="24"/>
          <w:szCs w:val="24"/>
        </w:rPr>
        <w:t xml:space="preserve">ования по целевому назначению, </w:t>
      </w:r>
      <w:r w:rsidR="00483C53" w:rsidRPr="00EE35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</w:t>
      </w:r>
      <w:r w:rsidRPr="00EE355F">
        <w:rPr>
          <w:rFonts w:ascii="Times New Roman" w:hAnsi="Times New Roman" w:cs="Times New Roman"/>
          <w:sz w:val="24"/>
          <w:szCs w:val="24"/>
        </w:rPr>
        <w:t>ысяч до четырехсот тысяч рублей).</w:t>
      </w:r>
      <w:proofErr w:type="gramEnd"/>
    </w:p>
    <w:p w:rsidR="00095CAF" w:rsidRPr="00EE355F" w:rsidRDefault="00095CAF" w:rsidP="00095C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55F">
        <w:rPr>
          <w:rFonts w:ascii="Times New Roman" w:hAnsi="Times New Roman" w:cs="Times New Roman"/>
          <w:sz w:val="24"/>
          <w:szCs w:val="24"/>
        </w:rPr>
        <w:t xml:space="preserve">- </w:t>
      </w:r>
      <w:r w:rsidRPr="00EE355F">
        <w:rPr>
          <w:rFonts w:ascii="Times New Roman" w:hAnsi="Times New Roman" w:cs="Times New Roman"/>
          <w:b/>
          <w:bCs/>
          <w:sz w:val="24"/>
          <w:szCs w:val="24"/>
        </w:rPr>
        <w:t xml:space="preserve">19.4.1 (ч. 1)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 </w:t>
      </w:r>
      <w:r w:rsidRPr="00EE355F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</w:t>
      </w:r>
      <w:proofErr w:type="gramEnd"/>
      <w:r w:rsidRPr="00EE355F">
        <w:rPr>
          <w:rFonts w:ascii="Times New Roman" w:hAnsi="Times New Roman" w:cs="Times New Roman"/>
          <w:sz w:val="24"/>
          <w:szCs w:val="24"/>
        </w:rPr>
        <w:t xml:space="preserve"> на юридических лиц - от пяти тысяч до десяти тысяч рублей.</w:t>
      </w:r>
    </w:p>
    <w:p w:rsidR="00095CAF" w:rsidRPr="00EE355F" w:rsidRDefault="00095CAF" w:rsidP="00095C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sz w:val="24"/>
          <w:szCs w:val="24"/>
        </w:rPr>
        <w:t xml:space="preserve">- </w:t>
      </w:r>
      <w:r w:rsidRPr="00EE355F">
        <w:rPr>
          <w:rFonts w:ascii="Times New Roman" w:hAnsi="Times New Roman" w:cs="Times New Roman"/>
          <w:b/>
          <w:bCs/>
          <w:sz w:val="24"/>
          <w:szCs w:val="24"/>
        </w:rPr>
        <w:t xml:space="preserve">19.5.  (ч. 1)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 </w:t>
      </w:r>
      <w:r w:rsidRPr="00EE355F">
        <w:rPr>
          <w:rFonts w:ascii="Times New Roman" w:hAnsi="Times New Roman" w:cs="Times New Roman"/>
          <w:sz w:val="24"/>
          <w:szCs w:val="24"/>
        </w:rPr>
        <w:lastRenderedPageBreak/>
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</w:r>
    </w:p>
    <w:p w:rsidR="00095CAF" w:rsidRPr="00EE355F" w:rsidRDefault="00095CAF" w:rsidP="00095C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55F">
        <w:rPr>
          <w:rFonts w:ascii="Times New Roman" w:hAnsi="Times New Roman" w:cs="Times New Roman"/>
          <w:b/>
          <w:sz w:val="24"/>
          <w:szCs w:val="24"/>
        </w:rPr>
        <w:t xml:space="preserve">             А также ч. 5 ст. </w:t>
      </w:r>
      <w:r w:rsidRPr="00EE355F">
        <w:rPr>
          <w:rFonts w:ascii="Times New Roman" w:hAnsi="Times New Roman" w:cs="Times New Roman"/>
          <w:b/>
          <w:bCs/>
          <w:sz w:val="24"/>
          <w:szCs w:val="24"/>
        </w:rPr>
        <w:t xml:space="preserve"> 6.11. Закона Московской области от 04.05.2016 № 37/2016-ОЗ  "Кодекс Московской области об административных правонарушениях" - </w:t>
      </w:r>
      <w:proofErr w:type="spellStart"/>
      <w:r w:rsidRPr="00EE355F">
        <w:rPr>
          <w:rFonts w:ascii="Times New Roman" w:hAnsi="Times New Roman" w:cs="Times New Roman"/>
          <w:b/>
          <w:sz w:val="24"/>
          <w:szCs w:val="24"/>
        </w:rPr>
        <w:t>непроведение</w:t>
      </w:r>
      <w:proofErr w:type="spellEnd"/>
      <w:r w:rsidRPr="00EE355F">
        <w:rPr>
          <w:rFonts w:ascii="Times New Roman" w:hAnsi="Times New Roman" w:cs="Times New Roman"/>
          <w:b/>
          <w:sz w:val="24"/>
          <w:szCs w:val="24"/>
        </w:rPr>
        <w:t xml:space="preserve"> мероприятий по удалению с земельных участков борщевика Сосновского</w:t>
      </w:r>
      <w:r w:rsidRPr="00EE355F">
        <w:rPr>
          <w:rFonts w:ascii="Times New Roman" w:hAnsi="Times New Roman" w:cs="Times New Roman"/>
          <w:sz w:val="24"/>
          <w:szCs w:val="24"/>
        </w:rPr>
        <w:t xml:space="preserve"> 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одного миллиона рублей.</w:t>
      </w:r>
    </w:p>
    <w:p w:rsidR="00483C53" w:rsidRPr="00EE355F" w:rsidRDefault="00483C53" w:rsidP="00095C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3C53" w:rsidRPr="00EE355F" w:rsidRDefault="00483C53" w:rsidP="00483C5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83C53" w:rsidRPr="00EE355F" w:rsidRDefault="00483C53" w:rsidP="00483C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C53" w:rsidRPr="00EE355F" w:rsidRDefault="00483C53" w:rsidP="002D3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3C53" w:rsidRPr="00EE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4C"/>
    <w:rsid w:val="00095CAF"/>
    <w:rsid w:val="002D315A"/>
    <w:rsid w:val="003F28C9"/>
    <w:rsid w:val="00483C53"/>
    <w:rsid w:val="00877C4C"/>
    <w:rsid w:val="00E23B87"/>
    <w:rsid w:val="00E612A7"/>
    <w:rsid w:val="00EC5CD8"/>
    <w:rsid w:val="00EE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1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1D3B83B5B0B9D165017E59DAA102B071469D1DAB65B5877F91B578F3B99B29ECDBBF52A66F2FF84A21FDE9EvB7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1D3B83B5B0B9D165017E59DAA102B071469D1DAB65B5877F91B578F3B99B29ECDBBF52A66F2FF84A21FDE9EvB74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61D3B83B5B0B9D165017E59DAA102B071469D1DAB65B5877F91B578F3B99B29ECDBBF52A66F2FF84A21FDE9EvB74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D4C23374398ACBF1C70706CB1ECCB6791BB4EA208D9AD1AEE6EC96E9B93F4F3639F33BEA9820BDDF090E497CN0IA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1D3B83B5B0B9D165017E59DAA102B071469D1DAB65B5877F91B578F3B99B28CCDE3FC2232BDBBD4B11EDE81BDF62D85725Cv67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Якунина Наталья Сергеевна</dc:creator>
  <cp:lastModifiedBy>Агапов Илья Владимирович</cp:lastModifiedBy>
  <cp:revision>4</cp:revision>
  <dcterms:created xsi:type="dcterms:W3CDTF">2019-06-04T05:35:00Z</dcterms:created>
  <dcterms:modified xsi:type="dcterms:W3CDTF">2019-06-04T06:15:00Z</dcterms:modified>
</cp:coreProperties>
</file>