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D1" w:rsidRPr="00E71D9B" w:rsidRDefault="00E71D9B" w:rsidP="00E71D9B">
      <w:pPr>
        <w:tabs>
          <w:tab w:val="left" w:pos="767"/>
        </w:tabs>
        <w:ind w:firstLine="709"/>
        <w:jc w:val="center"/>
        <w:rPr>
          <w:b/>
          <w:szCs w:val="28"/>
        </w:rPr>
      </w:pPr>
      <w:r w:rsidRPr="00E71D9B">
        <w:rPr>
          <w:b/>
          <w:szCs w:val="28"/>
        </w:rPr>
        <w:t>Информация для участников оборота молока и молочной продукции</w:t>
      </w:r>
      <w:r w:rsidR="00CB3C15">
        <w:rPr>
          <w:b/>
          <w:szCs w:val="28"/>
        </w:rPr>
        <w:t>.</w:t>
      </w:r>
    </w:p>
    <w:p w:rsidR="00E71D9B" w:rsidRDefault="00E71D9B" w:rsidP="00CF73D1">
      <w:pPr>
        <w:tabs>
          <w:tab w:val="left" w:pos="767"/>
        </w:tabs>
        <w:ind w:firstLine="709"/>
        <w:jc w:val="both"/>
        <w:rPr>
          <w:szCs w:val="28"/>
        </w:rPr>
      </w:pPr>
    </w:p>
    <w:p w:rsidR="00CF73D1" w:rsidRDefault="00CF73D1" w:rsidP="00CF73D1">
      <w:pPr>
        <w:tabs>
          <w:tab w:val="left" w:pos="767"/>
        </w:tabs>
        <w:ind w:firstLine="709"/>
        <w:jc w:val="both"/>
        <w:rPr>
          <w:szCs w:val="28"/>
        </w:rPr>
      </w:pPr>
      <w:r>
        <w:rPr>
          <w:szCs w:val="28"/>
        </w:rPr>
        <w:t>Информируем Вас, о том, что с 01.07.2019 расширяется перечень продукции, подлежащей обязательной ветеринарной сертификации. С 01.07.2019 ветеринарной сертификации будут подлежать, в том числе молочные консервы, масло и сыры. С 01.11.2019 в перечень добавляются мороженое, молоко питьевое и кисломолочные продукты.</w:t>
      </w:r>
    </w:p>
    <w:p w:rsidR="00CF73D1" w:rsidRDefault="00CF73D1" w:rsidP="00CF73D1">
      <w:pPr>
        <w:ind w:firstLine="709"/>
        <w:jc w:val="both"/>
        <w:rPr>
          <w:szCs w:val="28"/>
        </w:rPr>
      </w:pPr>
      <w:r>
        <w:rPr>
          <w:szCs w:val="28"/>
        </w:rPr>
        <w:t>Оформление ветеринарных сертификатов осуществляется в ФГИС «Меркурий».</w:t>
      </w:r>
    </w:p>
    <w:p w:rsidR="00CF73D1" w:rsidRDefault="00CF73D1" w:rsidP="00CF73D1">
      <w:pPr>
        <w:ind w:firstLine="709"/>
        <w:jc w:val="both"/>
        <w:rPr>
          <w:szCs w:val="28"/>
        </w:rPr>
      </w:pPr>
      <w:r>
        <w:rPr>
          <w:szCs w:val="28"/>
        </w:rPr>
        <w:t xml:space="preserve">Полный перечень товаров, подлежащих ветеринарной сертификации утвержден </w:t>
      </w:r>
      <w:r>
        <w:rPr>
          <w:rFonts w:eastAsia="Arial Unicode MS"/>
          <w:szCs w:val="28"/>
        </w:rPr>
        <w:t xml:space="preserve">приказом Минсельхоза России от 18 декабря 2015 г. № 648                            </w:t>
      </w:r>
      <w:proofErr w:type="gramStart"/>
      <w:r>
        <w:rPr>
          <w:rFonts w:eastAsia="Arial Unicode MS"/>
          <w:szCs w:val="28"/>
        </w:rPr>
        <w:t xml:space="preserve">   (</w:t>
      </w:r>
      <w:proofErr w:type="gramEnd"/>
      <w:r>
        <w:rPr>
          <w:rFonts w:eastAsia="Arial Unicode MS"/>
          <w:szCs w:val="28"/>
        </w:rPr>
        <w:t>в редакции Приказа Минсельхоза России от 15 апреля 2019 г. № 193).</w:t>
      </w:r>
    </w:p>
    <w:p w:rsidR="00CF73D1" w:rsidRDefault="00CF73D1" w:rsidP="00CF73D1">
      <w:pPr>
        <w:ind w:firstLine="709"/>
        <w:jc w:val="both"/>
        <w:rPr>
          <w:szCs w:val="28"/>
        </w:rPr>
      </w:pPr>
      <w:r>
        <w:rPr>
          <w:szCs w:val="28"/>
        </w:rPr>
        <w:t>Также сообщаем, что на базе Учебного центра постдипломного образования и повышения квалификации ветеринаров Минсельхозпрода Московской области при ГБУВ МО «</w:t>
      </w:r>
      <w:proofErr w:type="spellStart"/>
      <w:r>
        <w:rPr>
          <w:szCs w:val="28"/>
        </w:rPr>
        <w:t>Мособлветлаборатория</w:t>
      </w:r>
      <w:proofErr w:type="spellEnd"/>
      <w:r>
        <w:rPr>
          <w:szCs w:val="28"/>
        </w:rPr>
        <w:t>» можно пройти краткий курс обучения по программе «Электронная сертификация. ФГИС «Меркурий». http://mosoblvetlab.ru.</w:t>
      </w:r>
    </w:p>
    <w:p w:rsidR="00CF73D1" w:rsidRDefault="00CF73D1" w:rsidP="00CF73D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Напоминаем, что за нарушение действующего ветеринарного законодательства, в том числе нарушения сроков гашения входящих электронных ветеринарных сертификатов, предусмотрена административная ответственность, как для хозяйствующих субъектов, так и физических лиц.</w:t>
      </w:r>
    </w:p>
    <w:p w:rsidR="000B2266" w:rsidRDefault="000B2266">
      <w:bookmarkStart w:id="0" w:name="_GoBack"/>
      <w:bookmarkEnd w:id="0"/>
    </w:p>
    <w:sectPr w:rsidR="000B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7"/>
    <w:rsid w:val="000B2266"/>
    <w:rsid w:val="005C1B47"/>
    <w:rsid w:val="00CB3C15"/>
    <w:rsid w:val="00CF73D1"/>
    <w:rsid w:val="00E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DCE7"/>
  <w15:chartTrackingRefBased/>
  <w15:docId w15:val="{0135595B-0EE3-4CF9-85B0-E14F87BF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D1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 М.В.</dc:creator>
  <cp:keywords/>
  <dc:description>exif_MSED_fd804385ead375ce7a9b186124e8189ea0303df8f47e515bbab623b492119670</dc:description>
  <cp:lastModifiedBy>Шатилова М.В.</cp:lastModifiedBy>
  <cp:revision>3</cp:revision>
  <cp:lastPrinted>2019-06-03T11:06:00Z</cp:lastPrinted>
  <dcterms:created xsi:type="dcterms:W3CDTF">2019-06-03T11:05:00Z</dcterms:created>
  <dcterms:modified xsi:type="dcterms:W3CDTF">2019-06-03T11:32:00Z</dcterms:modified>
</cp:coreProperties>
</file>