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4" w:rsidRPr="004A2F94" w:rsidRDefault="004A2F94" w:rsidP="004A2F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4A2F94" w:rsidRPr="004A2F94" w:rsidTr="003C6FC1">
        <w:trPr>
          <w:trHeight w:val="3199"/>
        </w:trPr>
        <w:tc>
          <w:tcPr>
            <w:tcW w:w="5313" w:type="dxa"/>
            <w:shd w:val="clear" w:color="auto" w:fill="auto"/>
          </w:tcPr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4A2F94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4A2F94" w:rsidRPr="004A2F94" w:rsidRDefault="004A2F94" w:rsidP="004A2F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Журавлева.</w:t>
            </w: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4A2F94" w:rsidRPr="004A2F94" w:rsidRDefault="004A2F94" w:rsidP="004A2F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A2F9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4A2F94" w:rsidRPr="004A2F94" w:rsidRDefault="004A2F94" w:rsidP="004A2F9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4A2F9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4A2F9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4A2F9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АЗ-ДМ/19-295</w:t>
      </w:r>
      <w:r w:rsidRPr="004A2F94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</w:t>
      </w:r>
    </w:p>
    <w:p w:rsidR="004A2F94" w:rsidRPr="004A2F94" w:rsidRDefault="004A2F94" w:rsidP="004A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A2F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4A2F94" w:rsidRPr="004A2F94" w:rsidRDefault="004A2F94" w:rsidP="004A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A2F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4A2F94" w:rsidRPr="004A2F94" w:rsidRDefault="004A2F94" w:rsidP="004A2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4A2F94" w:rsidRPr="004A2F94" w:rsidRDefault="004A2F94" w:rsidP="004A2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4A2F94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www.torgi.gov.ru</w:t>
        </w:r>
      </w:hyperlink>
      <w:r w:rsidRPr="004A2F9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030419/6987935/01 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00300060103431 </w:t>
      </w:r>
      <w:r w:rsidRPr="004A2F94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 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04.04.2019</w:t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24.05.2019</w:t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A2F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29.05.2019</w:t>
      </w:r>
      <w:r w:rsidRPr="004A2F94">
        <w:rPr>
          <w:rFonts w:ascii="Times New Roman" w:eastAsia="Times New Roman" w:hAnsi="Times New Roman" w:cs="Times New Roman"/>
          <w:noProof/>
          <w:lang w:eastAsia="zh-CN"/>
        </w:rPr>
        <w:t xml:space="preserve">      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4A2F94" w:rsidRPr="004A2F94" w:rsidRDefault="004A2F94" w:rsidP="004A2F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4A2F94" w:rsidRPr="004A2F94" w:rsidRDefault="004A2F94" w:rsidP="004A2F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4A2F94" w:rsidRPr="004A2F94" w:rsidRDefault="004A2F94" w:rsidP="004A2F9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  <w:bookmarkStart w:id="0" w:name="_Toc415224054"/>
      <w:bookmarkStart w:id="1" w:name="_Toc415682150"/>
      <w:bookmarkStart w:id="2" w:name="_Toc416972837"/>
      <w:bookmarkStart w:id="3" w:name="_Toc417030418"/>
      <w:bookmarkStart w:id="4" w:name="_Toc417047217"/>
      <w:bookmarkStart w:id="5" w:name="_Toc417059229"/>
      <w:bookmarkStart w:id="6" w:name="_Toc418676399"/>
      <w:bookmarkStart w:id="7" w:name="_Toc418676431"/>
      <w:bookmarkStart w:id="8" w:name="_Toc418676477"/>
      <w:bookmarkStart w:id="9" w:name="_Toc419295272"/>
      <w:bookmarkStart w:id="10" w:name="_Toc419479793"/>
      <w:bookmarkStart w:id="11" w:name="_Toc419480293"/>
      <w:bookmarkStart w:id="12" w:name="_Toc419726793"/>
      <w:bookmarkStart w:id="13" w:name="_Toc419803376"/>
      <w:bookmarkStart w:id="14" w:name="_Toc419803713"/>
      <w:bookmarkStart w:id="15" w:name="_Toc419895199"/>
      <w:bookmarkStart w:id="16" w:name="_Toc419970524"/>
      <w:bookmarkStart w:id="17" w:name="_Toc419971379"/>
      <w:bookmarkStart w:id="18" w:name="_Toc419971683"/>
      <w:bookmarkStart w:id="19" w:name="_Toc420055143"/>
      <w:bookmarkStart w:id="20" w:name="_Toc420060976"/>
      <w:bookmarkStart w:id="21" w:name="_Toc420088341"/>
      <w:bookmarkStart w:id="22" w:name="_Toc420088757"/>
      <w:bookmarkStart w:id="23" w:name="_Toc420088840"/>
      <w:bookmarkStart w:id="24" w:name="_Toc420330910"/>
      <w:bookmarkStart w:id="25" w:name="_Toc420331610"/>
      <w:bookmarkStart w:id="26" w:name="_Toc420512385"/>
      <w:bookmarkStart w:id="27" w:name="_Toc420519204"/>
      <w:bookmarkStart w:id="28" w:name="_Toc420593730"/>
      <w:bookmarkStart w:id="29" w:name="_Toc423615954"/>
      <w:bookmarkStart w:id="30" w:name="_Toc423619097"/>
      <w:bookmarkStart w:id="31" w:name="_Toc423619375"/>
      <w:bookmarkStart w:id="32" w:name="_Toc426462870"/>
      <w:bookmarkStart w:id="33" w:name="_Toc426463174"/>
      <w:bookmarkStart w:id="34" w:name="_Toc428969605"/>
    </w:p>
    <w:p w:rsidR="004A2F94" w:rsidRPr="004A2F94" w:rsidRDefault="004A2F94" w:rsidP="004A2F9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lastRenderedPageBreak/>
        <w:t>Сведения о Земельном участке: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4A2F94" w:rsidRPr="004A2F94" w:rsidRDefault="004A2F94" w:rsidP="004A2F9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Российская Федерация,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городское поселение Дмитров, деревня 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Кунисниково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1 500.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50:04:0100601:862</w:t>
      </w:r>
      <w:r w:rsidRPr="004A2F9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14.03.2019 № 99/2019/250481675 - Приложение 2).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14.03.2019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№ 99/2019/250481675 - Приложение 2).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 и городского округа Дубна Комитета по архитектуре и градостроительству Московской области от 20.02.2019 № 28Исх-4083/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(Приложение 4), в том числе: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- земельный участок полностью расположен в 3-м поясе зон санитарной охраны источников водоснабжения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и водопроводов питьевого назначения (сведения подлежат уточнению);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Водного кодекса Российской Федерации,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утвержденных</w:t>
      </w:r>
      <w:proofErr w:type="gram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постановлением Главного государственного санитарного врача Российской Федерации от 14.03.2002 № 10.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для индивидуального жилищного строительства </w:t>
      </w:r>
      <w:r w:rsidRPr="004A2F94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4A2F94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4A2F9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 и городского округа Дубна Комитета по архитектуре и градостроительству Московской области от 20.02.2019 № 28Исх-4083/ (Приложение 4).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8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- водоснабжения и водоотведения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4A2F9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ГКУ МО «АРКИ» (Приложение 5);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2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- теплоснабжения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4A2F9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ГКУ МО «АРКИ» (Приложение 5);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0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 xml:space="preserve">- газоснабжения </w:t>
      </w:r>
      <w:r w:rsidRPr="004A2F94">
        <w:rPr>
          <w:rFonts w:ascii="Times New Roman" w:eastAsia="Times New Roman" w:hAnsi="Times New Roman" w:cs="Times New Roman"/>
          <w:lang w:eastAsia="zh-CN"/>
        </w:rPr>
        <w:t>указаны в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письме  филиала «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Мытищимежрайгаз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» АО «МОСОБЛГАЗ» от 15.01.2019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№ И-А-14 (Приложение 5);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-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электроснабжения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филиала ПАО «МОЭСК» - Северные электрические сети от 14.01.2019 № С8-19-114-243(900018/903)  (Приложение 5).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4A2F94" w:rsidRPr="004A2F94" w:rsidRDefault="004A2F94" w:rsidP="004A2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4A2F94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4A2F94" w:rsidRPr="004A2F94" w:rsidRDefault="004A2F94" w:rsidP="004A2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4A2F94">
          <w:rPr>
            <w:rFonts w:ascii="Times New Roman" w:eastAsia="Times New Roman" w:hAnsi="Times New Roman" w:cs="Times New Roman"/>
            <w:color w:val="0000FF"/>
            <w:lang w:eastAsia="zh-CN"/>
          </w:rPr>
          <w:t>www.torgi.gov.ru</w:t>
        </w:r>
      </w:hyperlink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: № 020818/0193811/01, лот № 4, дата публикации 02.08.2018;</w:t>
      </w:r>
    </w:p>
    <w:p w:rsidR="004A2F94" w:rsidRPr="004A2F94" w:rsidRDefault="004A2F94" w:rsidP="004A2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- в газете «Дмитровский вестник» от 02.08.2018 № 92 (15820);</w:t>
      </w:r>
    </w:p>
    <w:p w:rsidR="004A2F94" w:rsidRPr="004A2F94" w:rsidRDefault="004A2F94" w:rsidP="004A2F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- на официальном сайте Администрации Дмитровского городского округа Московской области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www.dmitrov-reg.ru 02.08.2018.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111 188,25 руб.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одиннадцать тысяч сто восемьдесят восемь</w:t>
      </w:r>
      <w:r w:rsidRPr="004A2F9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руб. 25 коп.)</w:t>
      </w:r>
      <w:proofErr w:type="gram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,Н</w:t>
      </w:r>
      <w:proofErr w:type="gram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ДС не облагается.</w:t>
      </w:r>
      <w:r w:rsidRPr="004A2F94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3 335,64</w:t>
      </w:r>
      <w:r w:rsidRPr="004A2F94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(Три тысячи триста тридцать пять руб. 64 коп).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22 237,65 руб.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две тысячи двести тридцать семь</w:t>
      </w:r>
      <w:r w:rsidRPr="004A2F9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руб.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65 коп.), НДС не облагается.</w:t>
      </w:r>
    </w:p>
    <w:p w:rsidR="004A2F94" w:rsidRPr="004A2F94" w:rsidRDefault="004A2F94" w:rsidP="004A2F9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4A2F94" w:rsidRPr="004A2F94" w:rsidRDefault="004A2F94" w:rsidP="004A2F94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A2F94" w:rsidRPr="004A2F94" w:rsidRDefault="004A2F94" w:rsidP="004A2F94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>2.6. Адрес места приема Заявок:</w:t>
      </w:r>
    </w:p>
    <w:p w:rsidR="004A2F94" w:rsidRPr="004A2F94" w:rsidRDefault="004A2F94" w:rsidP="004A2F94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11).</w:t>
      </w:r>
    </w:p>
    <w:p w:rsidR="004A2F94" w:rsidRPr="004A2F94" w:rsidRDefault="004A2F94" w:rsidP="004A2F94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4A2F94" w:rsidRPr="004A2F94" w:rsidRDefault="004A2F94" w:rsidP="004A2F94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lang w:eastAsia="zh-CN"/>
        </w:rPr>
        <w:t>2.7. Дата и время начала приема Заявок</w:t>
      </w:r>
      <w:r w:rsidRPr="004A2F9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04.04.2019 в 09 час. 00 мин</w:t>
      </w:r>
      <w:r w:rsidRPr="004A2F94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4A2F94" w:rsidRPr="004A2F94" w:rsidRDefault="004A2F94" w:rsidP="004A2F9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4A2F94" w:rsidRPr="004A2F94" w:rsidRDefault="004A2F94" w:rsidP="004A2F9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4A2F94" w:rsidRPr="004A2F94" w:rsidRDefault="004A2F94" w:rsidP="004A2F9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4A2F94" w:rsidRPr="004A2F94" w:rsidRDefault="004A2F94" w:rsidP="004A2F9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24.05.2019 с 09 час. 00 мин. до 18 час. 00 мин.</w:t>
      </w:r>
    </w:p>
    <w:p w:rsidR="004A2F94" w:rsidRPr="004A2F94" w:rsidRDefault="004A2F94" w:rsidP="004A2F94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A2F94" w:rsidRPr="004A2F94" w:rsidRDefault="004A2F94" w:rsidP="004A2F94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2.8. Дата и время окончания приема Заявок: </w:t>
      </w:r>
      <w:r w:rsidRPr="004A2F94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24.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05.2019 в 18 час. 00 мин.</w:t>
      </w:r>
    </w:p>
    <w:p w:rsidR="004A2F94" w:rsidRPr="004A2F94" w:rsidRDefault="004A2F94" w:rsidP="004A2F94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A2F94" w:rsidRPr="004A2F94" w:rsidRDefault="004A2F94" w:rsidP="004A2F94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2.9. Место, дата и время окончания рассмотрения Заявок: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br/>
        <w:t>69 километр МКАД, Международный торгово-выставочный комплекс «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29.05.2019 в 11 час. 30 мин.</w:t>
      </w:r>
    </w:p>
    <w:p w:rsidR="004A2F94" w:rsidRPr="004A2F94" w:rsidRDefault="004A2F94" w:rsidP="004A2F94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A2F94" w:rsidRPr="004A2F94" w:rsidRDefault="004A2F94" w:rsidP="004A2F94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2.10. Место, дата и время начала регистрации Участников аукциона: 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</w:t>
      </w: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4A2F94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29.05.2019 с 11 час. 30 мин.</w:t>
      </w: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bookmarkStart w:id="35" w:name="_GoBack"/>
      <w:bookmarkEnd w:id="35"/>
    </w:p>
    <w:p w:rsidR="004A2F94" w:rsidRPr="004A2F94" w:rsidRDefault="004A2F94" w:rsidP="004A2F94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</w:p>
    <w:p w:rsidR="004A2F94" w:rsidRPr="004A2F94" w:rsidRDefault="004A2F94" w:rsidP="004A2F94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4A2F94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4A2F94" w:rsidRPr="004A2F94" w:rsidRDefault="004A2F94" w:rsidP="004A2F94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A2F94" w:rsidRPr="004A2F94" w:rsidRDefault="004A2F94" w:rsidP="004A2F94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A2F94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4A2F94">
        <w:rPr>
          <w:rFonts w:ascii="Times New Roman" w:eastAsia="Times New Roman" w:hAnsi="Times New Roman" w:cs="Times New Roman"/>
          <w:b/>
          <w:color w:val="0000FF"/>
          <w:lang w:eastAsia="zh-CN"/>
        </w:rPr>
        <w:t>29.05.2019 в 12 час. 00 мин.</w:t>
      </w:r>
    </w:p>
    <w:p w:rsidR="009533F0" w:rsidRDefault="009533F0"/>
    <w:sectPr w:rsidR="009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07" w:rsidRDefault="00B73307" w:rsidP="004A2F94">
      <w:pPr>
        <w:spacing w:after="0" w:line="240" w:lineRule="auto"/>
      </w:pPr>
      <w:r>
        <w:separator/>
      </w:r>
    </w:p>
  </w:endnote>
  <w:endnote w:type="continuationSeparator" w:id="0">
    <w:p w:rsidR="00B73307" w:rsidRDefault="00B73307" w:rsidP="004A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07" w:rsidRDefault="00B73307" w:rsidP="004A2F94">
      <w:pPr>
        <w:spacing w:after="0" w:line="240" w:lineRule="auto"/>
      </w:pPr>
      <w:r>
        <w:separator/>
      </w:r>
    </w:p>
  </w:footnote>
  <w:footnote w:type="continuationSeparator" w:id="0">
    <w:p w:rsidR="00B73307" w:rsidRDefault="00B73307" w:rsidP="004A2F94">
      <w:pPr>
        <w:spacing w:after="0" w:line="240" w:lineRule="auto"/>
      </w:pPr>
      <w:r>
        <w:continuationSeparator/>
      </w:r>
    </w:p>
  </w:footnote>
  <w:footnote w:id="1">
    <w:p w:rsidR="004A2F94" w:rsidRDefault="004A2F94" w:rsidP="004A2F94">
      <w:pPr>
        <w:pStyle w:val="a4"/>
        <w:ind w:left="-142"/>
      </w:pPr>
      <w:r w:rsidRPr="00EB54C0">
        <w:rPr>
          <w:rStyle w:val="a3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1"/>
    <w:rsid w:val="000B2131"/>
    <w:rsid w:val="004A2F94"/>
    <w:rsid w:val="009533F0"/>
    <w:rsid w:val="00B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A2F94"/>
    <w:rPr>
      <w:vertAlign w:val="superscript"/>
    </w:rPr>
  </w:style>
  <w:style w:type="paragraph" w:styleId="a4">
    <w:name w:val="footnote text"/>
    <w:basedOn w:val="a"/>
    <w:link w:val="a5"/>
    <w:rsid w:val="004A2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4A2F9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A2F94"/>
    <w:rPr>
      <w:vertAlign w:val="superscript"/>
    </w:rPr>
  </w:style>
  <w:style w:type="paragraph" w:styleId="a4">
    <w:name w:val="footnote text"/>
    <w:basedOn w:val="a"/>
    <w:link w:val="a5"/>
    <w:rsid w:val="004A2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4A2F9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exif_MSED_a1c6bd785a3018dc92642235d90883eaae79170a62eacd7aef9355925d7ca25e</dc:description>
  <cp:lastModifiedBy>User</cp:lastModifiedBy>
  <cp:revision>2</cp:revision>
  <dcterms:created xsi:type="dcterms:W3CDTF">2019-04-03T14:50:00Z</dcterms:created>
  <dcterms:modified xsi:type="dcterms:W3CDTF">2019-04-03T14:51:00Z</dcterms:modified>
</cp:coreProperties>
</file>