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3" w:rsidRDefault="00493A53" w:rsidP="00493A53">
      <w:pPr>
        <w:spacing w:after="1" w:line="240" w:lineRule="atLeast"/>
        <w:jc w:val="center"/>
        <w:rPr>
          <w:rFonts w:eastAsia="Calibri"/>
          <w:sz w:val="24"/>
          <w:szCs w:val="24"/>
          <w:lang w:eastAsia="en-US"/>
        </w:rPr>
      </w:pPr>
    </w:p>
    <w:p w:rsidR="00493A53" w:rsidRDefault="00493A53" w:rsidP="00493A53">
      <w:pPr>
        <w:spacing w:after="1"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Оповещение</w:t>
      </w:r>
    </w:p>
    <w:p w:rsidR="00493A53" w:rsidRDefault="00493A53" w:rsidP="00493A53">
      <w:pPr>
        <w:spacing w:after="1" w:line="240" w:lineRule="atLeast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 начале общественных обсуждений</w:t>
      </w:r>
    </w:p>
    <w:p w:rsidR="00493A53" w:rsidRDefault="00493A53" w:rsidP="00493A5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493A53" w:rsidRDefault="00493A53" w:rsidP="00493A53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общественные обсуждения представляется проект </w:t>
      </w:r>
      <w:proofErr w:type="gramStart"/>
      <w:r>
        <w:rPr>
          <w:rFonts w:eastAsia="Calibri"/>
          <w:sz w:val="24"/>
          <w:szCs w:val="24"/>
          <w:lang w:eastAsia="en-US"/>
        </w:rPr>
        <w:t>Правил благоустройства территории Дмитровского городского округа Московской области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493A53" w:rsidRDefault="00493A53" w:rsidP="00493A53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Общественные обсуждения проводятся в порядке, установленном </w:t>
      </w:r>
      <w:hyperlink r:id="rId5" w:history="1">
        <w:r>
          <w:rPr>
            <w:rStyle w:val="a3"/>
            <w:rFonts w:eastAsia="Calibri"/>
            <w:color w:val="auto"/>
            <w:sz w:val="24"/>
            <w:szCs w:val="24"/>
            <w:u w:val="none"/>
            <w:lang w:eastAsia="en-US"/>
          </w:rPr>
          <w:t>статьей 5.1</w:t>
        </w:r>
      </w:hyperlink>
      <w:r>
        <w:rPr>
          <w:rFonts w:eastAsia="Calibri"/>
          <w:sz w:val="24"/>
          <w:szCs w:val="24"/>
          <w:lang w:eastAsia="en-US"/>
        </w:rPr>
        <w:t xml:space="preserve"> Градостроительного кодекса Российской Федерации и Порядком проведения общественного </w:t>
      </w:r>
      <w:proofErr w:type="gramStart"/>
      <w:r>
        <w:rPr>
          <w:rFonts w:eastAsia="Calibri"/>
          <w:sz w:val="24"/>
          <w:szCs w:val="24"/>
          <w:lang w:eastAsia="en-US"/>
        </w:rPr>
        <w:t>обсуждения проекта Правил благоустройства территории Дмитровского городского округа Московской области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493A53" w:rsidRDefault="00493A53" w:rsidP="00493A53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Орган, уполномоченный на проведение общественных обсуждений, - Управление жилищно-коммунального хозяйства и благоустройства администрация Дмитровского муниципального района Московской области. </w:t>
      </w:r>
    </w:p>
    <w:p w:rsidR="00493A53" w:rsidRDefault="00493A53" w:rsidP="00493A53">
      <w:pPr>
        <w:spacing w:before="240"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проведения общественных обсуждений 30 дней со дня опубликования настоящего оповещения.</w:t>
      </w:r>
    </w:p>
    <w:p w:rsidR="00493A53" w:rsidRDefault="00493A53" w:rsidP="00493A53">
      <w:pPr>
        <w:spacing w:before="240"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Информационные материалы по теме общественных обсуждений представлены на экспозиции по адресу: Московская область, г. Дмитров, ул. Вокзальная, д. 18, </w:t>
      </w:r>
      <w:proofErr w:type="spellStart"/>
      <w:r>
        <w:rPr>
          <w:rFonts w:eastAsia="Calibri"/>
          <w:sz w:val="24"/>
          <w:szCs w:val="24"/>
          <w:lang w:eastAsia="en-US"/>
        </w:rPr>
        <w:t>каб</w:t>
      </w:r>
      <w:proofErr w:type="spellEnd"/>
      <w:r>
        <w:rPr>
          <w:rFonts w:eastAsia="Calibri"/>
          <w:sz w:val="24"/>
          <w:szCs w:val="24"/>
          <w:lang w:eastAsia="en-US"/>
        </w:rPr>
        <w:t>. № 4.</w:t>
      </w:r>
    </w:p>
    <w:p w:rsidR="00493A53" w:rsidRDefault="00493A53" w:rsidP="00493A53">
      <w:pPr>
        <w:spacing w:before="240"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Экспозиция открыта с 30.01.2019 года (дата открытия экспозиции) по 20.02.2019 года (дата закрытия экспозиции). Часы работы: с 16 часов 00 минут по 18 часов 00 минут понедельник, среда, пятница на выставке проводятся консультации по теме общественных обсуждений.</w:t>
      </w:r>
    </w:p>
    <w:p w:rsidR="00493A53" w:rsidRDefault="00493A53" w:rsidP="00493A53">
      <w:pPr>
        <w:spacing w:before="240"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период общественных обсуждений участники общественных обсуждений имеют право представить свои предложения и замечания в срок с 30.01.2019 г. до 20.02.2019 г. по обсуждаемому проекту:</w:t>
      </w:r>
    </w:p>
    <w:p w:rsidR="00493A53" w:rsidRDefault="00493A53" w:rsidP="00493A53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 в письменной форме при личном обращении в уполномоченный орган;</w:t>
      </w:r>
    </w:p>
    <w:p w:rsidR="00493A53" w:rsidRDefault="00493A53" w:rsidP="00493A53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посредством почтового отправления в адрес уполномоченного органа;</w:t>
      </w:r>
    </w:p>
    <w:p w:rsidR="00493A53" w:rsidRDefault="00493A53" w:rsidP="00493A53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посредством официального сайта администрации Дмитровского городского округа Московской области, посредством направления на электронную почту уполномоченного органа: okris-adm-dmitrov@yandex.ru.</w:t>
      </w:r>
    </w:p>
    <w:p w:rsidR="00493A53" w:rsidRDefault="00493A53" w:rsidP="00493A53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посредством записи в книге (журнале) учета посетителей экспозиции.</w:t>
      </w:r>
    </w:p>
    <w:p w:rsidR="00493A53" w:rsidRDefault="00493A53" w:rsidP="00493A5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493A53" w:rsidRDefault="00493A53" w:rsidP="00493A53">
      <w:pPr>
        <w:spacing w:after="1" w:line="240" w:lineRule="atLeast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Информационные материалы по проекту </w:t>
      </w:r>
      <w:proofErr w:type="gramStart"/>
      <w:r>
        <w:rPr>
          <w:rFonts w:eastAsia="Calibri"/>
          <w:sz w:val="24"/>
          <w:szCs w:val="24"/>
          <w:lang w:eastAsia="en-US"/>
        </w:rPr>
        <w:t>Правил благоустройства территории Дмитровского городского округа Московской области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размещены на сайте </w:t>
      </w:r>
      <w:r>
        <w:rPr>
          <w:sz w:val="24"/>
          <w:szCs w:val="28"/>
          <w:lang w:val="en-US"/>
        </w:rPr>
        <w:t>www</w:t>
      </w:r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dmitrov</w:t>
      </w:r>
      <w:proofErr w:type="spellEnd"/>
      <w:r>
        <w:rPr>
          <w:sz w:val="24"/>
          <w:szCs w:val="28"/>
        </w:rPr>
        <w:t>-</w:t>
      </w:r>
      <w:proofErr w:type="spellStart"/>
      <w:r>
        <w:rPr>
          <w:sz w:val="24"/>
          <w:szCs w:val="28"/>
          <w:lang w:val="en-US"/>
        </w:rPr>
        <w:t>reg</w:t>
      </w:r>
      <w:proofErr w:type="spellEnd"/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93A53" w:rsidRDefault="00493A53" w:rsidP="00493A5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493A53" w:rsidRDefault="00493A53" w:rsidP="00493A5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493A53" w:rsidRDefault="00493A53" w:rsidP="00493A53">
      <w:pPr>
        <w:spacing w:after="1"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493A53" w:rsidRDefault="00493A53" w:rsidP="00493A53"/>
    <w:p w:rsidR="00216E31" w:rsidRDefault="00216E31">
      <w:bookmarkStart w:id="0" w:name="_GoBack"/>
      <w:bookmarkEnd w:id="0"/>
    </w:p>
    <w:sectPr w:rsidR="002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53"/>
    <w:rsid w:val="00216E31"/>
    <w:rsid w:val="004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2C2FBEC95929FAEDDA50E1BD6FEE52E06EB4F91394275BFADC9162BC28372DC2713CEAF751q8G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Полозкова Анна Евгеньевна</dc:creator>
  <cp:lastModifiedBy>Полозкова Анна Евгеньевна</cp:lastModifiedBy>
  <cp:revision>1</cp:revision>
  <dcterms:created xsi:type="dcterms:W3CDTF">2019-01-25T11:26:00Z</dcterms:created>
  <dcterms:modified xsi:type="dcterms:W3CDTF">2019-01-25T11:26:00Z</dcterms:modified>
</cp:coreProperties>
</file>