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</w:tblGrid>
      <w:tr w:rsidR="001606F2" w:rsidRPr="001606F2" w:rsidTr="00B12D22">
        <w:trPr>
          <w:jc w:val="center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606F2" w:rsidRPr="001606F2" w:rsidRDefault="001606F2" w:rsidP="0016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1606F2" w:rsidRPr="001606F2" w:rsidTr="00B12D22">
        <w:trPr>
          <w:jc w:val="center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606F2" w:rsidRPr="001606F2" w:rsidRDefault="001606F2" w:rsidP="0016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06F2" w:rsidRPr="001606F2" w:rsidTr="00B12D22">
        <w:trPr>
          <w:jc w:val="center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606F2" w:rsidRPr="001606F2" w:rsidRDefault="001606F2" w:rsidP="0016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606F2" w:rsidRPr="001606F2" w:rsidRDefault="001606F2" w:rsidP="00160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606F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1606F2" w:rsidRPr="001606F2" w:rsidRDefault="001606F2" w:rsidP="00160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606F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ПОСЕЛЕНИЯ ДМИТРОВ</w:t>
      </w:r>
    </w:p>
    <w:p w:rsidR="001606F2" w:rsidRPr="001606F2" w:rsidRDefault="001606F2" w:rsidP="00160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606F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ДМИТРОВСКОГО МУНИЦИПАЛЬНОГО РАЙОНА</w:t>
      </w:r>
    </w:p>
    <w:p w:rsidR="001606F2" w:rsidRPr="001606F2" w:rsidRDefault="001606F2" w:rsidP="001606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1606F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МОСКОВСКОЙ ОБЛАСТИ</w:t>
      </w:r>
    </w:p>
    <w:p w:rsidR="001606F2" w:rsidRPr="001606F2" w:rsidRDefault="001606F2" w:rsidP="001606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1606F2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ПОСТАНОВЛЕНИЕ</w:t>
      </w:r>
    </w:p>
    <w:p w:rsidR="001606F2" w:rsidRPr="001606F2" w:rsidRDefault="008A1BF8" w:rsidP="00160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27.03.2013г.</w:t>
      </w:r>
      <w:r w:rsidR="001606F2" w:rsidRPr="001606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606F2" w:rsidRPr="001606F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606F2" w:rsidRPr="001606F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606F2" w:rsidRPr="001606F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606F2" w:rsidRPr="001606F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606F2" w:rsidRPr="001606F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606F2" w:rsidRPr="001606F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606F2" w:rsidRPr="001606F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252-ПД</w:t>
      </w:r>
    </w:p>
    <w:p w:rsidR="001606F2" w:rsidRPr="001606F2" w:rsidRDefault="001606F2" w:rsidP="00160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606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 Дмитров</w:t>
      </w:r>
    </w:p>
    <w:p w:rsidR="001606F2" w:rsidRPr="001606F2" w:rsidRDefault="001606F2" w:rsidP="00160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6F2" w:rsidRPr="001606F2" w:rsidRDefault="001606F2" w:rsidP="001606F2">
      <w:pPr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90170</wp:posOffset>
                </wp:positionV>
                <wp:extent cx="91440" cy="0"/>
                <wp:effectExtent l="13335" t="5715" r="9525" b="1333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7.1pt" to="217.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90170</wp:posOffset>
                </wp:positionV>
                <wp:extent cx="0" cy="91440"/>
                <wp:effectExtent l="11430" t="5715" r="7620" b="76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7.1pt" to="15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90170</wp:posOffset>
                </wp:positionV>
                <wp:extent cx="91440" cy="0"/>
                <wp:effectExtent l="11430" t="5715" r="11430" b="133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7.1pt" to="22.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91440</wp:posOffset>
                </wp:positionV>
                <wp:extent cx="0" cy="91440"/>
                <wp:effectExtent l="13335" t="6985" r="5715" b="63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7.2pt" to="-42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91440</wp:posOffset>
                </wp:positionV>
                <wp:extent cx="91440" cy="0"/>
                <wp:effectExtent l="13335" t="6985" r="952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7.2pt" to="-34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91440</wp:posOffset>
                </wp:positionV>
                <wp:extent cx="0" cy="91440"/>
                <wp:effectExtent l="9525" t="6985" r="9525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7.2pt" to="1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91440</wp:posOffset>
                </wp:positionV>
                <wp:extent cx="91440" cy="0"/>
                <wp:effectExtent l="13335" t="6985" r="9525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7.2pt" to="1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90170</wp:posOffset>
                </wp:positionV>
                <wp:extent cx="0" cy="91440"/>
                <wp:effectExtent l="9525" t="5715" r="952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pt,7.1pt" to="217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" o:allowincell="f"/>
            </w:pict>
          </mc:Fallback>
        </mc:AlternateContent>
      </w:r>
    </w:p>
    <w:p w:rsidR="00852331" w:rsidRDefault="00852331" w:rsidP="001606F2">
      <w:pPr>
        <w:autoSpaceDE w:val="0"/>
        <w:autoSpaceDN w:val="0"/>
        <w:adjustRightInd w:val="0"/>
        <w:spacing w:after="0" w:line="240" w:lineRule="auto"/>
        <w:ind w:right="453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2331">
        <w:rPr>
          <w:rFonts w:ascii="Times New Roman" w:hAnsi="Times New Roman" w:cs="Times New Roman"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EDF">
        <w:rPr>
          <w:rFonts w:ascii="Times New Roman" w:hAnsi="Times New Roman" w:cs="Times New Roman"/>
          <w:sz w:val="24"/>
          <w:szCs w:val="24"/>
        </w:rPr>
        <w:t>в</w:t>
      </w:r>
      <w:r w:rsidRPr="00852331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F33ED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331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городского поселения Дмитров Дмитровского муниципального района Московской области</w:t>
      </w:r>
      <w:r w:rsidR="00F33EDF">
        <w:rPr>
          <w:rFonts w:ascii="Times New Roman" w:hAnsi="Times New Roman" w:cs="Times New Roman"/>
          <w:sz w:val="24"/>
          <w:szCs w:val="24"/>
        </w:rPr>
        <w:t xml:space="preserve">, утвержденные постановлением Администрации городского поселения Дмитров Дмитровского муниципального района Московской области от </w:t>
      </w:r>
      <w:r w:rsidR="001606F2">
        <w:rPr>
          <w:rFonts w:ascii="Times New Roman" w:hAnsi="Times New Roman" w:cs="Times New Roman"/>
          <w:sz w:val="24"/>
          <w:szCs w:val="24"/>
        </w:rPr>
        <w:t>02.07.2012г.</w:t>
      </w:r>
      <w:r w:rsidR="00F33EDF">
        <w:rPr>
          <w:rFonts w:ascii="Times New Roman" w:hAnsi="Times New Roman" w:cs="Times New Roman"/>
          <w:sz w:val="24"/>
          <w:szCs w:val="24"/>
        </w:rPr>
        <w:t xml:space="preserve"> №</w:t>
      </w:r>
      <w:r w:rsidR="001606F2">
        <w:rPr>
          <w:rFonts w:ascii="Times New Roman" w:hAnsi="Times New Roman" w:cs="Times New Roman"/>
          <w:sz w:val="24"/>
          <w:szCs w:val="24"/>
        </w:rPr>
        <w:t>358-ПД</w:t>
      </w:r>
    </w:p>
    <w:p w:rsidR="00852331" w:rsidRDefault="00852331" w:rsidP="008523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52331" w:rsidRDefault="00852331" w:rsidP="008F52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2331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общих принципах организации местного самоуправления в Российской Федерации» от 06.10.2003г.</w:t>
      </w:r>
      <w:r w:rsidR="001606F2">
        <w:rPr>
          <w:rFonts w:ascii="Times New Roman" w:hAnsi="Times New Roman" w:cs="Times New Roman"/>
          <w:sz w:val="24"/>
          <w:szCs w:val="24"/>
        </w:rPr>
        <w:t xml:space="preserve"> </w:t>
      </w:r>
      <w:r w:rsidRPr="00852331">
        <w:rPr>
          <w:rFonts w:ascii="Times New Roman" w:hAnsi="Times New Roman" w:cs="Times New Roman"/>
          <w:sz w:val="24"/>
          <w:szCs w:val="24"/>
        </w:rPr>
        <w:t xml:space="preserve">№ 131-ФЗ, </w:t>
      </w:r>
      <w:r w:rsidR="001606F2">
        <w:rPr>
          <w:rFonts w:ascii="Times New Roman" w:hAnsi="Times New Roman" w:cs="Times New Roman"/>
          <w:sz w:val="24"/>
          <w:szCs w:val="24"/>
        </w:rPr>
        <w:t>Законом Московской области «Об обеспечении чистоты и порядка на территории Московской области»</w:t>
      </w:r>
      <w:r w:rsidR="008F525F">
        <w:rPr>
          <w:rFonts w:ascii="Times New Roman" w:hAnsi="Times New Roman" w:cs="Times New Roman"/>
          <w:sz w:val="24"/>
          <w:szCs w:val="24"/>
        </w:rPr>
        <w:t xml:space="preserve"> от 29.11.2005г. №249/2005-ОЗ</w:t>
      </w:r>
      <w:r w:rsidR="001606F2">
        <w:rPr>
          <w:rFonts w:ascii="Times New Roman" w:hAnsi="Times New Roman" w:cs="Times New Roman"/>
          <w:sz w:val="24"/>
          <w:szCs w:val="24"/>
        </w:rPr>
        <w:t xml:space="preserve">, </w:t>
      </w:r>
      <w:r w:rsidRPr="00852331">
        <w:rPr>
          <w:rFonts w:ascii="Times New Roman" w:hAnsi="Times New Roman" w:cs="Times New Roman"/>
          <w:sz w:val="24"/>
          <w:szCs w:val="24"/>
        </w:rPr>
        <w:t>Приказом Министерства регионального развития Российской Федерации от 27.12.2011г. № 613 «Об утверждении методических рекомендаций по разработке норм и правил по благоустройству территорий муниципальных образований»,</w:t>
      </w:r>
      <w:r w:rsidR="008F5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331" w:rsidRDefault="00852331" w:rsidP="008523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52331" w:rsidRDefault="00852331" w:rsidP="008523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52331" w:rsidRDefault="00852331" w:rsidP="008523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33EDF" w:rsidRDefault="00852331" w:rsidP="001606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изменения</w:t>
      </w:r>
      <w:r w:rsidR="00F33EDF">
        <w:rPr>
          <w:rFonts w:ascii="Times New Roman" w:hAnsi="Times New Roman" w:cs="Times New Roman"/>
          <w:sz w:val="24"/>
          <w:szCs w:val="24"/>
        </w:rPr>
        <w:t xml:space="preserve"> в</w:t>
      </w:r>
      <w:r w:rsidR="00F33EDF" w:rsidRPr="00852331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F33EDF">
        <w:rPr>
          <w:rFonts w:ascii="Times New Roman" w:hAnsi="Times New Roman" w:cs="Times New Roman"/>
          <w:sz w:val="24"/>
          <w:szCs w:val="24"/>
        </w:rPr>
        <w:t xml:space="preserve">а </w:t>
      </w:r>
      <w:r w:rsidR="00F33EDF" w:rsidRPr="00852331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городского поселения Дмитров Дмитровского муниципального района Московской области</w:t>
      </w:r>
      <w:r w:rsidR="00F33EDF">
        <w:rPr>
          <w:rFonts w:ascii="Times New Roman" w:hAnsi="Times New Roman" w:cs="Times New Roman"/>
          <w:sz w:val="24"/>
          <w:szCs w:val="24"/>
        </w:rPr>
        <w:t xml:space="preserve">, утвержденные постановлением Администрации городского поселения Дмитров Дмитровского муниципального района Московской области </w:t>
      </w:r>
      <w:r w:rsidR="001606F2">
        <w:rPr>
          <w:rFonts w:ascii="Times New Roman" w:hAnsi="Times New Roman" w:cs="Times New Roman"/>
          <w:sz w:val="24"/>
          <w:szCs w:val="24"/>
        </w:rPr>
        <w:t xml:space="preserve">от 02.07.2012г. №358-ПД </w:t>
      </w:r>
      <w:r w:rsidR="00F33EDF">
        <w:rPr>
          <w:rFonts w:ascii="Times New Roman" w:hAnsi="Times New Roman" w:cs="Times New Roman"/>
          <w:sz w:val="24"/>
          <w:szCs w:val="24"/>
        </w:rPr>
        <w:t>(далее по тексту – Правила):</w:t>
      </w:r>
    </w:p>
    <w:p w:rsidR="0015562A" w:rsidRDefault="00C33D08" w:rsidP="001606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15562A">
        <w:rPr>
          <w:rFonts w:ascii="Times New Roman" w:hAnsi="Times New Roman" w:cs="Times New Roman"/>
          <w:sz w:val="24"/>
          <w:szCs w:val="24"/>
        </w:rPr>
        <w:t>Наименование части 2.11. раздела 2 Правил изложить в новой редакции:</w:t>
      </w:r>
    </w:p>
    <w:p w:rsidR="0015562A" w:rsidRDefault="0015562A" w:rsidP="001606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«2.11. Оформление, оборудование и содержание зданий и сооружений». </w:t>
      </w:r>
    </w:p>
    <w:p w:rsidR="00C33D08" w:rsidRDefault="0015562A" w:rsidP="001606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2D7271">
        <w:rPr>
          <w:rFonts w:ascii="Times New Roman" w:hAnsi="Times New Roman" w:cs="Times New Roman"/>
          <w:sz w:val="24"/>
          <w:szCs w:val="24"/>
        </w:rPr>
        <w:t>Дополнить</w:t>
      </w:r>
      <w:r>
        <w:rPr>
          <w:rFonts w:ascii="Times New Roman" w:hAnsi="Times New Roman" w:cs="Times New Roman"/>
          <w:sz w:val="24"/>
          <w:szCs w:val="24"/>
        </w:rPr>
        <w:t xml:space="preserve"> часть 2.11.</w:t>
      </w:r>
      <w:r w:rsidR="002D7271">
        <w:rPr>
          <w:rFonts w:ascii="Times New Roman" w:hAnsi="Times New Roman" w:cs="Times New Roman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D7271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Правил пунктом 2.11.8. следующего содержания:</w:t>
      </w:r>
    </w:p>
    <w:p w:rsidR="0015562A" w:rsidRDefault="0015562A" w:rsidP="001556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«2.11.8. Содержание зданий</w:t>
      </w:r>
      <w:r w:rsidR="00EB472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сооружений</w:t>
      </w:r>
      <w:r w:rsidR="00EB472E">
        <w:rPr>
          <w:rFonts w:ascii="Times New Roman" w:hAnsi="Times New Roman" w:cs="Times New Roman"/>
          <w:sz w:val="24"/>
          <w:szCs w:val="24"/>
        </w:rPr>
        <w:t>:</w:t>
      </w:r>
    </w:p>
    <w:p w:rsidR="00EB472E" w:rsidRDefault="00EB472E" w:rsidP="00EB4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2.11.8.1. местные разрушения облицовки, штукатурки, фактурного и окрасочного слоев, трещины в штукатурке, выкрашивание раствора из швов облицовки, кирпичной и мелкоблочной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высолы, общее загрязнение поверхности, разрушение парапетов и иные подобные разрушения зданий и сооружений должны устраняться, не допуская их дальнейшего развития;</w:t>
      </w:r>
    </w:p>
    <w:p w:rsidR="00EB472E" w:rsidRDefault="00EB472E" w:rsidP="00EB4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2.11.8.2. в случае, если в собственности юридических или физических лиц, хозяйственном ведении или оперативном управлении юридических лиц находятся отдельные нежилые помещения в нежилых или жилых зданиях, такие лица несут обязательства по долевому участию в ремонте фасадов названных зданий пропорционально занимаемым площадям.</w:t>
      </w:r>
    </w:p>
    <w:p w:rsidR="00EB472E" w:rsidRDefault="00EB472E" w:rsidP="00EB4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2.11.8.3. входы, цоколи, витрины должны содержаться в чистоте и исправном состоянии;</w:t>
      </w:r>
    </w:p>
    <w:p w:rsidR="00EB472E" w:rsidRDefault="00EB472E" w:rsidP="00EB4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2.11.8.4. все закрепленные к стене стальные элементы необходимо регулярно окрашивать, защищать от коррозии. Мостики для перехода через коммуникации должны быть исправными и содержаться в чистоте;</w:t>
      </w:r>
    </w:p>
    <w:p w:rsidR="00EB472E" w:rsidRDefault="00EB472E" w:rsidP="00EB4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2.11.8.5. окраску и ремонт оград, ворот жилых и промышленных зданий, фонарей уличного освещения, опор, трансформаторных будок производить по мере необходимости.</w:t>
      </w:r>
    </w:p>
    <w:p w:rsidR="00494ABF" w:rsidRDefault="00EB472E" w:rsidP="00EB4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2.11.8.6. окраска некапитальных сооружений должна производиться не реже 1 раза в год, ремонт - по мере необходимости</w:t>
      </w:r>
      <w:r w:rsidR="00494ABF">
        <w:rPr>
          <w:rFonts w:ascii="Times New Roman" w:hAnsi="Times New Roman" w:cs="Times New Roman"/>
          <w:sz w:val="24"/>
          <w:szCs w:val="24"/>
        </w:rPr>
        <w:t>.</w:t>
      </w:r>
    </w:p>
    <w:p w:rsidR="00EB472E" w:rsidRDefault="00772343" w:rsidP="00494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2.11.9</w:t>
      </w:r>
      <w:r w:rsidR="00494ABF" w:rsidRPr="00494ABF">
        <w:rPr>
          <w:rFonts w:ascii="Times New Roman" w:hAnsi="Times New Roman" w:cs="Times New Roman"/>
          <w:sz w:val="24"/>
          <w:szCs w:val="24"/>
        </w:rPr>
        <w:t>. Обязанности по организации и/или производству работ</w:t>
      </w:r>
      <w:r w:rsidR="00494ABF">
        <w:rPr>
          <w:rFonts w:ascii="Times New Roman" w:hAnsi="Times New Roman" w:cs="Times New Roman"/>
          <w:sz w:val="24"/>
          <w:szCs w:val="24"/>
        </w:rPr>
        <w:t xml:space="preserve"> </w:t>
      </w:r>
      <w:r w:rsidR="00494ABF" w:rsidRPr="00494ABF">
        <w:rPr>
          <w:rFonts w:ascii="Times New Roman" w:hAnsi="Times New Roman" w:cs="Times New Roman"/>
          <w:sz w:val="24"/>
          <w:szCs w:val="24"/>
        </w:rPr>
        <w:t xml:space="preserve">по содержанию строений, зданий, сооружений </w:t>
      </w:r>
      <w:r w:rsidR="00494ABF">
        <w:rPr>
          <w:rFonts w:ascii="Times New Roman" w:hAnsi="Times New Roman" w:cs="Times New Roman"/>
          <w:sz w:val="24"/>
          <w:szCs w:val="24"/>
        </w:rPr>
        <w:t>возлагаются</w:t>
      </w:r>
      <w:r w:rsidR="00494ABF" w:rsidRPr="00494ABF">
        <w:rPr>
          <w:rFonts w:ascii="Times New Roman" w:hAnsi="Times New Roman" w:cs="Times New Roman"/>
          <w:sz w:val="24"/>
          <w:szCs w:val="24"/>
        </w:rPr>
        <w:t xml:space="preserve">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</w:t>
      </w:r>
      <w:r w:rsidR="00EB472E">
        <w:rPr>
          <w:rFonts w:ascii="Times New Roman" w:hAnsi="Times New Roman" w:cs="Times New Roman"/>
          <w:sz w:val="24"/>
          <w:szCs w:val="24"/>
        </w:rPr>
        <w:t>».</w:t>
      </w:r>
    </w:p>
    <w:p w:rsidR="00852331" w:rsidRDefault="00852331" w:rsidP="001606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B47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D7271">
        <w:rPr>
          <w:rFonts w:ascii="Times New Roman" w:hAnsi="Times New Roman" w:cs="Times New Roman"/>
          <w:sz w:val="24"/>
          <w:szCs w:val="24"/>
        </w:rPr>
        <w:t>Д</w:t>
      </w:r>
      <w:r w:rsidR="00F33EDF">
        <w:rPr>
          <w:rFonts w:ascii="Times New Roman" w:hAnsi="Times New Roman" w:cs="Times New Roman"/>
          <w:sz w:val="24"/>
          <w:szCs w:val="24"/>
        </w:rPr>
        <w:t>ополнить раздел 8 Правил частью 8.13 следующего содержания:</w:t>
      </w:r>
    </w:p>
    <w:p w:rsidR="00852331" w:rsidRPr="00852331" w:rsidRDefault="007C5EE8" w:rsidP="00EB472E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52331" w:rsidRPr="00852331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13.</w:t>
      </w:r>
      <w:r w:rsidR="00852331" w:rsidRPr="00852331">
        <w:rPr>
          <w:rFonts w:ascii="Times New Roman" w:hAnsi="Times New Roman" w:cs="Times New Roman"/>
          <w:sz w:val="24"/>
          <w:szCs w:val="24"/>
        </w:rPr>
        <w:t xml:space="preserve"> Содержание площадок для хранения автомобилей и гаражей-стоянок</w:t>
      </w:r>
    </w:p>
    <w:p w:rsidR="00852331" w:rsidRPr="00852331" w:rsidRDefault="001606F2" w:rsidP="00852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8.13.</w:t>
      </w:r>
      <w:r w:rsidR="00852331" w:rsidRPr="00852331">
        <w:rPr>
          <w:rFonts w:ascii="Times New Roman" w:hAnsi="Times New Roman" w:cs="Times New Roman"/>
          <w:sz w:val="24"/>
          <w:szCs w:val="24"/>
        </w:rPr>
        <w:t>1. Хранение и стоянка личного автотранспорта на дворовых и внутриквартальных территориях допускаются в один ряд в отведенных для этой цели местах и должны обеспечивать беспрепятственное продвижение уборочной и специальной техники.</w:t>
      </w:r>
    </w:p>
    <w:p w:rsidR="00852331" w:rsidRPr="00852331" w:rsidRDefault="001606F2" w:rsidP="00852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8.13.</w:t>
      </w:r>
      <w:r w:rsidR="00852331" w:rsidRPr="00852331">
        <w:rPr>
          <w:rFonts w:ascii="Times New Roman" w:hAnsi="Times New Roman" w:cs="Times New Roman"/>
          <w:sz w:val="24"/>
          <w:szCs w:val="24"/>
        </w:rPr>
        <w:t>2. Площадки автостоянок должны иметь железобетонное, бетонное, асфальтобетонное или щебеночное покрытие, осветительное и информационное оборудование, подъездные пути с твердым покрытием. Площадки для длительного хранения автомобилей могут быть оборудованы навесами, легкими ограждениями боксов, смотровыми эстакадами.</w:t>
      </w:r>
    </w:p>
    <w:p w:rsidR="00852331" w:rsidRPr="00852331" w:rsidRDefault="001606F2" w:rsidP="00852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8.13.</w:t>
      </w:r>
      <w:r w:rsidR="00852331" w:rsidRPr="00852331">
        <w:rPr>
          <w:rFonts w:ascii="Times New Roman" w:hAnsi="Times New Roman" w:cs="Times New Roman"/>
          <w:sz w:val="24"/>
          <w:szCs w:val="24"/>
        </w:rPr>
        <w:t>3. Утилизация бывших в употреблении комплектующих изделий автомобильного транспорта и горюче-смазочных материалов:</w:t>
      </w:r>
    </w:p>
    <w:p w:rsidR="00852331" w:rsidRPr="00852331" w:rsidRDefault="00852331" w:rsidP="00852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331">
        <w:rPr>
          <w:rFonts w:ascii="Times New Roman" w:hAnsi="Times New Roman" w:cs="Times New Roman"/>
          <w:sz w:val="24"/>
          <w:szCs w:val="24"/>
        </w:rPr>
        <w:t>1) хозяйствующие субъекты, эксплуатирующие автотранспортную, дорожно-строительную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субъектам, осуществляющим их переработку или утилизацию;</w:t>
      </w:r>
    </w:p>
    <w:p w:rsidR="00852331" w:rsidRPr="00852331" w:rsidRDefault="00852331" w:rsidP="00852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331">
        <w:rPr>
          <w:rFonts w:ascii="Times New Roman" w:hAnsi="Times New Roman" w:cs="Times New Roman"/>
          <w:sz w:val="24"/>
          <w:szCs w:val="24"/>
        </w:rPr>
        <w:t>2) запрещается сжигание автомобильных покрышек, размещение иных замененных частей транспортной техники вне установленных для этих целей мест, а также в местах сбора мусора, на контейнерных площадках.</w:t>
      </w:r>
    </w:p>
    <w:p w:rsidR="00852331" w:rsidRPr="00852331" w:rsidRDefault="001606F2" w:rsidP="00852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8.13.</w:t>
      </w:r>
      <w:r w:rsidR="00852331" w:rsidRPr="00852331">
        <w:rPr>
          <w:rFonts w:ascii="Times New Roman" w:hAnsi="Times New Roman" w:cs="Times New Roman"/>
          <w:sz w:val="24"/>
          <w:szCs w:val="24"/>
        </w:rPr>
        <w:t>4. Транспортное средство, признанное в установленном законодательством Российской Федерации порядке бесхозяйным, в месячный срок подлежит вывозу в специально отведенные места утилизации.</w:t>
      </w:r>
    </w:p>
    <w:p w:rsidR="00852331" w:rsidRPr="00852331" w:rsidRDefault="001606F2" w:rsidP="00852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8.13.</w:t>
      </w:r>
      <w:r w:rsidR="00852331" w:rsidRPr="00852331">
        <w:rPr>
          <w:rFonts w:ascii="Times New Roman" w:hAnsi="Times New Roman" w:cs="Times New Roman"/>
          <w:sz w:val="24"/>
          <w:szCs w:val="24"/>
        </w:rPr>
        <w:t>5. Строительство и размещение гаражей разрешается только по проектам, согласованным с местными органами архитектуры и градостроительства и органами государственного экологического контроля. Порядок установки боксовых гаражей, "ракушек", "пеналов" определяется органами местного самоуправления муниципальн</w:t>
      </w:r>
      <w:r w:rsidR="008F525F">
        <w:rPr>
          <w:rFonts w:ascii="Times New Roman" w:hAnsi="Times New Roman" w:cs="Times New Roman"/>
          <w:sz w:val="24"/>
          <w:szCs w:val="24"/>
        </w:rPr>
        <w:t>ого</w:t>
      </w:r>
      <w:r w:rsidR="00852331" w:rsidRPr="0085233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8F525F">
        <w:rPr>
          <w:rFonts w:ascii="Times New Roman" w:hAnsi="Times New Roman" w:cs="Times New Roman"/>
          <w:sz w:val="24"/>
          <w:szCs w:val="24"/>
        </w:rPr>
        <w:t>я</w:t>
      </w:r>
      <w:r w:rsidR="00852331" w:rsidRPr="00852331">
        <w:rPr>
          <w:rFonts w:ascii="Times New Roman" w:hAnsi="Times New Roman" w:cs="Times New Roman"/>
          <w:sz w:val="24"/>
          <w:szCs w:val="24"/>
        </w:rPr>
        <w:t>.</w:t>
      </w:r>
    </w:p>
    <w:p w:rsidR="00852331" w:rsidRPr="00852331" w:rsidRDefault="001606F2" w:rsidP="00852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8.13.</w:t>
      </w:r>
      <w:r w:rsidR="00852331" w:rsidRPr="00852331">
        <w:rPr>
          <w:rFonts w:ascii="Times New Roman" w:hAnsi="Times New Roman" w:cs="Times New Roman"/>
          <w:sz w:val="24"/>
          <w:szCs w:val="24"/>
        </w:rPr>
        <w:t>6. Расстояние от наземных и наземно-подземных гаражей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должно быть не менее 100 м.</w:t>
      </w:r>
    </w:p>
    <w:p w:rsidR="00852331" w:rsidRPr="00852331" w:rsidRDefault="001606F2" w:rsidP="00852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8.13.</w:t>
      </w:r>
      <w:r w:rsidR="00852331" w:rsidRPr="00852331">
        <w:rPr>
          <w:rFonts w:ascii="Times New Roman" w:hAnsi="Times New Roman" w:cs="Times New Roman"/>
          <w:sz w:val="24"/>
          <w:szCs w:val="24"/>
        </w:rPr>
        <w:t>7. На участке гаража-стоянки следует предусматривать: сооружение гаража-стоянки, площадку (накопительную), выезды и въезды, пешеходные дорожки, твердые виды покрытия, урны или малые контейнеры для мусора, осветительное оборудование, информационное оборудование (указатели).</w:t>
      </w:r>
    </w:p>
    <w:p w:rsidR="00852331" w:rsidRPr="00852331" w:rsidRDefault="001606F2" w:rsidP="00852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8.13.</w:t>
      </w:r>
      <w:r w:rsidR="00852331" w:rsidRPr="00852331">
        <w:rPr>
          <w:rFonts w:ascii="Times New Roman" w:hAnsi="Times New Roman" w:cs="Times New Roman"/>
          <w:sz w:val="24"/>
          <w:szCs w:val="24"/>
        </w:rPr>
        <w:t>8. Кровля здания гаража-стоянки в случае его размещения в окружении многоэтажной жилой и общественной застройки должна содержаться в чистоте.</w:t>
      </w:r>
    </w:p>
    <w:p w:rsidR="00852331" w:rsidRPr="00852331" w:rsidRDefault="001606F2" w:rsidP="00852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8.13.</w:t>
      </w:r>
      <w:r w:rsidR="00852331" w:rsidRPr="00852331">
        <w:rPr>
          <w:rFonts w:ascii="Times New Roman" w:hAnsi="Times New Roman" w:cs="Times New Roman"/>
          <w:sz w:val="24"/>
          <w:szCs w:val="24"/>
        </w:rPr>
        <w:t>9. Территория гаражей должна быть оборудована ливневой канализацией с очисткой ливневых стоков и должна содержаться в чистоте и порядке.</w:t>
      </w:r>
    </w:p>
    <w:p w:rsidR="00852331" w:rsidRPr="00852331" w:rsidRDefault="001606F2" w:rsidP="00852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8.13.</w:t>
      </w:r>
      <w:r w:rsidR="00852331" w:rsidRPr="00852331">
        <w:rPr>
          <w:rFonts w:ascii="Times New Roman" w:hAnsi="Times New Roman" w:cs="Times New Roman"/>
          <w:sz w:val="24"/>
          <w:szCs w:val="24"/>
        </w:rPr>
        <w:t>10. На территории гаражей-стоянок, площадок для хранения автомобилей должен быть установлен контейнер (с крышкой) для сбора мусора, вывоз которого осуществляется согласно заключенным договорам.</w:t>
      </w:r>
    </w:p>
    <w:p w:rsidR="00852331" w:rsidRDefault="001606F2" w:rsidP="00852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8.13.</w:t>
      </w:r>
      <w:r w:rsidR="00852331" w:rsidRPr="00852331">
        <w:rPr>
          <w:rFonts w:ascii="Times New Roman" w:hAnsi="Times New Roman" w:cs="Times New Roman"/>
          <w:sz w:val="24"/>
          <w:szCs w:val="24"/>
        </w:rPr>
        <w:t>11. На территории гаражей-стоянок, площадок для хранения автомобилей организуется раздельный сбор отработанных масел, автомобильных покрышек, металлолома и т.п. на площадках, имеющих твердое покрытие, и под навесом</w:t>
      </w:r>
      <w:r w:rsidR="007C5EE8">
        <w:rPr>
          <w:rFonts w:ascii="Times New Roman" w:hAnsi="Times New Roman" w:cs="Times New Roman"/>
          <w:sz w:val="24"/>
          <w:szCs w:val="24"/>
        </w:rPr>
        <w:t>»</w:t>
      </w:r>
      <w:r w:rsidR="00852331" w:rsidRPr="00852331">
        <w:rPr>
          <w:rFonts w:ascii="Times New Roman" w:hAnsi="Times New Roman" w:cs="Times New Roman"/>
          <w:sz w:val="24"/>
          <w:szCs w:val="24"/>
        </w:rPr>
        <w:t>.</w:t>
      </w:r>
    </w:p>
    <w:p w:rsidR="001606F2" w:rsidRDefault="001606F2" w:rsidP="00852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«Дмитровский вестник».</w:t>
      </w:r>
    </w:p>
    <w:p w:rsidR="001606F2" w:rsidRDefault="001606F2" w:rsidP="00852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1606F2" w:rsidRPr="00852331" w:rsidRDefault="001606F2" w:rsidP="00852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06F2" w:rsidRDefault="001606F2" w:rsidP="001606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6F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Дмитров </w:t>
      </w:r>
    </w:p>
    <w:p w:rsidR="001606F2" w:rsidRDefault="001606F2" w:rsidP="001606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6F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6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160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B18E8" w:rsidRPr="00852331" w:rsidRDefault="001606F2" w:rsidP="008A1BF8">
      <w:pPr>
        <w:spacing w:after="0" w:line="240" w:lineRule="auto"/>
        <w:ind w:right="-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области                </w:t>
      </w:r>
      <w:r w:rsidRPr="00160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0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0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0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0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1606F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6F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Логачев</w:t>
      </w:r>
      <w:bookmarkStart w:id="0" w:name="_GoBack"/>
      <w:bookmarkEnd w:id="0"/>
    </w:p>
    <w:sectPr w:rsidR="004B18E8" w:rsidRPr="00852331" w:rsidSect="00B12D22">
      <w:pgSz w:w="11906" w:h="16840"/>
      <w:pgMar w:top="454" w:right="56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31"/>
    <w:rsid w:val="0015562A"/>
    <w:rsid w:val="001606F2"/>
    <w:rsid w:val="002D7271"/>
    <w:rsid w:val="00494ABF"/>
    <w:rsid w:val="004A2658"/>
    <w:rsid w:val="004B18E8"/>
    <w:rsid w:val="006622C7"/>
    <w:rsid w:val="006E54FC"/>
    <w:rsid w:val="00772343"/>
    <w:rsid w:val="007C5EE8"/>
    <w:rsid w:val="00852331"/>
    <w:rsid w:val="008A1BF8"/>
    <w:rsid w:val="008F525F"/>
    <w:rsid w:val="00A7501C"/>
    <w:rsid w:val="00AB5246"/>
    <w:rsid w:val="00B831E7"/>
    <w:rsid w:val="00C33D08"/>
    <w:rsid w:val="00EB472E"/>
    <w:rsid w:val="00F3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6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94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6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94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Дмитровского муниципального района 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Инна Владимировна</dc:creator>
  <cp:keywords/>
  <dc:description/>
  <cp:lastModifiedBy>Монахова Елена Юрьевна</cp:lastModifiedBy>
  <cp:revision>2</cp:revision>
  <cp:lastPrinted>2013-04-01T06:22:00Z</cp:lastPrinted>
  <dcterms:created xsi:type="dcterms:W3CDTF">2013-04-01T06:23:00Z</dcterms:created>
  <dcterms:modified xsi:type="dcterms:W3CDTF">2013-04-01T06:23:00Z</dcterms:modified>
</cp:coreProperties>
</file>