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8C" w:rsidRPr="00962C8C" w:rsidRDefault="00962C8C" w:rsidP="00962C8C">
      <w:pPr>
        <w:spacing w:after="0" w:line="240" w:lineRule="auto"/>
        <w:jc w:val="center"/>
        <w:rPr>
          <w:rFonts w:ascii="Arial" w:hAnsi="Arial" w:cs="Arial"/>
          <w:b/>
        </w:rPr>
      </w:pPr>
      <w:r w:rsidRPr="00962C8C">
        <w:rPr>
          <w:rFonts w:ascii="Arial" w:hAnsi="Arial" w:cs="Arial"/>
          <w:b/>
        </w:rPr>
        <w:t>АДМИНИСТРАЦИЯ</w:t>
      </w:r>
    </w:p>
    <w:p w:rsidR="00962C8C" w:rsidRPr="00962C8C" w:rsidRDefault="00962C8C" w:rsidP="00962C8C">
      <w:pPr>
        <w:spacing w:after="0" w:line="240" w:lineRule="auto"/>
        <w:jc w:val="center"/>
        <w:rPr>
          <w:rFonts w:ascii="Arial" w:hAnsi="Arial" w:cs="Arial"/>
          <w:b/>
        </w:rPr>
      </w:pPr>
      <w:r w:rsidRPr="00962C8C">
        <w:rPr>
          <w:rFonts w:ascii="Arial" w:hAnsi="Arial" w:cs="Arial"/>
          <w:b/>
        </w:rPr>
        <w:t>ДМИТРОВСКОГО МУНИЦИПАЛЬНОГО РАЙОНА</w:t>
      </w:r>
    </w:p>
    <w:p w:rsidR="00962C8C" w:rsidRPr="00962C8C" w:rsidRDefault="00962C8C" w:rsidP="00962C8C">
      <w:pPr>
        <w:spacing w:after="0" w:line="240" w:lineRule="auto"/>
        <w:jc w:val="center"/>
        <w:rPr>
          <w:rFonts w:ascii="Arial" w:hAnsi="Arial" w:cs="Arial"/>
          <w:b/>
        </w:rPr>
      </w:pPr>
      <w:r w:rsidRPr="00962C8C">
        <w:rPr>
          <w:rFonts w:ascii="Arial" w:hAnsi="Arial" w:cs="Arial"/>
          <w:b/>
        </w:rPr>
        <w:t>МОСКОВСКОЙ ОБЛАСТИ</w:t>
      </w:r>
    </w:p>
    <w:p w:rsidR="00962C8C" w:rsidRPr="00962C8C" w:rsidRDefault="00962C8C" w:rsidP="00962C8C">
      <w:pPr>
        <w:spacing w:after="0" w:line="240" w:lineRule="auto"/>
        <w:jc w:val="center"/>
        <w:rPr>
          <w:rFonts w:ascii="Arial" w:hAnsi="Arial" w:cs="Arial"/>
          <w:b/>
        </w:rPr>
      </w:pPr>
    </w:p>
    <w:p w:rsidR="00962C8C" w:rsidRPr="00962C8C" w:rsidRDefault="00962C8C" w:rsidP="00962C8C">
      <w:pPr>
        <w:spacing w:after="0" w:line="240" w:lineRule="auto"/>
        <w:jc w:val="center"/>
        <w:rPr>
          <w:rFonts w:ascii="Arial" w:hAnsi="Arial" w:cs="Arial"/>
          <w:b/>
        </w:rPr>
      </w:pPr>
      <w:r w:rsidRPr="00962C8C">
        <w:rPr>
          <w:rFonts w:ascii="Arial" w:hAnsi="Arial" w:cs="Arial"/>
          <w:b/>
        </w:rPr>
        <w:t>ПОСТАНОВЛЕНИЕ</w:t>
      </w:r>
    </w:p>
    <w:p w:rsidR="00962C8C" w:rsidRPr="00962C8C" w:rsidRDefault="00962C8C" w:rsidP="00962C8C">
      <w:pPr>
        <w:spacing w:after="0" w:line="240" w:lineRule="auto"/>
        <w:jc w:val="center"/>
        <w:rPr>
          <w:rFonts w:ascii="Arial" w:hAnsi="Arial" w:cs="Arial"/>
          <w:b/>
        </w:rPr>
      </w:pPr>
    </w:p>
    <w:p w:rsidR="00962C8C" w:rsidRPr="00962C8C" w:rsidRDefault="00962C8C" w:rsidP="00962C8C">
      <w:pPr>
        <w:spacing w:after="0" w:line="240" w:lineRule="auto"/>
        <w:jc w:val="center"/>
        <w:rPr>
          <w:rFonts w:ascii="Arial" w:hAnsi="Arial" w:cs="Arial"/>
          <w:b/>
        </w:rPr>
      </w:pPr>
      <w:r w:rsidRPr="00962C8C">
        <w:rPr>
          <w:rFonts w:ascii="Arial" w:hAnsi="Arial" w:cs="Arial"/>
          <w:b/>
        </w:rPr>
        <w:t>18.07.2016                                                  № 4615-П</w:t>
      </w:r>
    </w:p>
    <w:p w:rsidR="00962C8C" w:rsidRPr="00962C8C" w:rsidRDefault="00962C8C" w:rsidP="00962C8C">
      <w:pPr>
        <w:spacing w:after="0" w:line="240" w:lineRule="auto"/>
        <w:jc w:val="center"/>
        <w:rPr>
          <w:rFonts w:ascii="Arial" w:hAnsi="Arial" w:cs="Arial"/>
          <w:b/>
        </w:rPr>
      </w:pPr>
      <w:proofErr w:type="spellStart"/>
      <w:r w:rsidRPr="00962C8C">
        <w:rPr>
          <w:rFonts w:ascii="Arial" w:hAnsi="Arial" w:cs="Arial"/>
          <w:b/>
        </w:rPr>
        <w:t>г</w:t>
      </w:r>
      <w:proofErr w:type="gramStart"/>
      <w:r w:rsidRPr="00962C8C">
        <w:rPr>
          <w:rFonts w:ascii="Arial" w:hAnsi="Arial" w:cs="Arial"/>
          <w:b/>
        </w:rPr>
        <w:t>.Д</w:t>
      </w:r>
      <w:proofErr w:type="gramEnd"/>
      <w:r w:rsidRPr="00962C8C">
        <w:rPr>
          <w:rFonts w:ascii="Arial" w:hAnsi="Arial" w:cs="Arial"/>
          <w:b/>
        </w:rPr>
        <w:t>митров</w:t>
      </w:r>
      <w:proofErr w:type="spellEnd"/>
    </w:p>
    <w:p w:rsidR="00962C8C" w:rsidRPr="00962C8C" w:rsidRDefault="00962C8C" w:rsidP="00962C8C">
      <w:pPr>
        <w:spacing w:after="0" w:line="240" w:lineRule="auto"/>
        <w:jc w:val="center"/>
        <w:rPr>
          <w:rFonts w:ascii="Arial" w:hAnsi="Arial" w:cs="Arial"/>
          <w:b/>
        </w:rPr>
      </w:pPr>
    </w:p>
    <w:p w:rsidR="00962C8C" w:rsidRPr="00962C8C" w:rsidRDefault="00962C8C" w:rsidP="00962C8C">
      <w:pPr>
        <w:spacing w:after="0" w:line="240" w:lineRule="auto"/>
        <w:rPr>
          <w:rFonts w:ascii="Arial" w:hAnsi="Arial" w:cs="Arial"/>
        </w:rPr>
      </w:pPr>
    </w:p>
    <w:p w:rsidR="00962C8C" w:rsidRPr="00962C8C" w:rsidRDefault="00962C8C" w:rsidP="00962C8C">
      <w:pPr>
        <w:spacing w:after="0" w:line="240" w:lineRule="auto"/>
        <w:jc w:val="center"/>
        <w:rPr>
          <w:rFonts w:ascii="Arial" w:hAnsi="Arial" w:cs="Arial"/>
        </w:rPr>
      </w:pPr>
      <w:r w:rsidRPr="00962C8C">
        <w:rPr>
          <w:rFonts w:ascii="Arial" w:hAnsi="Arial" w:cs="Arial"/>
        </w:rPr>
        <w:t>Об утверждении эскизов объектов нестационарной мелкорозничной торговли на</w:t>
      </w:r>
    </w:p>
    <w:p w:rsidR="00962C8C" w:rsidRPr="00962C8C" w:rsidRDefault="00962C8C" w:rsidP="00962C8C">
      <w:pPr>
        <w:spacing w:after="0" w:line="240" w:lineRule="auto"/>
        <w:jc w:val="center"/>
        <w:rPr>
          <w:rFonts w:ascii="Arial" w:hAnsi="Arial" w:cs="Arial"/>
        </w:rPr>
      </w:pPr>
      <w:r w:rsidRPr="00962C8C">
        <w:rPr>
          <w:rFonts w:ascii="Arial" w:hAnsi="Arial" w:cs="Arial"/>
        </w:rPr>
        <w:t>территории Дмитровского муниципального района Московской области</w:t>
      </w:r>
    </w:p>
    <w:p w:rsidR="00962C8C" w:rsidRPr="00962C8C" w:rsidRDefault="00962C8C" w:rsidP="00962C8C">
      <w:pPr>
        <w:spacing w:after="0" w:line="240" w:lineRule="auto"/>
        <w:jc w:val="center"/>
        <w:rPr>
          <w:rFonts w:ascii="Arial" w:hAnsi="Arial" w:cs="Arial"/>
        </w:rPr>
      </w:pPr>
    </w:p>
    <w:p w:rsidR="00962C8C" w:rsidRPr="00962C8C" w:rsidRDefault="00962C8C" w:rsidP="00962C8C">
      <w:pPr>
        <w:spacing w:after="0" w:line="240" w:lineRule="auto"/>
        <w:jc w:val="both"/>
        <w:rPr>
          <w:rFonts w:ascii="Arial" w:hAnsi="Arial" w:cs="Arial"/>
        </w:rPr>
      </w:pPr>
      <w:r w:rsidRPr="00962C8C">
        <w:rPr>
          <w:rFonts w:ascii="Arial" w:hAnsi="Arial" w:cs="Arial"/>
        </w:rPr>
        <w:t xml:space="preserve">     </w:t>
      </w:r>
      <w:proofErr w:type="gramStart"/>
      <w:r w:rsidRPr="00962C8C">
        <w:rPr>
          <w:rFonts w:ascii="Arial" w:hAnsi="Arial" w:cs="Arial"/>
        </w:rPr>
        <w:t>В соответствии с Федеральным законом от 28.12.2009 № 381-ФЗ «Об основах государственного регулирования торговой деятельности в Российской Федерации», руководствуясь Распоряжением Министерства потребительского рынка и услуг Московской области от 27.12.2012 № 32-Р «Об утверждении порядка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Распоряжением Министерства потребительского рынка и услуг Московской области от 15.06.2015 № 16РВ-27 «О внесении</w:t>
      </w:r>
      <w:proofErr w:type="gramEnd"/>
      <w:r w:rsidRPr="00962C8C">
        <w:rPr>
          <w:rFonts w:ascii="Arial" w:hAnsi="Arial" w:cs="Arial"/>
        </w:rPr>
        <w:t xml:space="preserve"> </w:t>
      </w:r>
      <w:proofErr w:type="gramStart"/>
      <w:r w:rsidRPr="00962C8C">
        <w:rPr>
          <w:rFonts w:ascii="Arial" w:hAnsi="Arial" w:cs="Arial"/>
        </w:rPr>
        <w:t>изменений в некоторые Распоряжения Министерства потребительского рынка и услуг в сфере размещения нестационарных торговых объектов», Уставом муниципального образования Дмитровский муниципальный район Московской области, решением Совета депутатов городского поселения Дмитров Дмитровского муниципального района Московской области от 18.11.2015 № 203/42 «О передаче органам местного самоуправления Дмитровского муниципального района Московской области отдельных полномочий по решению вопросов местного значения муниципального образования городского поселения Дмитров</w:t>
      </w:r>
      <w:proofErr w:type="gramEnd"/>
      <w:r w:rsidRPr="00962C8C">
        <w:rPr>
          <w:rFonts w:ascii="Arial" w:hAnsi="Arial" w:cs="Arial"/>
        </w:rPr>
        <w:t xml:space="preserve"> Дмитровского муниципального района Московской области», решением Совета депутатов Дмитровского муниципального района Московской области от 26.11.2015 № 49/4 «О принятии органами местного самоуправления Дмитровского муниципального района Московской области отдельных полномочий по решению вопросов местного значения /муниципального образования городского поселения Дмитров Дмитровского муниципального района Московской области»</w:t>
      </w:r>
    </w:p>
    <w:p w:rsidR="00962C8C" w:rsidRPr="00962C8C" w:rsidRDefault="00962C8C" w:rsidP="00962C8C">
      <w:pPr>
        <w:spacing w:after="0" w:line="240" w:lineRule="auto"/>
        <w:jc w:val="center"/>
        <w:rPr>
          <w:rFonts w:ascii="Arial" w:hAnsi="Arial" w:cs="Arial"/>
          <w:b/>
        </w:rPr>
      </w:pPr>
      <w:r w:rsidRPr="00962C8C">
        <w:rPr>
          <w:rFonts w:ascii="Arial" w:hAnsi="Arial" w:cs="Arial"/>
          <w:b/>
        </w:rPr>
        <w:t>ПОСТАНОВЛЯЮ:</w:t>
      </w:r>
    </w:p>
    <w:p w:rsidR="00962C8C" w:rsidRPr="00962C8C" w:rsidRDefault="00962C8C" w:rsidP="00962C8C">
      <w:pPr>
        <w:numPr>
          <w:ilvl w:val="0"/>
          <w:numId w:val="4"/>
        </w:numPr>
        <w:tabs>
          <w:tab w:val="left" w:pos="142"/>
        </w:tabs>
        <w:spacing w:after="0" w:line="240" w:lineRule="auto"/>
        <w:ind w:left="0" w:firstLine="284"/>
        <w:contextualSpacing/>
        <w:jc w:val="both"/>
        <w:rPr>
          <w:rFonts w:ascii="Arial" w:hAnsi="Arial" w:cs="Arial"/>
        </w:rPr>
      </w:pPr>
      <w:r w:rsidRPr="00962C8C">
        <w:rPr>
          <w:rFonts w:ascii="Arial" w:hAnsi="Arial" w:cs="Arial"/>
        </w:rPr>
        <w:t>Отменить Постановление городского поселения Дмитров Дмитровского муниципального района Московской области от 30.10.2013 № 828-ПД « Об утверждении эскизов объектов нестационарной торговли на территории городского поселения Дмитров Дмитровского муниципального района  Московской области».</w:t>
      </w:r>
    </w:p>
    <w:p w:rsidR="00962C8C" w:rsidRPr="00962C8C" w:rsidRDefault="00962C8C" w:rsidP="00962C8C">
      <w:pPr>
        <w:numPr>
          <w:ilvl w:val="0"/>
          <w:numId w:val="4"/>
        </w:numPr>
        <w:spacing w:after="0" w:line="240" w:lineRule="auto"/>
        <w:ind w:left="0" w:firstLine="284"/>
        <w:contextualSpacing/>
        <w:jc w:val="both"/>
        <w:rPr>
          <w:rFonts w:ascii="Arial" w:hAnsi="Arial" w:cs="Arial"/>
        </w:rPr>
      </w:pPr>
      <w:r w:rsidRPr="00962C8C">
        <w:rPr>
          <w:rFonts w:ascii="Arial" w:hAnsi="Arial" w:cs="Arial"/>
        </w:rPr>
        <w:t>Утвердить эскизы объектов нестационарных объектов на территории Дмитровского муниципального района Московской области (приложение).</w:t>
      </w:r>
    </w:p>
    <w:p w:rsidR="00962C8C" w:rsidRPr="00962C8C" w:rsidRDefault="00962C8C" w:rsidP="00962C8C">
      <w:pPr>
        <w:numPr>
          <w:ilvl w:val="0"/>
          <w:numId w:val="4"/>
        </w:numPr>
        <w:ind w:left="0" w:firstLine="284"/>
        <w:contextualSpacing/>
        <w:jc w:val="both"/>
        <w:rPr>
          <w:rFonts w:ascii="Arial" w:hAnsi="Arial" w:cs="Arial"/>
        </w:rPr>
      </w:pPr>
      <w:r w:rsidRPr="00962C8C">
        <w:rPr>
          <w:rFonts w:ascii="Arial" w:hAnsi="Arial" w:cs="Arial"/>
        </w:rPr>
        <w:t xml:space="preserve">Установить, что внешний вид нестационарных объектов мелкорозничной торговой сети  определяется  типовым </w:t>
      </w:r>
      <w:proofErr w:type="gramStart"/>
      <w:r w:rsidRPr="00962C8C">
        <w:rPr>
          <w:rFonts w:ascii="Arial" w:hAnsi="Arial" w:cs="Arial"/>
        </w:rPr>
        <w:t>архитектурным решением</w:t>
      </w:r>
      <w:proofErr w:type="gramEnd"/>
      <w:r w:rsidRPr="00962C8C">
        <w:rPr>
          <w:rFonts w:ascii="Arial" w:hAnsi="Arial" w:cs="Arial"/>
        </w:rPr>
        <w:t>, либо индивидуальным решением (эскиз), утвержденным настоящим постановлением. Эскизный проект будет являться неотъемлемой частью Договора на право размещения нестационарных объектов мелкорозничной торговой сети на территории Дмитровского муниципального района Московской области (далее по тексту - Договор). Требования о соответствии нестационарного торгового объекта типовому решению или эскизному проекту закрепляются в Договоре, таким образом, несоответствие будет являться нарушением условий Договора, что дает право уполномоченному органу к расторжению Договора с владельцем нестационарного торгового объекта с последующим демонтажем объекта.</w:t>
      </w:r>
    </w:p>
    <w:p w:rsidR="00962C8C" w:rsidRPr="00962C8C" w:rsidRDefault="00962C8C" w:rsidP="00962C8C">
      <w:pPr>
        <w:numPr>
          <w:ilvl w:val="0"/>
          <w:numId w:val="4"/>
        </w:numPr>
        <w:ind w:left="0" w:firstLine="284"/>
        <w:contextualSpacing/>
        <w:jc w:val="both"/>
        <w:rPr>
          <w:rFonts w:ascii="Arial" w:hAnsi="Arial" w:cs="Arial"/>
        </w:rPr>
      </w:pPr>
      <w:r w:rsidRPr="00962C8C">
        <w:rPr>
          <w:rFonts w:ascii="Arial" w:hAnsi="Arial" w:cs="Arial"/>
        </w:rPr>
        <w:lastRenderedPageBreak/>
        <w:t>Установить, что в конструкцию типовых модулей нестационарных объектов мелкорозничной торговли допускается вносить изменения в части:</w:t>
      </w:r>
    </w:p>
    <w:p w:rsidR="00962C8C" w:rsidRPr="00962C8C" w:rsidRDefault="00962C8C" w:rsidP="00962C8C">
      <w:pPr>
        <w:ind w:firstLine="284"/>
        <w:contextualSpacing/>
        <w:jc w:val="both"/>
        <w:rPr>
          <w:rFonts w:ascii="Arial" w:hAnsi="Arial" w:cs="Arial"/>
        </w:rPr>
      </w:pPr>
      <w:r w:rsidRPr="00962C8C">
        <w:rPr>
          <w:rFonts w:ascii="Arial" w:hAnsi="Arial" w:cs="Arial"/>
        </w:rPr>
        <w:t>- конфигурации фасадного и блокового остекления, включая расположение и размеры окна выдачи товара, не меняя габаритных размеров остекления;</w:t>
      </w:r>
    </w:p>
    <w:p w:rsidR="00962C8C" w:rsidRPr="00962C8C" w:rsidRDefault="00962C8C" w:rsidP="00962C8C">
      <w:pPr>
        <w:ind w:firstLine="284"/>
        <w:contextualSpacing/>
        <w:jc w:val="both"/>
        <w:rPr>
          <w:rFonts w:ascii="Arial" w:hAnsi="Arial" w:cs="Arial"/>
        </w:rPr>
      </w:pPr>
      <w:r w:rsidRPr="00962C8C">
        <w:rPr>
          <w:rFonts w:ascii="Arial" w:hAnsi="Arial" w:cs="Arial"/>
        </w:rPr>
        <w:t xml:space="preserve">- установки дополнительных рам остекления на боковых </w:t>
      </w:r>
      <w:proofErr w:type="gramStart"/>
      <w:r w:rsidRPr="00962C8C">
        <w:rPr>
          <w:rFonts w:ascii="Arial" w:hAnsi="Arial" w:cs="Arial"/>
        </w:rPr>
        <w:t>поверхностях</w:t>
      </w:r>
      <w:proofErr w:type="gramEnd"/>
      <w:r w:rsidRPr="00962C8C">
        <w:rPr>
          <w:rFonts w:ascii="Arial" w:hAnsi="Arial" w:cs="Arial"/>
        </w:rPr>
        <w:t xml:space="preserve"> модуля, при отсутствии по этим сторонам сблокированных модулей;</w:t>
      </w:r>
    </w:p>
    <w:p w:rsidR="00962C8C" w:rsidRPr="00962C8C" w:rsidRDefault="00962C8C" w:rsidP="00962C8C">
      <w:pPr>
        <w:ind w:firstLine="284"/>
        <w:contextualSpacing/>
        <w:jc w:val="both"/>
        <w:rPr>
          <w:rFonts w:ascii="Arial" w:hAnsi="Arial" w:cs="Arial"/>
        </w:rPr>
      </w:pPr>
      <w:r w:rsidRPr="00962C8C">
        <w:rPr>
          <w:rFonts w:ascii="Arial" w:hAnsi="Arial" w:cs="Arial"/>
        </w:rPr>
        <w:t>- расположения размеров и типа (</w:t>
      </w:r>
      <w:proofErr w:type="gramStart"/>
      <w:r w:rsidRPr="00962C8C">
        <w:rPr>
          <w:rFonts w:ascii="Arial" w:hAnsi="Arial" w:cs="Arial"/>
        </w:rPr>
        <w:t>металлический</w:t>
      </w:r>
      <w:proofErr w:type="gramEnd"/>
      <w:r w:rsidRPr="00962C8C">
        <w:rPr>
          <w:rFonts w:ascii="Arial" w:hAnsi="Arial" w:cs="Arial"/>
        </w:rPr>
        <w:t>, стеклянный) дверного блока.</w:t>
      </w:r>
    </w:p>
    <w:p w:rsidR="00962C8C" w:rsidRPr="00962C8C" w:rsidRDefault="00962C8C" w:rsidP="00962C8C">
      <w:pPr>
        <w:numPr>
          <w:ilvl w:val="0"/>
          <w:numId w:val="4"/>
        </w:numPr>
        <w:ind w:left="0" w:firstLine="284"/>
        <w:contextualSpacing/>
        <w:jc w:val="both"/>
        <w:rPr>
          <w:rFonts w:ascii="Arial" w:hAnsi="Arial" w:cs="Arial"/>
        </w:rPr>
      </w:pPr>
      <w:r w:rsidRPr="00962C8C">
        <w:rPr>
          <w:rFonts w:ascii="Arial" w:hAnsi="Arial" w:cs="Arial"/>
        </w:rPr>
        <w:t xml:space="preserve">Опубликовать настоящее постановление в газете «Дмитровский вестник» и на </w:t>
      </w:r>
      <w:proofErr w:type="gramStart"/>
      <w:r w:rsidRPr="00962C8C">
        <w:rPr>
          <w:rFonts w:ascii="Arial" w:hAnsi="Arial" w:cs="Arial"/>
        </w:rPr>
        <w:t>официальном</w:t>
      </w:r>
      <w:proofErr w:type="gramEnd"/>
      <w:r w:rsidRPr="00962C8C">
        <w:rPr>
          <w:rFonts w:ascii="Arial" w:hAnsi="Arial" w:cs="Arial"/>
        </w:rPr>
        <w:t xml:space="preserve"> сайте Администрации Дмитровского муниципального района Московской области.</w:t>
      </w:r>
    </w:p>
    <w:p w:rsidR="00962C8C" w:rsidRPr="00962C8C" w:rsidRDefault="00962C8C" w:rsidP="00962C8C">
      <w:pPr>
        <w:numPr>
          <w:ilvl w:val="0"/>
          <w:numId w:val="4"/>
        </w:numPr>
        <w:ind w:left="0" w:firstLine="284"/>
        <w:contextualSpacing/>
        <w:jc w:val="both"/>
        <w:rPr>
          <w:rFonts w:ascii="Arial" w:hAnsi="Arial" w:cs="Arial"/>
        </w:rPr>
      </w:pPr>
      <w:r w:rsidRPr="00962C8C">
        <w:rPr>
          <w:rFonts w:ascii="Arial" w:hAnsi="Arial" w:cs="Arial"/>
        </w:rPr>
        <w:t>Постановление вступает в силу с момента подписания.</w:t>
      </w:r>
    </w:p>
    <w:p w:rsidR="00962C8C" w:rsidRPr="00962C8C" w:rsidRDefault="00962C8C" w:rsidP="00962C8C">
      <w:pPr>
        <w:numPr>
          <w:ilvl w:val="0"/>
          <w:numId w:val="4"/>
        </w:numPr>
        <w:ind w:left="0" w:firstLine="284"/>
        <w:contextualSpacing/>
        <w:jc w:val="both"/>
        <w:rPr>
          <w:rFonts w:ascii="Arial" w:hAnsi="Arial" w:cs="Arial"/>
        </w:rPr>
      </w:pPr>
      <w:proofErr w:type="gramStart"/>
      <w:r w:rsidRPr="00962C8C">
        <w:rPr>
          <w:rFonts w:ascii="Arial" w:hAnsi="Arial" w:cs="Arial"/>
        </w:rPr>
        <w:t>Контроль за</w:t>
      </w:r>
      <w:proofErr w:type="gramEnd"/>
      <w:r w:rsidRPr="00962C8C">
        <w:rPr>
          <w:rFonts w:ascii="Arial" w:hAnsi="Arial" w:cs="Arial"/>
        </w:rPr>
        <w:t xml:space="preserve"> исполнением настоящего постановления возложить на Первого заместителя Главы администрации Дмитровского муниципального района Московской области </w:t>
      </w:r>
      <w:proofErr w:type="spellStart"/>
      <w:r w:rsidRPr="00962C8C">
        <w:rPr>
          <w:rFonts w:ascii="Arial" w:hAnsi="Arial" w:cs="Arial"/>
        </w:rPr>
        <w:t>Е.Б.Трошенкову</w:t>
      </w:r>
      <w:proofErr w:type="spellEnd"/>
      <w:r w:rsidRPr="00962C8C">
        <w:rPr>
          <w:rFonts w:ascii="Arial" w:hAnsi="Arial" w:cs="Arial"/>
        </w:rPr>
        <w:t>.</w:t>
      </w:r>
    </w:p>
    <w:p w:rsidR="00962C8C" w:rsidRPr="00962C8C" w:rsidRDefault="00962C8C" w:rsidP="00962C8C">
      <w:pPr>
        <w:jc w:val="both"/>
        <w:rPr>
          <w:rFonts w:ascii="Arial" w:hAnsi="Arial" w:cs="Arial"/>
        </w:rPr>
      </w:pPr>
    </w:p>
    <w:p w:rsidR="00962C8C" w:rsidRPr="00962C8C" w:rsidRDefault="00962C8C" w:rsidP="00962C8C">
      <w:pPr>
        <w:spacing w:after="0" w:line="240" w:lineRule="auto"/>
        <w:jc w:val="both"/>
        <w:rPr>
          <w:rFonts w:ascii="Arial" w:hAnsi="Arial" w:cs="Arial"/>
        </w:rPr>
      </w:pPr>
      <w:r w:rsidRPr="00962C8C">
        <w:rPr>
          <w:rFonts w:ascii="Arial" w:hAnsi="Arial" w:cs="Arial"/>
        </w:rPr>
        <w:t>Первый заместитель Главы администрации</w:t>
      </w:r>
    </w:p>
    <w:p w:rsidR="00962C8C" w:rsidRPr="00962C8C" w:rsidRDefault="00962C8C" w:rsidP="00962C8C">
      <w:pPr>
        <w:spacing w:after="0" w:line="240" w:lineRule="auto"/>
        <w:jc w:val="both"/>
        <w:rPr>
          <w:rFonts w:ascii="Arial" w:hAnsi="Arial" w:cs="Arial"/>
        </w:rPr>
      </w:pPr>
      <w:r w:rsidRPr="00962C8C">
        <w:rPr>
          <w:rFonts w:ascii="Arial" w:hAnsi="Arial" w:cs="Arial"/>
        </w:rPr>
        <w:t xml:space="preserve">Дмитровского муниципального района </w:t>
      </w:r>
    </w:p>
    <w:p w:rsidR="00962C8C" w:rsidRPr="00962C8C" w:rsidRDefault="00962C8C" w:rsidP="00962C8C">
      <w:pPr>
        <w:spacing w:after="0" w:line="240" w:lineRule="auto"/>
        <w:jc w:val="both"/>
        <w:rPr>
          <w:rFonts w:ascii="Arial" w:hAnsi="Arial" w:cs="Arial"/>
        </w:rPr>
      </w:pPr>
      <w:r w:rsidRPr="00962C8C">
        <w:rPr>
          <w:rFonts w:ascii="Arial" w:hAnsi="Arial" w:cs="Arial"/>
        </w:rPr>
        <w:t xml:space="preserve">Московской области  </w:t>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t xml:space="preserve">    </w:t>
      </w:r>
      <w:proofErr w:type="spellStart"/>
      <w:r w:rsidRPr="00962C8C">
        <w:rPr>
          <w:rFonts w:ascii="Arial" w:hAnsi="Arial" w:cs="Arial"/>
        </w:rPr>
        <w:t>О.В.Долгова</w:t>
      </w:r>
      <w:proofErr w:type="spellEnd"/>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962C8C">
      <w:pPr>
        <w:spacing w:after="0" w:line="240" w:lineRule="auto"/>
        <w:jc w:val="both"/>
        <w:rPr>
          <w:rFonts w:ascii="Arial" w:hAnsi="Arial" w:cs="Arial"/>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962C8C" w:rsidRPr="00962C8C" w:rsidRDefault="00962C8C" w:rsidP="001B294D">
      <w:pPr>
        <w:jc w:val="right"/>
        <w:rPr>
          <w:rFonts w:ascii="Arial" w:hAnsi="Arial" w:cs="Arial"/>
          <w:b/>
        </w:rPr>
      </w:pPr>
    </w:p>
    <w:p w:rsidR="001B294D" w:rsidRPr="00962C8C" w:rsidRDefault="001B294D" w:rsidP="001B294D">
      <w:pPr>
        <w:jc w:val="right"/>
        <w:rPr>
          <w:rFonts w:ascii="Arial" w:hAnsi="Arial" w:cs="Arial"/>
        </w:rPr>
      </w:pPr>
      <w:r w:rsidRPr="00962C8C">
        <w:rPr>
          <w:rFonts w:ascii="Arial" w:hAnsi="Arial" w:cs="Arial"/>
          <w:b/>
        </w:rPr>
        <w:lastRenderedPageBreak/>
        <w:t xml:space="preserve">Приложение </w:t>
      </w:r>
      <w:r w:rsidRPr="00962C8C">
        <w:rPr>
          <w:rFonts w:ascii="Arial" w:hAnsi="Arial" w:cs="Arial"/>
          <w:b/>
        </w:rPr>
        <w:br/>
      </w:r>
      <w:r w:rsidRPr="00962C8C">
        <w:rPr>
          <w:rFonts w:ascii="Arial" w:hAnsi="Arial" w:cs="Arial"/>
        </w:rPr>
        <w:t>к постановлению Администрации</w:t>
      </w:r>
      <w:r w:rsidRPr="00962C8C">
        <w:rPr>
          <w:rFonts w:ascii="Arial" w:hAnsi="Arial" w:cs="Arial"/>
        </w:rPr>
        <w:br/>
        <w:t>Дмитровского муниципального района</w:t>
      </w:r>
      <w:r w:rsidRPr="00962C8C">
        <w:rPr>
          <w:rFonts w:ascii="Arial" w:hAnsi="Arial" w:cs="Arial"/>
        </w:rPr>
        <w:br/>
        <w:t>Московской области</w:t>
      </w:r>
      <w:r w:rsidRPr="00962C8C">
        <w:rPr>
          <w:rFonts w:ascii="Arial" w:hAnsi="Arial" w:cs="Arial"/>
        </w:rPr>
        <w:br/>
        <w:t>№</w:t>
      </w:r>
      <w:r w:rsidR="00BD5F95" w:rsidRPr="00962C8C">
        <w:rPr>
          <w:rFonts w:ascii="Arial" w:hAnsi="Arial" w:cs="Arial"/>
        </w:rPr>
        <w:t xml:space="preserve"> 4615-П</w:t>
      </w:r>
      <w:r w:rsidRPr="00962C8C">
        <w:rPr>
          <w:rFonts w:ascii="Arial" w:hAnsi="Arial" w:cs="Arial"/>
        </w:rPr>
        <w:t xml:space="preserve"> от </w:t>
      </w:r>
      <w:r w:rsidR="00BD5F95" w:rsidRPr="00962C8C">
        <w:rPr>
          <w:rFonts w:ascii="Arial" w:hAnsi="Arial" w:cs="Arial"/>
        </w:rPr>
        <w:t>18.07.2016</w:t>
      </w:r>
    </w:p>
    <w:p w:rsidR="001B294D" w:rsidRPr="00962C8C" w:rsidRDefault="001B294D" w:rsidP="001B294D">
      <w:pPr>
        <w:jc w:val="center"/>
        <w:rPr>
          <w:rFonts w:ascii="Arial" w:hAnsi="Arial" w:cs="Arial"/>
          <w:b/>
        </w:rPr>
      </w:pPr>
      <w:r w:rsidRPr="00962C8C">
        <w:rPr>
          <w:rFonts w:ascii="Arial" w:hAnsi="Arial" w:cs="Arial"/>
          <w:b/>
        </w:rPr>
        <w:t xml:space="preserve">Эскизы объектов нестационарной мелкорозничной </w:t>
      </w:r>
      <w:r w:rsidR="002F7AB8" w:rsidRPr="00962C8C">
        <w:rPr>
          <w:rFonts w:ascii="Arial" w:hAnsi="Arial" w:cs="Arial"/>
          <w:b/>
        </w:rPr>
        <w:t>торговли</w:t>
      </w:r>
      <w:r w:rsidRPr="00962C8C">
        <w:rPr>
          <w:rFonts w:ascii="Arial" w:hAnsi="Arial" w:cs="Arial"/>
          <w:b/>
        </w:rPr>
        <w:t xml:space="preserve"> </w:t>
      </w:r>
      <w:r w:rsidRPr="00962C8C">
        <w:rPr>
          <w:rFonts w:ascii="Arial" w:hAnsi="Arial" w:cs="Arial"/>
          <w:b/>
        </w:rPr>
        <w:br/>
        <w:t>на территории Дмитровского муниципального района Московской области</w:t>
      </w:r>
    </w:p>
    <w:p w:rsidR="00710B74" w:rsidRPr="00962C8C" w:rsidRDefault="00710B74" w:rsidP="00465703">
      <w:pPr>
        <w:jc w:val="center"/>
        <w:rPr>
          <w:rFonts w:ascii="Arial" w:hAnsi="Arial" w:cs="Arial"/>
          <w:b/>
        </w:rPr>
      </w:pPr>
    </w:p>
    <w:p w:rsidR="00710B74" w:rsidRPr="00962C8C" w:rsidRDefault="00710B74" w:rsidP="00465703">
      <w:pPr>
        <w:jc w:val="center"/>
        <w:rPr>
          <w:rFonts w:ascii="Arial" w:hAnsi="Arial" w:cs="Arial"/>
          <w:b/>
        </w:rPr>
      </w:pPr>
    </w:p>
    <w:p w:rsidR="00465703" w:rsidRPr="00962C8C" w:rsidRDefault="00465703" w:rsidP="00465703">
      <w:pPr>
        <w:jc w:val="center"/>
        <w:rPr>
          <w:rFonts w:ascii="Arial" w:hAnsi="Arial" w:cs="Arial"/>
        </w:rPr>
      </w:pPr>
      <w:bookmarkStart w:id="0" w:name="_GoBack"/>
      <w:bookmarkEnd w:id="0"/>
      <w:r w:rsidRPr="00962C8C">
        <w:rPr>
          <w:rFonts w:ascii="Arial" w:hAnsi="Arial" w:cs="Arial"/>
          <w:noProof/>
          <w:lang w:eastAsia="ru-RU"/>
        </w:rPr>
        <w:drawing>
          <wp:inline distT="0" distB="0" distL="0" distR="0" wp14:anchorId="44D31D35" wp14:editId="721441E2">
            <wp:extent cx="5210175" cy="2286000"/>
            <wp:effectExtent l="0" t="0" r="9525" b="0"/>
            <wp:docPr id="1" name="Рисунок 1" descr="C:\Documents and Settings\ЧеркашинаАО\Мои документы\НПА\НТО\торговая  галлер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ЧеркашинаАО\Мои документы\НПА\НТО\торговая  галлере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0175" cy="2286000"/>
                    </a:xfrm>
                    <a:prstGeom prst="rect">
                      <a:avLst/>
                    </a:prstGeom>
                    <a:noFill/>
                    <a:ln>
                      <a:noFill/>
                    </a:ln>
                  </pic:spPr>
                </pic:pic>
              </a:graphicData>
            </a:graphic>
          </wp:inline>
        </w:drawing>
      </w:r>
    </w:p>
    <w:p w:rsidR="00465703" w:rsidRPr="00962C8C" w:rsidRDefault="00465703" w:rsidP="00465703">
      <w:pPr>
        <w:jc w:val="center"/>
        <w:rPr>
          <w:rFonts w:ascii="Arial" w:hAnsi="Arial" w:cs="Arial"/>
          <w:b/>
        </w:rPr>
      </w:pPr>
      <w:r w:rsidRPr="00962C8C">
        <w:rPr>
          <w:rFonts w:ascii="Arial" w:hAnsi="Arial" w:cs="Arial"/>
          <w:b/>
        </w:rPr>
        <w:t xml:space="preserve">Эскиз 1. Торговая галерея </w:t>
      </w:r>
    </w:p>
    <w:p w:rsidR="001B294D" w:rsidRPr="00962C8C" w:rsidRDefault="001B294D" w:rsidP="00465703">
      <w:pPr>
        <w:jc w:val="center"/>
        <w:rPr>
          <w:rFonts w:ascii="Arial" w:hAnsi="Arial" w:cs="Arial"/>
          <w:b/>
        </w:rPr>
      </w:pPr>
    </w:p>
    <w:p w:rsidR="00465703" w:rsidRPr="00962C8C" w:rsidRDefault="00465703" w:rsidP="00465703">
      <w:pPr>
        <w:jc w:val="center"/>
        <w:rPr>
          <w:rFonts w:ascii="Arial" w:hAnsi="Arial" w:cs="Arial"/>
        </w:rPr>
      </w:pPr>
      <w:r w:rsidRPr="00962C8C">
        <w:rPr>
          <w:rFonts w:ascii="Arial" w:hAnsi="Arial" w:cs="Arial"/>
          <w:noProof/>
          <w:lang w:eastAsia="ru-RU"/>
        </w:rPr>
        <w:drawing>
          <wp:inline distT="0" distB="0" distL="0" distR="0" wp14:anchorId="0E306DD2" wp14:editId="72F1C85C">
            <wp:extent cx="3614468" cy="3416061"/>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71" t="1211" r="1585" b="2906"/>
                    <a:stretch/>
                  </pic:blipFill>
                  <pic:spPr bwMode="auto">
                    <a:xfrm>
                      <a:off x="0" y="0"/>
                      <a:ext cx="3615150" cy="3416706"/>
                    </a:xfrm>
                    <a:prstGeom prst="rect">
                      <a:avLst/>
                    </a:prstGeom>
                    <a:noFill/>
                    <a:ln>
                      <a:noFill/>
                    </a:ln>
                    <a:extLst>
                      <a:ext uri="{53640926-AAD7-44D8-BBD7-CCE9431645EC}">
                        <a14:shadowObscured xmlns:a14="http://schemas.microsoft.com/office/drawing/2010/main"/>
                      </a:ext>
                    </a:extLst>
                  </pic:spPr>
                </pic:pic>
              </a:graphicData>
            </a:graphic>
          </wp:inline>
        </w:drawing>
      </w:r>
    </w:p>
    <w:p w:rsidR="00465703" w:rsidRPr="00962C8C" w:rsidRDefault="00465703" w:rsidP="00465703">
      <w:pPr>
        <w:jc w:val="center"/>
        <w:rPr>
          <w:rFonts w:ascii="Arial" w:hAnsi="Arial" w:cs="Arial"/>
          <w:b/>
        </w:rPr>
      </w:pPr>
      <w:r w:rsidRPr="00962C8C">
        <w:rPr>
          <w:rFonts w:ascii="Arial" w:hAnsi="Arial" w:cs="Arial"/>
          <w:b/>
        </w:rPr>
        <w:t>Эскиз 2. Бахчевой развал</w:t>
      </w:r>
    </w:p>
    <w:p w:rsidR="00465703" w:rsidRPr="00962C8C" w:rsidRDefault="00465703" w:rsidP="001B294D">
      <w:pPr>
        <w:rPr>
          <w:rFonts w:ascii="Arial" w:hAnsi="Arial" w:cs="Arial"/>
        </w:rPr>
      </w:pPr>
      <w:r w:rsidRPr="00962C8C">
        <w:rPr>
          <w:rFonts w:ascii="Arial" w:hAnsi="Arial" w:cs="Arial"/>
        </w:rPr>
        <w:br w:type="page"/>
      </w:r>
      <w:r w:rsidRPr="00962C8C">
        <w:rPr>
          <w:rFonts w:ascii="Arial" w:hAnsi="Arial" w:cs="Arial"/>
          <w:noProof/>
          <w:lang w:eastAsia="ru-RU"/>
        </w:rPr>
        <w:lastRenderedPageBreak/>
        <w:drawing>
          <wp:inline distT="0" distB="0" distL="0" distR="0" wp14:anchorId="40A05EAB" wp14:editId="635C9984">
            <wp:extent cx="5417388" cy="3243533"/>
            <wp:effectExtent l="0" t="0" r="0" b="0"/>
            <wp:docPr id="3" name="Рисунок 3" descr="C:\Documents and Settings\ЧеркашинаАО\Мои документы\НПА\НТО\емкость молоко 2352х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ЧеркашинаАО\Мои документы\НПА\НТО\емкость молоко 2352х1568.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3917" b="98608" l="4125" r="95250">
                                  <a14:foregroundMark x1="59500" y1="48509" x2="59500" y2="48509"/>
                                  <a14:foregroundMark x1="68000" y1="66799" x2="68000" y2="66799"/>
                                  <a14:foregroundMark x1="69500" y1="57058" x2="69500" y2="57058"/>
                                  <a14:foregroundMark x1="75750" y1="63817" x2="76500" y2="63817"/>
                                  <a14:foregroundMark x1="77625" y1="64016" x2="77625" y2="64016"/>
                                  <a14:foregroundMark x1="89000" y1="65209" x2="89000" y2="65209"/>
                                  <a14:foregroundMark x1="90625" y1="65408" x2="91000" y2="65408"/>
                                  <a14:foregroundMark x1="92875" y1="65408" x2="92875" y2="65408"/>
                                  <a14:foregroundMark x1="92875" y1="61829" x2="92875" y2="61829"/>
                                  <a14:foregroundMark x1="89250" y1="56859" x2="89250" y2="56859"/>
                                  <a14:foregroundMark x1="91875" y1="58847" x2="91875" y2="58847"/>
                                  <a14:foregroundMark x1="92750" y1="60835" x2="91000" y2="58250"/>
                                  <a14:foregroundMark x1="90625" y1="58847" x2="90625" y2="58847"/>
                                  <a14:foregroundMark x1="89250" y1="58250" x2="89250" y2="58250"/>
                                  <a14:foregroundMark x1="92750" y1="68588" x2="92750" y2="68588"/>
                                  <a14:foregroundMark x1="92375" y1="75746" x2="92375" y2="75746"/>
                                  <a14:foregroundMark x1="94250" y1="62823" x2="94250" y2="62823"/>
                                  <a14:foregroundMark x1="7750" y1="64811" x2="7750" y2="64811"/>
                                  <a14:foregroundMark x1="9250" y1="62624" x2="9250" y2="62624"/>
                                  <a14:foregroundMark x1="6250" y1="62624" x2="6250" y2="62624"/>
                                  <a14:foregroundMark x1="5625" y1="63022" x2="5625" y2="63022"/>
                                  <a14:foregroundMark x1="40500" y1="93042" x2="40500" y2="93042"/>
                                  <a14:foregroundMark x1="39750" y1="95626" x2="39750" y2="95626"/>
                                  <a14:foregroundMark x1="44000" y1="80318" x2="44000" y2="80318"/>
                                  <a14:foregroundMark x1="92500" y1="78926" x2="92500" y2="78926"/>
                                  <a14:backgroundMark x1="52375" y1="16302" x2="52375" y2="16302"/>
                                  <a14:backgroundMark x1="64500" y1="28429" x2="64500" y2="28429"/>
                                  <a14:backgroundMark x1="11375" y1="20080" x2="11375" y2="20080"/>
                                  <a14:backgroundMark x1="29000" y1="17694" x2="29000" y2="17694"/>
                                  <a14:backgroundMark x1="19750" y1="20477" x2="19750" y2="20477"/>
                                  <a14:backgroundMark x1="15250" y1="20477" x2="15250" y2="20477"/>
                                  <a14:backgroundMark x1="17875" y1="18489" x2="17875" y2="18489"/>
                                  <a14:backgroundMark x1="19125" y1="23062" x2="4125" y2="47714"/>
                                  <a14:backgroundMark x1="51000" y1="15308" x2="64625" y2="22266"/>
                                  <a14:backgroundMark x1="50625" y1="75149" x2="50625" y2="75149"/>
                                  <a14:backgroundMark x1="48875" y1="76143" x2="48875" y2="76143"/>
                                  <a14:backgroundMark x1="44375" y1="77535" x2="44375" y2="77535"/>
                                  <a14:backgroundMark x1="38000" y1="97416" x2="38000" y2="97416"/>
                                </a14:backgroundRemoval>
                              </a14:imgEffect>
                            </a14:imgLayer>
                          </a14:imgProps>
                        </a:ext>
                        <a:ext uri="{28A0092B-C50C-407E-A947-70E740481C1C}">
                          <a14:useLocalDpi xmlns:a14="http://schemas.microsoft.com/office/drawing/2010/main" val="0"/>
                        </a:ext>
                      </a:extLst>
                    </a:blip>
                    <a:srcRect l="4065" t="13164" r="4767"/>
                    <a:stretch/>
                  </pic:blipFill>
                  <pic:spPr bwMode="auto">
                    <a:xfrm>
                      <a:off x="0" y="0"/>
                      <a:ext cx="5415770" cy="3242564"/>
                    </a:xfrm>
                    <a:prstGeom prst="rect">
                      <a:avLst/>
                    </a:prstGeom>
                    <a:noFill/>
                    <a:ln>
                      <a:noFill/>
                    </a:ln>
                    <a:extLst>
                      <a:ext uri="{53640926-AAD7-44D8-BBD7-CCE9431645EC}">
                        <a14:shadowObscured xmlns:a14="http://schemas.microsoft.com/office/drawing/2010/main"/>
                      </a:ext>
                    </a:extLst>
                  </pic:spPr>
                </pic:pic>
              </a:graphicData>
            </a:graphic>
          </wp:inline>
        </w:drawing>
      </w:r>
    </w:p>
    <w:p w:rsidR="00465703" w:rsidRPr="00962C8C" w:rsidRDefault="00445C2D" w:rsidP="00465703">
      <w:pPr>
        <w:jc w:val="center"/>
        <w:rPr>
          <w:rFonts w:ascii="Arial" w:hAnsi="Arial" w:cs="Arial"/>
        </w:rPr>
      </w:pPr>
      <w:r w:rsidRPr="00962C8C">
        <w:rPr>
          <w:rFonts w:ascii="Arial" w:hAnsi="Arial" w:cs="Arial"/>
          <w:noProof/>
          <w:lang w:eastAsia="ru-RU"/>
        </w:rPr>
        <w:drawing>
          <wp:inline distT="0" distB="0" distL="0" distR="0" wp14:anchorId="727A3D29" wp14:editId="5689306D">
            <wp:extent cx="4381500" cy="3019425"/>
            <wp:effectExtent l="0" t="0" r="0" b="9525"/>
            <wp:docPr id="4" name="Рисунок 4" descr="http://refdb.ru/images/879/1756637/3bb73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fdb.ru/images/879/1756637/3bb73a5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3019425"/>
                    </a:xfrm>
                    <a:prstGeom prst="rect">
                      <a:avLst/>
                    </a:prstGeom>
                    <a:noFill/>
                    <a:ln>
                      <a:noFill/>
                    </a:ln>
                  </pic:spPr>
                </pic:pic>
              </a:graphicData>
            </a:graphic>
          </wp:inline>
        </w:drawing>
      </w:r>
    </w:p>
    <w:p w:rsidR="00465703" w:rsidRPr="00962C8C" w:rsidRDefault="00465703" w:rsidP="00465703">
      <w:pPr>
        <w:rPr>
          <w:rFonts w:ascii="Arial" w:hAnsi="Arial" w:cs="Arial"/>
          <w:b/>
        </w:rPr>
      </w:pPr>
    </w:p>
    <w:p w:rsidR="00465703" w:rsidRPr="00962C8C" w:rsidRDefault="00465703" w:rsidP="00465703">
      <w:pPr>
        <w:jc w:val="center"/>
        <w:rPr>
          <w:rFonts w:ascii="Arial" w:hAnsi="Arial" w:cs="Arial"/>
          <w:b/>
        </w:rPr>
      </w:pPr>
      <w:r w:rsidRPr="00962C8C">
        <w:rPr>
          <w:rFonts w:ascii="Arial" w:hAnsi="Arial" w:cs="Arial"/>
          <w:b/>
        </w:rPr>
        <w:t>Эскиз 3. Емкость для молока</w:t>
      </w:r>
    </w:p>
    <w:p w:rsidR="00465703" w:rsidRPr="00962C8C" w:rsidRDefault="00465703" w:rsidP="00465703">
      <w:pPr>
        <w:jc w:val="center"/>
        <w:rPr>
          <w:rFonts w:ascii="Arial" w:hAnsi="Arial" w:cs="Arial"/>
        </w:rPr>
      </w:pPr>
      <w:r w:rsidRPr="00962C8C">
        <w:rPr>
          <w:rFonts w:ascii="Arial" w:hAnsi="Arial" w:cs="Arial"/>
          <w:noProof/>
          <w:lang w:eastAsia="ru-RU"/>
        </w:rPr>
        <w:lastRenderedPageBreak/>
        <w:drawing>
          <wp:inline distT="0" distB="0" distL="0" distR="0" wp14:anchorId="68139A0A" wp14:editId="530966AC">
            <wp:extent cx="4882551" cy="3933646"/>
            <wp:effectExtent l="0" t="0" r="0" b="0"/>
            <wp:docPr id="5" name="Рисунок 5" descr="http://kolyan.net/uploads/forum/images/137094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lyan.net/uploads/forum/images/1370947215.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3256" b="96977" l="10333" r="94500">
                                  <a14:foregroundMark x1="47000" y1="30930" x2="47000" y2="30930"/>
                                  <a14:foregroundMark x1="66833" y1="25581" x2="66833" y2="25581"/>
                                  <a14:backgroundMark x1="32333" y1="85581" x2="32333" y2="85581"/>
                                  <a14:backgroundMark x1="47833" y1="92326" x2="47833" y2="92326"/>
                                  <a14:backgroundMark x1="47667" y1="92326" x2="47667" y2="92326"/>
                                  <a14:backgroundMark x1="46833" y1="90233" x2="46833" y2="90233"/>
                                  <a14:backgroundMark x1="49000" y1="92326" x2="49000" y2="92326"/>
                                  <a14:backgroundMark x1="51000" y1="93721" x2="51000" y2="93721"/>
                                  <a14:backgroundMark x1="52333" y1="95581" x2="52333" y2="95581"/>
                                </a14:backgroundRemoval>
                              </a14:imgEffect>
                            </a14:imgLayer>
                          </a14:imgProps>
                        </a:ext>
                        <a:ext uri="{28A0092B-C50C-407E-A947-70E740481C1C}">
                          <a14:useLocalDpi xmlns:a14="http://schemas.microsoft.com/office/drawing/2010/main" val="0"/>
                        </a:ext>
                      </a:extLst>
                    </a:blip>
                    <a:srcRect l="10122" t="1686" r="4376" b="2316"/>
                    <a:stretch/>
                  </pic:blipFill>
                  <pic:spPr bwMode="auto">
                    <a:xfrm>
                      <a:off x="0" y="0"/>
                      <a:ext cx="4882678" cy="3933749"/>
                    </a:xfrm>
                    <a:prstGeom prst="rect">
                      <a:avLst/>
                    </a:prstGeom>
                    <a:noFill/>
                    <a:ln>
                      <a:noFill/>
                    </a:ln>
                    <a:extLst>
                      <a:ext uri="{53640926-AAD7-44D8-BBD7-CCE9431645EC}">
                        <a14:shadowObscured xmlns:a14="http://schemas.microsoft.com/office/drawing/2010/main"/>
                      </a:ext>
                    </a:extLst>
                  </pic:spPr>
                </pic:pic>
              </a:graphicData>
            </a:graphic>
          </wp:inline>
        </w:drawing>
      </w:r>
    </w:p>
    <w:p w:rsidR="00C010B2" w:rsidRPr="00962C8C" w:rsidRDefault="00C010B2" w:rsidP="00465703">
      <w:pPr>
        <w:jc w:val="center"/>
        <w:rPr>
          <w:rFonts w:ascii="Arial" w:hAnsi="Arial" w:cs="Arial"/>
        </w:rPr>
      </w:pPr>
    </w:p>
    <w:p w:rsidR="00465703" w:rsidRPr="00962C8C" w:rsidRDefault="00465703" w:rsidP="00465703">
      <w:pPr>
        <w:jc w:val="center"/>
        <w:rPr>
          <w:rFonts w:ascii="Arial" w:hAnsi="Arial" w:cs="Arial"/>
          <w:b/>
        </w:rPr>
      </w:pPr>
      <w:r w:rsidRPr="00962C8C">
        <w:rPr>
          <w:rFonts w:ascii="Arial" w:hAnsi="Arial" w:cs="Arial"/>
          <w:b/>
        </w:rPr>
        <w:t>Эскиз 4. Емкость для кваса</w:t>
      </w:r>
    </w:p>
    <w:p w:rsidR="00710B74" w:rsidRPr="00962C8C" w:rsidRDefault="00710B74" w:rsidP="00465703">
      <w:pPr>
        <w:jc w:val="center"/>
        <w:rPr>
          <w:rFonts w:ascii="Arial" w:hAnsi="Arial" w:cs="Arial"/>
          <w:b/>
        </w:rPr>
      </w:pPr>
    </w:p>
    <w:p w:rsidR="00710B74" w:rsidRPr="00962C8C" w:rsidRDefault="001B294D" w:rsidP="00465703">
      <w:pPr>
        <w:jc w:val="center"/>
        <w:rPr>
          <w:rFonts w:ascii="Arial" w:hAnsi="Arial" w:cs="Arial"/>
          <w:b/>
        </w:rPr>
      </w:pPr>
      <w:r w:rsidRPr="00962C8C">
        <w:rPr>
          <w:rFonts w:ascii="Arial" w:hAnsi="Arial" w:cs="Arial"/>
          <w:noProof/>
          <w:lang w:eastAsia="ru-RU"/>
        </w:rPr>
        <w:drawing>
          <wp:inline distT="0" distB="0" distL="0" distR="0" wp14:anchorId="2AB4A3AF" wp14:editId="6EF84A30">
            <wp:extent cx="4021941" cy="3019245"/>
            <wp:effectExtent l="0" t="0" r="0" b="0"/>
            <wp:docPr id="6" name="Рисунок 6" descr="http://img-fotki.yandex.ru/get/6206/50328064.0/0_7ffc6_e0a53ca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fotki.yandex.ru/get/6206/50328064.0/0_7ffc6_e0a53caa_X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1563" cy="3018961"/>
                    </a:xfrm>
                    <a:prstGeom prst="rect">
                      <a:avLst/>
                    </a:prstGeom>
                    <a:noFill/>
                    <a:ln>
                      <a:noFill/>
                    </a:ln>
                  </pic:spPr>
                </pic:pic>
              </a:graphicData>
            </a:graphic>
          </wp:inline>
        </w:drawing>
      </w:r>
    </w:p>
    <w:p w:rsidR="001B294D" w:rsidRPr="00962C8C" w:rsidRDefault="001B294D" w:rsidP="001B294D">
      <w:pPr>
        <w:jc w:val="center"/>
        <w:rPr>
          <w:rFonts w:ascii="Arial" w:hAnsi="Arial" w:cs="Arial"/>
          <w:b/>
        </w:rPr>
      </w:pPr>
      <w:r w:rsidRPr="00962C8C">
        <w:rPr>
          <w:rFonts w:ascii="Arial" w:hAnsi="Arial" w:cs="Arial"/>
          <w:b/>
        </w:rPr>
        <w:t>Эскиз 5. Авто</w:t>
      </w:r>
      <w:r w:rsidR="00D8524F" w:rsidRPr="00962C8C">
        <w:rPr>
          <w:rFonts w:ascii="Arial" w:hAnsi="Arial" w:cs="Arial"/>
          <w:b/>
        </w:rPr>
        <w:t>магазин</w:t>
      </w:r>
    </w:p>
    <w:p w:rsidR="00710B74" w:rsidRPr="00962C8C" w:rsidRDefault="00710B74" w:rsidP="00465703">
      <w:pPr>
        <w:jc w:val="center"/>
        <w:rPr>
          <w:rFonts w:ascii="Arial" w:hAnsi="Arial" w:cs="Arial"/>
          <w:b/>
        </w:rPr>
      </w:pPr>
    </w:p>
    <w:p w:rsidR="00710B74" w:rsidRPr="00962C8C" w:rsidRDefault="00710B74" w:rsidP="00465703">
      <w:pPr>
        <w:jc w:val="center"/>
        <w:rPr>
          <w:rFonts w:ascii="Arial" w:hAnsi="Arial" w:cs="Arial"/>
          <w:b/>
        </w:rPr>
      </w:pPr>
    </w:p>
    <w:p w:rsidR="00465703" w:rsidRPr="00962C8C" w:rsidRDefault="001C4E60" w:rsidP="00465703">
      <w:pPr>
        <w:jc w:val="center"/>
        <w:rPr>
          <w:rFonts w:ascii="Arial" w:hAnsi="Arial" w:cs="Arial"/>
        </w:rPr>
      </w:pPr>
      <w:r w:rsidRPr="00962C8C">
        <w:rPr>
          <w:rFonts w:ascii="Arial" w:hAnsi="Arial" w:cs="Arial"/>
          <w:noProof/>
          <w:lang w:eastAsia="ru-RU"/>
        </w:rPr>
        <w:lastRenderedPageBreak/>
        <w:drawing>
          <wp:inline distT="0" distB="0" distL="0" distR="0" wp14:anchorId="4642F691" wp14:editId="11F9FE82">
            <wp:extent cx="3692105" cy="3027872"/>
            <wp:effectExtent l="0" t="0" r="3810" b="1270"/>
            <wp:docPr id="7" name="Рисунок 7" descr="C:\Documents and Settings\ЧеркашинаАО\Мои документы\НПА\НТО\овощи-фрукты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ЧеркашинаАО\Мои документы\НПА\НТО\овощи-фрукты1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09" t="1872" r="4208" b="3453"/>
                    <a:stretch/>
                  </pic:blipFill>
                  <pic:spPr bwMode="auto">
                    <a:xfrm>
                      <a:off x="0" y="0"/>
                      <a:ext cx="3703388" cy="3037125"/>
                    </a:xfrm>
                    <a:prstGeom prst="rect">
                      <a:avLst/>
                    </a:prstGeom>
                    <a:noFill/>
                    <a:ln>
                      <a:noFill/>
                    </a:ln>
                    <a:extLst>
                      <a:ext uri="{53640926-AAD7-44D8-BBD7-CCE9431645EC}">
                        <a14:shadowObscured xmlns:a14="http://schemas.microsoft.com/office/drawing/2010/main"/>
                      </a:ext>
                    </a:extLst>
                  </pic:spPr>
                </pic:pic>
              </a:graphicData>
            </a:graphic>
          </wp:inline>
        </w:drawing>
      </w:r>
    </w:p>
    <w:p w:rsidR="00465703" w:rsidRPr="00962C8C" w:rsidRDefault="00465703" w:rsidP="00465703">
      <w:pPr>
        <w:jc w:val="center"/>
        <w:rPr>
          <w:rFonts w:ascii="Arial" w:hAnsi="Arial" w:cs="Arial"/>
        </w:rPr>
      </w:pPr>
      <w:r w:rsidRPr="00962C8C">
        <w:rPr>
          <w:rFonts w:ascii="Arial" w:hAnsi="Arial" w:cs="Arial"/>
          <w:noProof/>
          <w:lang w:eastAsia="ru-RU"/>
        </w:rPr>
        <w:drawing>
          <wp:inline distT="0" distB="0" distL="0" distR="0" wp14:anchorId="3EA56EEF" wp14:editId="6B9D9905">
            <wp:extent cx="4580890" cy="1682115"/>
            <wp:effectExtent l="0" t="0" r="0" b="0"/>
            <wp:docPr id="10" name="Рисунок 10" descr="C:\Documents and Settings\ЧеркашинаАО\Мои документы\НПА\НТО\павильо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ЧеркашинаАО\Мои документы\НПА\НТО\павильон.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0890" cy="1682115"/>
                    </a:xfrm>
                    <a:prstGeom prst="rect">
                      <a:avLst/>
                    </a:prstGeom>
                    <a:noFill/>
                    <a:ln>
                      <a:noFill/>
                    </a:ln>
                  </pic:spPr>
                </pic:pic>
              </a:graphicData>
            </a:graphic>
          </wp:inline>
        </w:drawing>
      </w:r>
      <w:r w:rsidRPr="00962C8C">
        <w:rPr>
          <w:rFonts w:ascii="Arial" w:hAnsi="Arial" w:cs="Arial"/>
        </w:rPr>
        <w:br/>
      </w:r>
      <w:r w:rsidRPr="00962C8C">
        <w:rPr>
          <w:rFonts w:ascii="Arial" w:hAnsi="Arial" w:cs="Arial"/>
          <w:noProof/>
          <w:lang w:eastAsia="ru-RU"/>
        </w:rPr>
        <w:drawing>
          <wp:inline distT="0" distB="0" distL="0" distR="0" wp14:anchorId="180438A0" wp14:editId="74FD0380">
            <wp:extent cx="4580890" cy="1725295"/>
            <wp:effectExtent l="0" t="0" r="0" b="8255"/>
            <wp:docPr id="11" name="Рисунок 11" descr="C:\Documents and Settings\ЧеркашинаАО\Мои документы\НПА\НТО\Копия павильо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ЧеркашинаАО\Мои документы\НПА\НТО\Копия павильон.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890" cy="1725295"/>
                    </a:xfrm>
                    <a:prstGeom prst="rect">
                      <a:avLst/>
                    </a:prstGeom>
                    <a:noFill/>
                    <a:ln>
                      <a:noFill/>
                    </a:ln>
                  </pic:spPr>
                </pic:pic>
              </a:graphicData>
            </a:graphic>
          </wp:inline>
        </w:drawing>
      </w:r>
      <w:r w:rsidRPr="00962C8C">
        <w:rPr>
          <w:rFonts w:ascii="Arial" w:hAnsi="Arial" w:cs="Arial"/>
        </w:rPr>
        <w:br/>
      </w:r>
      <w:r w:rsidRPr="00962C8C">
        <w:rPr>
          <w:rFonts w:ascii="Arial" w:hAnsi="Arial" w:cs="Arial"/>
          <w:noProof/>
          <w:lang w:eastAsia="ru-RU"/>
        </w:rPr>
        <w:drawing>
          <wp:inline distT="0" distB="0" distL="0" distR="0" wp14:anchorId="297C3A3D" wp14:editId="1DD30FDA">
            <wp:extent cx="4580890" cy="1716405"/>
            <wp:effectExtent l="0" t="0" r="0" b="0"/>
            <wp:docPr id="13" name="Рисунок 13" descr="C:\Documents and Settings\ЧеркашинаАО\Мои документы\НПА\НТО\Копия (3) павильо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ЧеркашинаАО\Мои документы\НПА\НТО\Копия (3) павильон.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1716405"/>
                    </a:xfrm>
                    <a:prstGeom prst="rect">
                      <a:avLst/>
                    </a:prstGeom>
                    <a:noFill/>
                    <a:ln>
                      <a:noFill/>
                    </a:ln>
                  </pic:spPr>
                </pic:pic>
              </a:graphicData>
            </a:graphic>
          </wp:inline>
        </w:drawing>
      </w:r>
    </w:p>
    <w:p w:rsidR="00465703" w:rsidRPr="00962C8C" w:rsidRDefault="00465703" w:rsidP="00465703">
      <w:pPr>
        <w:jc w:val="center"/>
        <w:rPr>
          <w:rFonts w:ascii="Arial" w:hAnsi="Arial" w:cs="Arial"/>
          <w:b/>
        </w:rPr>
      </w:pPr>
      <w:r w:rsidRPr="00962C8C">
        <w:rPr>
          <w:rFonts w:ascii="Arial" w:hAnsi="Arial" w:cs="Arial"/>
          <w:b/>
        </w:rPr>
        <w:t xml:space="preserve">Эскиз </w:t>
      </w:r>
      <w:r w:rsidR="001B294D" w:rsidRPr="00962C8C">
        <w:rPr>
          <w:rFonts w:ascii="Arial" w:hAnsi="Arial" w:cs="Arial"/>
          <w:b/>
        </w:rPr>
        <w:t>6</w:t>
      </w:r>
      <w:r w:rsidRPr="00962C8C">
        <w:rPr>
          <w:rFonts w:ascii="Arial" w:hAnsi="Arial" w:cs="Arial"/>
          <w:b/>
        </w:rPr>
        <w:t xml:space="preserve">. </w:t>
      </w:r>
      <w:r w:rsidR="00785837" w:rsidRPr="00962C8C">
        <w:rPr>
          <w:rFonts w:ascii="Arial" w:hAnsi="Arial" w:cs="Arial"/>
          <w:b/>
        </w:rPr>
        <w:t xml:space="preserve">Павильон </w:t>
      </w:r>
    </w:p>
    <w:p w:rsidR="00465703" w:rsidRPr="00962C8C" w:rsidRDefault="00465703" w:rsidP="00465703">
      <w:pPr>
        <w:jc w:val="center"/>
        <w:rPr>
          <w:rFonts w:ascii="Arial" w:hAnsi="Arial" w:cs="Arial"/>
          <w:b/>
        </w:rPr>
      </w:pPr>
      <w:r w:rsidRPr="00962C8C">
        <w:rPr>
          <w:rFonts w:ascii="Arial" w:hAnsi="Arial" w:cs="Arial"/>
          <w:noProof/>
          <w:lang w:eastAsia="ru-RU"/>
        </w:rPr>
        <w:lastRenderedPageBreak/>
        <w:drawing>
          <wp:inline distT="0" distB="0" distL="0" distR="0" wp14:anchorId="4513E1EE" wp14:editId="26CF4918">
            <wp:extent cx="4951562" cy="2467155"/>
            <wp:effectExtent l="0" t="0" r="0" b="0"/>
            <wp:docPr id="21" name="Рисунок 21" descr="http://www.sezam-d.ru/files/items/b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ezam-d.ru/files/items/big_6.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23750" b="78542" l="15937" r="93125">
                                  <a14:foregroundMark x1="87813" y1="39792" x2="87813" y2="45000"/>
                                  <a14:foregroundMark x1="88594" y1="27708" x2="92188" y2="28333"/>
                                  <a14:foregroundMark x1="92188" y1="28542" x2="92031" y2="34167"/>
                                  <a14:foregroundMark x1="17188" y1="32917" x2="17031" y2="38125"/>
                                  <a14:backgroundMark x1="63438" y1="26250" x2="82969" y2="25000"/>
                                  <a14:backgroundMark x1="20156" y1="55833" x2="20156" y2="60000"/>
                                </a14:backgroundRemoval>
                              </a14:imgEffect>
                            </a14:imgLayer>
                          </a14:imgProps>
                        </a:ext>
                        <a:ext uri="{28A0092B-C50C-407E-A947-70E740481C1C}">
                          <a14:useLocalDpi xmlns:a14="http://schemas.microsoft.com/office/drawing/2010/main" val="0"/>
                        </a:ext>
                      </a:extLst>
                    </a:blip>
                    <a:srcRect l="16570" t="23643" b="20901"/>
                    <a:stretch/>
                  </pic:blipFill>
                  <pic:spPr bwMode="auto">
                    <a:xfrm>
                      <a:off x="0" y="0"/>
                      <a:ext cx="4956110" cy="2469421"/>
                    </a:xfrm>
                    <a:prstGeom prst="rect">
                      <a:avLst/>
                    </a:prstGeom>
                    <a:noFill/>
                    <a:ln>
                      <a:noFill/>
                    </a:ln>
                    <a:extLst>
                      <a:ext uri="{53640926-AAD7-44D8-BBD7-CCE9431645EC}">
                        <a14:shadowObscured xmlns:a14="http://schemas.microsoft.com/office/drawing/2010/main"/>
                      </a:ext>
                    </a:extLst>
                  </pic:spPr>
                </pic:pic>
              </a:graphicData>
            </a:graphic>
          </wp:inline>
        </w:drawing>
      </w:r>
    </w:p>
    <w:p w:rsidR="00465703" w:rsidRPr="00962C8C" w:rsidRDefault="00F62086" w:rsidP="00465703">
      <w:pPr>
        <w:jc w:val="center"/>
        <w:rPr>
          <w:rFonts w:ascii="Arial" w:hAnsi="Arial" w:cs="Arial"/>
          <w:b/>
        </w:rPr>
      </w:pPr>
      <w:r w:rsidRPr="00962C8C">
        <w:rPr>
          <w:rFonts w:ascii="Arial" w:hAnsi="Arial" w:cs="Arial"/>
          <w:noProof/>
          <w:lang w:eastAsia="ru-RU"/>
        </w:rPr>
        <w:drawing>
          <wp:inline distT="0" distB="0" distL="0" distR="0" wp14:anchorId="7933EB31" wp14:editId="57D2AFF5">
            <wp:extent cx="5940425" cy="4268076"/>
            <wp:effectExtent l="0" t="0" r="3175" b="0"/>
            <wp:docPr id="15" name="Рисунок 15" descr="http://freemarket.kiev.ua/images_message/2049/107158/592827/655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eemarket.kiev.ua/images_message/2049/107158/592827/655287.jpg"/>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1522" b="98913" l="1094" r="98438">
                                  <a14:foregroundMark x1="95469" y1="28696" x2="95938" y2="30870"/>
                                  <a14:foregroundMark x1="96563" y1="62826" x2="96563" y2="62826"/>
                                  <a14:foregroundMark x1="96563" y1="77609" x2="96563" y2="77609"/>
                                  <a14:backgroundMark x1="8750" y1="58478" x2="9219" y2="83478"/>
                                  <a14:backgroundMark x1="3281" y1="38696" x2="3281" y2="38696"/>
                                  <a14:backgroundMark x1="6406" y1="38043" x2="6406" y2="38043"/>
                                  <a14:backgroundMark x1="99063" y1="27174" x2="99063" y2="428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40425" cy="4268076"/>
                    </a:xfrm>
                    <a:prstGeom prst="rect">
                      <a:avLst/>
                    </a:prstGeom>
                    <a:noFill/>
                    <a:ln>
                      <a:noFill/>
                    </a:ln>
                  </pic:spPr>
                </pic:pic>
              </a:graphicData>
            </a:graphic>
          </wp:inline>
        </w:drawing>
      </w:r>
    </w:p>
    <w:p w:rsidR="00465703" w:rsidRPr="00962C8C" w:rsidRDefault="00465703" w:rsidP="001C4E60">
      <w:pPr>
        <w:jc w:val="center"/>
        <w:rPr>
          <w:rFonts w:ascii="Arial" w:hAnsi="Arial" w:cs="Arial"/>
          <w:b/>
        </w:rPr>
      </w:pPr>
      <w:r w:rsidRPr="00962C8C">
        <w:rPr>
          <w:rFonts w:ascii="Arial" w:hAnsi="Arial" w:cs="Arial"/>
          <w:b/>
        </w:rPr>
        <w:t xml:space="preserve">Эскиз </w:t>
      </w:r>
      <w:r w:rsidR="001C4E60" w:rsidRPr="00962C8C">
        <w:rPr>
          <w:rFonts w:ascii="Arial" w:hAnsi="Arial" w:cs="Arial"/>
          <w:b/>
        </w:rPr>
        <w:t>7</w:t>
      </w:r>
      <w:r w:rsidRPr="00962C8C">
        <w:rPr>
          <w:rFonts w:ascii="Arial" w:hAnsi="Arial" w:cs="Arial"/>
          <w:b/>
        </w:rPr>
        <w:t>. Печатный киоск</w:t>
      </w:r>
    </w:p>
    <w:p w:rsidR="001C4E60" w:rsidRPr="00962C8C" w:rsidRDefault="00445C2D" w:rsidP="001C4E60">
      <w:pPr>
        <w:jc w:val="center"/>
        <w:rPr>
          <w:rFonts w:ascii="Arial" w:hAnsi="Arial" w:cs="Arial"/>
          <w:b/>
        </w:rPr>
      </w:pPr>
      <w:r w:rsidRPr="00962C8C">
        <w:rPr>
          <w:rFonts w:ascii="Arial" w:hAnsi="Arial" w:cs="Arial"/>
          <w:noProof/>
          <w:lang w:eastAsia="ru-RU"/>
        </w:rPr>
        <w:lastRenderedPageBreak/>
        <w:drawing>
          <wp:inline distT="0" distB="0" distL="0" distR="0" wp14:anchorId="48B53F44" wp14:editId="6C48F7CE">
            <wp:extent cx="4535417" cy="3140016"/>
            <wp:effectExtent l="0" t="0" r="0" b="3810"/>
            <wp:docPr id="8" name="Рисунок 8" descr="http://best-kiosk.ru/wp-content/uploads/20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st-kiosk.ru/wp-content/uploads/2014/1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2863" cy="3138248"/>
                    </a:xfrm>
                    <a:prstGeom prst="rect">
                      <a:avLst/>
                    </a:prstGeom>
                    <a:noFill/>
                    <a:ln>
                      <a:noFill/>
                    </a:ln>
                  </pic:spPr>
                </pic:pic>
              </a:graphicData>
            </a:graphic>
          </wp:inline>
        </w:drawing>
      </w:r>
    </w:p>
    <w:p w:rsidR="00785837" w:rsidRPr="00962C8C" w:rsidRDefault="00772A98" w:rsidP="00772A98">
      <w:pPr>
        <w:jc w:val="center"/>
        <w:rPr>
          <w:rFonts w:ascii="Arial" w:hAnsi="Arial" w:cs="Arial"/>
          <w:b/>
        </w:rPr>
      </w:pPr>
      <w:r w:rsidRPr="00962C8C">
        <w:rPr>
          <w:rFonts w:ascii="Arial" w:hAnsi="Arial" w:cs="Arial"/>
          <w:b/>
        </w:rPr>
        <w:t xml:space="preserve">Эскиз 8.  </w:t>
      </w:r>
      <w:r w:rsidR="00785837" w:rsidRPr="00962C8C">
        <w:rPr>
          <w:rFonts w:ascii="Arial" w:hAnsi="Arial" w:cs="Arial"/>
          <w:b/>
        </w:rPr>
        <w:t>Киоск</w:t>
      </w:r>
    </w:p>
    <w:p w:rsidR="00710B74" w:rsidRPr="00962C8C" w:rsidRDefault="00710B74" w:rsidP="00772A98">
      <w:pPr>
        <w:jc w:val="center"/>
        <w:rPr>
          <w:rFonts w:ascii="Arial" w:hAnsi="Arial" w:cs="Arial"/>
          <w:b/>
        </w:rPr>
      </w:pPr>
    </w:p>
    <w:p w:rsidR="00710B74" w:rsidRPr="00962C8C" w:rsidRDefault="00710B74" w:rsidP="00772A98">
      <w:pPr>
        <w:jc w:val="center"/>
        <w:rPr>
          <w:rFonts w:ascii="Arial" w:hAnsi="Arial" w:cs="Arial"/>
          <w:b/>
        </w:rPr>
      </w:pPr>
    </w:p>
    <w:p w:rsidR="00710B74" w:rsidRPr="00962C8C" w:rsidRDefault="00710B74" w:rsidP="00772A98">
      <w:pPr>
        <w:jc w:val="center"/>
        <w:rPr>
          <w:rFonts w:ascii="Arial" w:hAnsi="Arial" w:cs="Arial"/>
          <w:b/>
        </w:rPr>
      </w:pPr>
    </w:p>
    <w:p w:rsidR="00772A98" w:rsidRPr="00962C8C" w:rsidRDefault="00931A95" w:rsidP="00772A98">
      <w:pPr>
        <w:jc w:val="center"/>
        <w:rPr>
          <w:rFonts w:ascii="Arial" w:hAnsi="Arial" w:cs="Arial"/>
          <w:b/>
        </w:rPr>
      </w:pPr>
      <w:r w:rsidRPr="00962C8C">
        <w:rPr>
          <w:rFonts w:ascii="Arial" w:hAnsi="Arial" w:cs="Arial"/>
          <w:b/>
          <w:noProof/>
          <w:lang w:eastAsia="ru-RU"/>
        </w:rPr>
        <w:drawing>
          <wp:inline distT="0" distB="0" distL="0" distR="0" wp14:anchorId="46578D73" wp14:editId="27DA591C">
            <wp:extent cx="4494362" cy="3614468"/>
            <wp:effectExtent l="0" t="0" r="1905" b="5080"/>
            <wp:docPr id="14" name="Рисунок 14" descr="C:\Documents and Settings\ЧеркашинаАО\Мои документы\НПА\НТО\павильон общепит и прод.тов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ЧеркашинаАО\Мои документы\НПА\НТО\павильон общепит и прод.товары.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272" t="3676" r="7112" b="15240"/>
                    <a:stretch/>
                  </pic:blipFill>
                  <pic:spPr bwMode="auto">
                    <a:xfrm>
                      <a:off x="0" y="0"/>
                      <a:ext cx="4491962" cy="3612538"/>
                    </a:xfrm>
                    <a:prstGeom prst="rect">
                      <a:avLst/>
                    </a:prstGeom>
                    <a:noFill/>
                    <a:ln>
                      <a:noFill/>
                    </a:ln>
                    <a:extLst>
                      <a:ext uri="{53640926-AAD7-44D8-BBD7-CCE9431645EC}">
                        <a14:shadowObscured xmlns:a14="http://schemas.microsoft.com/office/drawing/2010/main"/>
                      </a:ext>
                    </a:extLst>
                  </pic:spPr>
                </pic:pic>
              </a:graphicData>
            </a:graphic>
          </wp:inline>
        </w:drawing>
      </w:r>
    </w:p>
    <w:p w:rsidR="00C010B2" w:rsidRPr="00962C8C" w:rsidRDefault="00F62086" w:rsidP="00F62086">
      <w:pPr>
        <w:jc w:val="center"/>
        <w:rPr>
          <w:rFonts w:ascii="Arial" w:hAnsi="Arial" w:cs="Arial"/>
          <w:b/>
        </w:rPr>
      </w:pPr>
      <w:r w:rsidRPr="00962C8C">
        <w:rPr>
          <w:rFonts w:ascii="Arial" w:hAnsi="Arial" w:cs="Arial"/>
          <w:b/>
        </w:rPr>
        <w:t xml:space="preserve">Эскиз 9. </w:t>
      </w:r>
      <w:r w:rsidR="00C010B2" w:rsidRPr="00962C8C">
        <w:rPr>
          <w:rFonts w:ascii="Arial" w:hAnsi="Arial" w:cs="Arial"/>
          <w:b/>
        </w:rPr>
        <w:t>Павильон для общепита</w:t>
      </w:r>
    </w:p>
    <w:p w:rsidR="00F62086" w:rsidRPr="00962C8C" w:rsidRDefault="00F62086" w:rsidP="00F62086">
      <w:pPr>
        <w:jc w:val="center"/>
        <w:rPr>
          <w:rFonts w:ascii="Arial" w:hAnsi="Arial" w:cs="Arial"/>
          <w:b/>
        </w:rPr>
      </w:pPr>
    </w:p>
    <w:p w:rsidR="00F62086" w:rsidRPr="00962C8C" w:rsidRDefault="007B0193" w:rsidP="00F62086">
      <w:pPr>
        <w:jc w:val="center"/>
        <w:rPr>
          <w:rFonts w:ascii="Arial" w:hAnsi="Arial" w:cs="Arial"/>
          <w:b/>
        </w:rPr>
      </w:pPr>
      <w:r w:rsidRPr="00962C8C">
        <w:rPr>
          <w:rFonts w:ascii="Arial" w:hAnsi="Arial" w:cs="Arial"/>
          <w:b/>
          <w:noProof/>
          <w:lang w:eastAsia="ru-RU"/>
        </w:rPr>
        <w:lastRenderedPageBreak/>
        <w:drawing>
          <wp:inline distT="0" distB="0" distL="0" distR="0" wp14:anchorId="7E9942F6" wp14:editId="58AAD59F">
            <wp:extent cx="3666226" cy="4123427"/>
            <wp:effectExtent l="0" t="0" r="0" b="0"/>
            <wp:docPr id="19" name="Рисунок 19" descr="C:\Users\МонаховаЕЮ\Desktop\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наховаЕЮ\Desktop\2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9595" cy="4127216"/>
                    </a:xfrm>
                    <a:prstGeom prst="rect">
                      <a:avLst/>
                    </a:prstGeom>
                    <a:noFill/>
                    <a:ln>
                      <a:noFill/>
                    </a:ln>
                  </pic:spPr>
                </pic:pic>
              </a:graphicData>
            </a:graphic>
          </wp:inline>
        </w:drawing>
      </w:r>
    </w:p>
    <w:p w:rsidR="00C010B2" w:rsidRPr="00962C8C" w:rsidRDefault="00877ABE" w:rsidP="00877ABE">
      <w:pPr>
        <w:jc w:val="center"/>
        <w:rPr>
          <w:rFonts w:ascii="Arial" w:hAnsi="Arial" w:cs="Arial"/>
          <w:b/>
        </w:rPr>
      </w:pPr>
      <w:r w:rsidRPr="00962C8C">
        <w:rPr>
          <w:rFonts w:ascii="Arial" w:hAnsi="Arial" w:cs="Arial"/>
          <w:b/>
        </w:rPr>
        <w:t xml:space="preserve">Эскиз 10. </w:t>
      </w:r>
      <w:r w:rsidR="00C010B2" w:rsidRPr="00962C8C">
        <w:rPr>
          <w:rFonts w:ascii="Arial" w:hAnsi="Arial" w:cs="Arial"/>
          <w:b/>
        </w:rPr>
        <w:t>Передвижное сооружение</w:t>
      </w:r>
      <w:r w:rsidR="00445C2D" w:rsidRPr="00962C8C">
        <w:rPr>
          <w:rFonts w:ascii="Arial" w:hAnsi="Arial" w:cs="Arial"/>
          <w:b/>
        </w:rPr>
        <w:t xml:space="preserve"> (презентационная стойка)</w:t>
      </w:r>
    </w:p>
    <w:p w:rsidR="00785837" w:rsidRPr="00962C8C" w:rsidRDefault="00445C2D" w:rsidP="00184503">
      <w:pPr>
        <w:jc w:val="both"/>
        <w:rPr>
          <w:rFonts w:ascii="Arial" w:hAnsi="Arial" w:cs="Arial"/>
        </w:rPr>
      </w:pPr>
      <w:r w:rsidRPr="00962C8C">
        <w:rPr>
          <w:rFonts w:ascii="Arial" w:hAnsi="Arial" w:cs="Arial"/>
          <w:noProof/>
          <w:lang w:eastAsia="ru-RU"/>
        </w:rPr>
        <w:drawing>
          <wp:inline distT="0" distB="0" distL="0" distR="0" wp14:anchorId="2CD21126" wp14:editId="11E8B739">
            <wp:extent cx="5010150" cy="3286125"/>
            <wp:effectExtent l="0" t="0" r="0" b="9525"/>
            <wp:docPr id="17" name="Рисунок 17" descr="http://s.start33.ru/news/1/57/m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rt33.ru/news/1/57/m32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7473" cy="3284369"/>
                    </a:xfrm>
                    <a:prstGeom prst="rect">
                      <a:avLst/>
                    </a:prstGeom>
                    <a:noFill/>
                    <a:ln>
                      <a:noFill/>
                    </a:ln>
                  </pic:spPr>
                </pic:pic>
              </a:graphicData>
            </a:graphic>
          </wp:inline>
        </w:drawing>
      </w:r>
    </w:p>
    <w:p w:rsidR="00445C2D" w:rsidRPr="00962C8C" w:rsidRDefault="00445C2D" w:rsidP="00445C2D">
      <w:pPr>
        <w:jc w:val="center"/>
        <w:rPr>
          <w:rFonts w:ascii="Arial" w:hAnsi="Arial" w:cs="Arial"/>
          <w:b/>
        </w:rPr>
      </w:pPr>
      <w:r w:rsidRPr="00962C8C">
        <w:rPr>
          <w:rFonts w:ascii="Arial" w:hAnsi="Arial" w:cs="Arial"/>
          <w:b/>
        </w:rPr>
        <w:t>Эскиз 11. Елочный базар</w:t>
      </w:r>
    </w:p>
    <w:p w:rsidR="007847AD" w:rsidRPr="00962C8C" w:rsidRDefault="007847AD" w:rsidP="00184503">
      <w:pPr>
        <w:jc w:val="both"/>
        <w:rPr>
          <w:rFonts w:ascii="Arial" w:hAnsi="Arial" w:cs="Arial"/>
        </w:rPr>
      </w:pPr>
    </w:p>
    <w:p w:rsidR="00445C2D" w:rsidRPr="00962C8C" w:rsidRDefault="00445C2D" w:rsidP="00184503">
      <w:pPr>
        <w:jc w:val="both"/>
        <w:rPr>
          <w:rFonts w:ascii="Arial" w:hAnsi="Arial" w:cs="Arial"/>
        </w:rPr>
      </w:pPr>
    </w:p>
    <w:p w:rsidR="00445C2D" w:rsidRPr="00962C8C" w:rsidRDefault="00445C2D" w:rsidP="00184503">
      <w:pPr>
        <w:jc w:val="both"/>
        <w:rPr>
          <w:rFonts w:ascii="Arial" w:hAnsi="Arial" w:cs="Arial"/>
        </w:rPr>
      </w:pPr>
    </w:p>
    <w:p w:rsidR="007847AD" w:rsidRPr="00962C8C" w:rsidRDefault="007847AD" w:rsidP="00184503">
      <w:pPr>
        <w:jc w:val="both"/>
        <w:rPr>
          <w:rFonts w:ascii="Arial" w:hAnsi="Arial" w:cs="Arial"/>
        </w:rPr>
      </w:pPr>
    </w:p>
    <w:p w:rsidR="00445C2D" w:rsidRPr="00962C8C" w:rsidRDefault="00445C2D" w:rsidP="00445C2D">
      <w:pPr>
        <w:rPr>
          <w:rFonts w:ascii="Arial" w:hAnsi="Arial" w:cs="Arial"/>
        </w:rPr>
      </w:pP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p>
    <w:p w:rsidR="007847AD" w:rsidRPr="00962C8C" w:rsidRDefault="00445C2D" w:rsidP="00445C2D">
      <w:pPr>
        <w:jc w:val="both"/>
        <w:rPr>
          <w:rFonts w:ascii="Arial" w:hAnsi="Arial" w:cs="Arial"/>
        </w:rPr>
      </w:pPr>
      <w:r w:rsidRPr="00962C8C">
        <w:rPr>
          <w:rFonts w:ascii="Arial" w:hAnsi="Arial" w:cs="Arial"/>
          <w:noProof/>
          <w:lang w:eastAsia="ru-RU"/>
        </w:rPr>
        <w:drawing>
          <wp:inline distT="0" distB="0" distL="0" distR="0" wp14:anchorId="27C9C612" wp14:editId="02C07B82">
            <wp:extent cx="2143125" cy="3695700"/>
            <wp:effectExtent l="0" t="0" r="9525" b="0"/>
            <wp:docPr id="18" name="Рисунок 18" descr="http://www.funlib.ru/cimg/2014/101904/121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unlib.ru/cimg/2014/101904/1217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3695700"/>
                    </a:xfrm>
                    <a:prstGeom prst="rect">
                      <a:avLst/>
                    </a:prstGeom>
                    <a:noFill/>
                    <a:ln>
                      <a:noFill/>
                    </a:ln>
                  </pic:spPr>
                </pic:pic>
              </a:graphicData>
            </a:graphic>
          </wp:inline>
        </w:drawing>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rPr>
        <w:tab/>
      </w:r>
      <w:r w:rsidRPr="00962C8C">
        <w:rPr>
          <w:rFonts w:ascii="Arial" w:hAnsi="Arial" w:cs="Arial"/>
          <w:noProof/>
          <w:lang w:eastAsia="ru-RU"/>
        </w:rPr>
        <w:drawing>
          <wp:inline distT="0" distB="0" distL="0" distR="0" wp14:anchorId="2D4ECAF9" wp14:editId="42CD7465">
            <wp:extent cx="2143125" cy="3438525"/>
            <wp:effectExtent l="0" t="0" r="9525" b="9525"/>
            <wp:docPr id="20" name="Рисунок 20" descr="C:\Users\МонаховаЕЮ\Desktop\6zIM07w7y6I76Hlleir_9A-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наховаЕЮ\Desktop\6zIM07w7y6I76Hlleir_9A-artic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3438525"/>
                    </a:xfrm>
                    <a:prstGeom prst="rect">
                      <a:avLst/>
                    </a:prstGeom>
                    <a:noFill/>
                    <a:ln>
                      <a:noFill/>
                    </a:ln>
                  </pic:spPr>
                </pic:pic>
              </a:graphicData>
            </a:graphic>
          </wp:inline>
        </w:drawing>
      </w:r>
      <w:r w:rsidRPr="00962C8C">
        <w:rPr>
          <w:rFonts w:ascii="Arial" w:hAnsi="Arial" w:cs="Arial"/>
        </w:rPr>
        <w:tab/>
      </w:r>
    </w:p>
    <w:p w:rsidR="007847AD" w:rsidRPr="00962C8C" w:rsidRDefault="004B13B9" w:rsidP="004B13B9">
      <w:pPr>
        <w:spacing w:after="0"/>
        <w:rPr>
          <w:rFonts w:ascii="Arial" w:hAnsi="Arial" w:cs="Arial"/>
          <w:b/>
        </w:rPr>
      </w:pPr>
      <w:r w:rsidRPr="00962C8C">
        <w:rPr>
          <w:rFonts w:ascii="Arial" w:hAnsi="Arial" w:cs="Arial"/>
          <w:b/>
        </w:rPr>
        <w:t xml:space="preserve">Эскиз 12. Аппарат </w:t>
      </w:r>
      <w:proofErr w:type="gramStart"/>
      <w:r w:rsidRPr="00962C8C">
        <w:rPr>
          <w:rFonts w:ascii="Arial" w:hAnsi="Arial" w:cs="Arial"/>
          <w:b/>
        </w:rPr>
        <w:t>газированной</w:t>
      </w:r>
      <w:proofErr w:type="gramEnd"/>
      <w:r w:rsidRPr="00962C8C">
        <w:rPr>
          <w:rFonts w:ascii="Arial" w:hAnsi="Arial" w:cs="Arial"/>
          <w:b/>
        </w:rPr>
        <w:t xml:space="preserve">                                               Эскиз 13. Таксофон</w:t>
      </w:r>
    </w:p>
    <w:p w:rsidR="004B13B9" w:rsidRPr="00962C8C" w:rsidRDefault="004B13B9" w:rsidP="004B13B9">
      <w:pPr>
        <w:spacing w:after="0"/>
        <w:rPr>
          <w:rFonts w:ascii="Arial" w:hAnsi="Arial" w:cs="Arial"/>
          <w:b/>
        </w:rPr>
      </w:pPr>
      <w:r w:rsidRPr="00962C8C">
        <w:rPr>
          <w:rFonts w:ascii="Arial" w:hAnsi="Arial" w:cs="Arial"/>
          <w:b/>
        </w:rPr>
        <w:t xml:space="preserve">                   воды</w:t>
      </w:r>
    </w:p>
    <w:p w:rsidR="007847AD" w:rsidRPr="00962C8C" w:rsidRDefault="007847AD" w:rsidP="00184503">
      <w:pPr>
        <w:jc w:val="both"/>
        <w:rPr>
          <w:rFonts w:ascii="Arial" w:hAnsi="Arial" w:cs="Arial"/>
        </w:rPr>
      </w:pPr>
    </w:p>
    <w:p w:rsidR="007847AD" w:rsidRPr="00962C8C" w:rsidRDefault="007847AD" w:rsidP="00184503">
      <w:pPr>
        <w:jc w:val="both"/>
        <w:rPr>
          <w:rFonts w:ascii="Arial" w:hAnsi="Arial" w:cs="Arial"/>
        </w:rPr>
      </w:pPr>
    </w:p>
    <w:p w:rsidR="001B294D" w:rsidRPr="00962C8C" w:rsidRDefault="00D8524F" w:rsidP="00184503">
      <w:pPr>
        <w:jc w:val="both"/>
        <w:rPr>
          <w:rFonts w:ascii="Arial" w:hAnsi="Arial" w:cs="Arial"/>
        </w:rPr>
      </w:pPr>
      <w:r w:rsidRPr="00962C8C">
        <w:rPr>
          <w:rFonts w:ascii="Arial" w:hAnsi="Arial" w:cs="Arial"/>
          <w:noProof/>
          <w:lang w:eastAsia="ru-RU"/>
        </w:rPr>
        <w:drawing>
          <wp:inline distT="0" distB="0" distL="0" distR="0" wp14:anchorId="5EF7318A" wp14:editId="4C3455B8">
            <wp:extent cx="3390181" cy="2967487"/>
            <wp:effectExtent l="0" t="0" r="1270" b="4445"/>
            <wp:docPr id="12" name="Рисунок 12" descr="C:\Users\МонаховаЕЮ\AppData\Local\Microsoft\Windows\Temporary Internet Files\Content.Word\1_1CSwquia_dt_110312_2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наховаЕЮ\AppData\Local\Microsoft\Windows\Temporary Internet Files\Content.Word\1_1CSwquia_dt_110312_2054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181" cy="2967487"/>
                    </a:xfrm>
                    <a:prstGeom prst="rect">
                      <a:avLst/>
                    </a:prstGeom>
                    <a:noFill/>
                    <a:ln>
                      <a:noFill/>
                    </a:ln>
                  </pic:spPr>
                </pic:pic>
              </a:graphicData>
            </a:graphic>
          </wp:inline>
        </w:drawing>
      </w:r>
    </w:p>
    <w:p w:rsidR="001B294D" w:rsidRPr="00962C8C" w:rsidRDefault="00D8524F" w:rsidP="00184503">
      <w:pPr>
        <w:jc w:val="both"/>
        <w:rPr>
          <w:rFonts w:ascii="Arial" w:hAnsi="Arial" w:cs="Arial"/>
        </w:rPr>
      </w:pPr>
      <w:r w:rsidRPr="00962C8C">
        <w:rPr>
          <w:rFonts w:ascii="Arial" w:hAnsi="Arial" w:cs="Arial"/>
          <w:b/>
        </w:rPr>
        <w:t>Эскиз 14. Торговый (</w:t>
      </w:r>
      <w:proofErr w:type="spellStart"/>
      <w:r w:rsidRPr="00962C8C">
        <w:rPr>
          <w:rFonts w:ascii="Arial" w:hAnsi="Arial" w:cs="Arial"/>
          <w:b/>
        </w:rPr>
        <w:t>вендинговый</w:t>
      </w:r>
      <w:proofErr w:type="spellEnd"/>
      <w:r w:rsidRPr="00962C8C">
        <w:rPr>
          <w:rFonts w:ascii="Arial" w:hAnsi="Arial" w:cs="Arial"/>
          <w:b/>
        </w:rPr>
        <w:t xml:space="preserve"> автомат)</w:t>
      </w:r>
    </w:p>
    <w:p w:rsidR="009513F8" w:rsidRPr="00962C8C" w:rsidRDefault="009513F8" w:rsidP="00184503">
      <w:pPr>
        <w:jc w:val="both"/>
        <w:rPr>
          <w:rFonts w:ascii="Arial" w:hAnsi="Arial" w:cs="Arial"/>
        </w:rPr>
      </w:pPr>
    </w:p>
    <w:p w:rsidR="00D8524F" w:rsidRPr="00962C8C" w:rsidRDefault="00D8524F" w:rsidP="00184503">
      <w:pPr>
        <w:jc w:val="both"/>
        <w:rPr>
          <w:rFonts w:ascii="Arial" w:hAnsi="Arial" w:cs="Arial"/>
          <w:noProof/>
          <w:lang w:eastAsia="ru-RU"/>
        </w:rPr>
      </w:pPr>
    </w:p>
    <w:p w:rsidR="00D8524F" w:rsidRPr="00962C8C" w:rsidRDefault="00D8524F" w:rsidP="00184503">
      <w:pPr>
        <w:jc w:val="both"/>
        <w:rPr>
          <w:rFonts w:ascii="Arial" w:hAnsi="Arial" w:cs="Arial"/>
          <w:noProof/>
          <w:lang w:eastAsia="ru-RU"/>
        </w:rPr>
      </w:pPr>
    </w:p>
    <w:p w:rsidR="009513F8" w:rsidRPr="00962C8C" w:rsidRDefault="007B0193" w:rsidP="00184503">
      <w:pPr>
        <w:jc w:val="both"/>
        <w:rPr>
          <w:rFonts w:ascii="Arial" w:hAnsi="Arial" w:cs="Arial"/>
        </w:rPr>
      </w:pPr>
      <w:r w:rsidRPr="00962C8C">
        <w:rPr>
          <w:rFonts w:ascii="Arial" w:hAnsi="Arial" w:cs="Arial"/>
          <w:noProof/>
          <w:lang w:eastAsia="ru-RU"/>
        </w:rPr>
        <w:drawing>
          <wp:inline distT="0" distB="0" distL="0" distR="0" wp14:anchorId="0EC964D7" wp14:editId="5F2E3C48">
            <wp:extent cx="5940425" cy="3516724"/>
            <wp:effectExtent l="0" t="0" r="3175" b="7620"/>
            <wp:docPr id="22" name="Рисунок 22" descr="C:\Users\МонаховаЕЮ\Desktop\IMG_69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наховаЕЮ\Desktop\IMG_6904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16724"/>
                    </a:xfrm>
                    <a:prstGeom prst="rect">
                      <a:avLst/>
                    </a:prstGeom>
                    <a:noFill/>
                    <a:ln>
                      <a:noFill/>
                    </a:ln>
                  </pic:spPr>
                </pic:pic>
              </a:graphicData>
            </a:graphic>
          </wp:inline>
        </w:drawing>
      </w:r>
    </w:p>
    <w:p w:rsidR="009513F8" w:rsidRPr="00962C8C" w:rsidRDefault="00566C09" w:rsidP="00184503">
      <w:pPr>
        <w:jc w:val="both"/>
        <w:rPr>
          <w:rFonts w:ascii="Arial" w:hAnsi="Arial" w:cs="Arial"/>
        </w:rPr>
      </w:pPr>
      <w:r w:rsidRPr="00962C8C">
        <w:rPr>
          <w:rFonts w:ascii="Arial" w:hAnsi="Arial" w:cs="Arial"/>
          <w:noProof/>
          <w:lang w:eastAsia="ru-RU"/>
        </w:rPr>
        <w:drawing>
          <wp:inline distT="0" distB="0" distL="0" distR="0" wp14:anchorId="0BCB8E7F" wp14:editId="1B2646AD">
            <wp:extent cx="4274185" cy="3009265"/>
            <wp:effectExtent l="0" t="0" r="0" b="635"/>
            <wp:docPr id="9" name="Рисунок 9" descr="C:\Users\МонаховаЕЮ\AppData\Local\Microsoft\Windows\Temporary Internet Files\Content.Outlook\6QC0JNUZ\ПОДМОСКОВНЫЙ ФЕР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наховаЕЮ\AppData\Local\Microsoft\Windows\Temporary Internet Files\Content.Outlook\6QC0JNUZ\ПОДМОСКОВНЫЙ ФЕРМЕР.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4185" cy="3009265"/>
                    </a:xfrm>
                    <a:prstGeom prst="rect">
                      <a:avLst/>
                    </a:prstGeom>
                    <a:noFill/>
                    <a:ln>
                      <a:noFill/>
                    </a:ln>
                  </pic:spPr>
                </pic:pic>
              </a:graphicData>
            </a:graphic>
          </wp:inline>
        </w:drawing>
      </w:r>
    </w:p>
    <w:p w:rsidR="001824BA" w:rsidRPr="00962C8C" w:rsidRDefault="001824BA" w:rsidP="001B294D">
      <w:pPr>
        <w:jc w:val="center"/>
        <w:rPr>
          <w:rFonts w:ascii="Arial" w:hAnsi="Arial" w:cs="Arial"/>
          <w:b/>
        </w:rPr>
      </w:pPr>
    </w:p>
    <w:p w:rsidR="001B294D" w:rsidRPr="00962C8C" w:rsidRDefault="001B294D" w:rsidP="001B294D">
      <w:pPr>
        <w:jc w:val="center"/>
        <w:rPr>
          <w:rFonts w:ascii="Arial" w:hAnsi="Arial" w:cs="Arial"/>
          <w:b/>
        </w:rPr>
      </w:pPr>
      <w:r w:rsidRPr="00962C8C">
        <w:rPr>
          <w:rFonts w:ascii="Arial" w:hAnsi="Arial" w:cs="Arial"/>
          <w:b/>
        </w:rPr>
        <w:t>1</w:t>
      </w:r>
      <w:r w:rsidR="00D8524F" w:rsidRPr="00962C8C">
        <w:rPr>
          <w:rFonts w:ascii="Arial" w:hAnsi="Arial" w:cs="Arial"/>
          <w:b/>
        </w:rPr>
        <w:t>5</w:t>
      </w:r>
      <w:r w:rsidRPr="00962C8C">
        <w:rPr>
          <w:rFonts w:ascii="Arial" w:hAnsi="Arial" w:cs="Arial"/>
          <w:b/>
        </w:rPr>
        <w:t>. Павильон «Подмосковный фермер»</w:t>
      </w:r>
    </w:p>
    <w:p w:rsidR="007847AD" w:rsidRPr="00962C8C" w:rsidRDefault="007847AD" w:rsidP="00184503">
      <w:pPr>
        <w:jc w:val="both"/>
        <w:rPr>
          <w:rFonts w:ascii="Arial" w:hAnsi="Arial" w:cs="Arial"/>
        </w:rPr>
      </w:pPr>
    </w:p>
    <w:p w:rsidR="002226B0" w:rsidRPr="00962C8C" w:rsidRDefault="002226B0" w:rsidP="00184503">
      <w:pPr>
        <w:jc w:val="both"/>
        <w:rPr>
          <w:rFonts w:ascii="Arial" w:hAnsi="Arial" w:cs="Arial"/>
        </w:rPr>
      </w:pPr>
    </w:p>
    <w:p w:rsidR="002226B0" w:rsidRPr="00962C8C" w:rsidRDefault="002226B0" w:rsidP="00184503">
      <w:pPr>
        <w:jc w:val="both"/>
        <w:rPr>
          <w:rFonts w:ascii="Arial" w:hAnsi="Arial" w:cs="Arial"/>
        </w:rPr>
      </w:pPr>
    </w:p>
    <w:p w:rsidR="002226B0" w:rsidRPr="00962C8C" w:rsidRDefault="002226B0" w:rsidP="002226B0">
      <w:pPr>
        <w:jc w:val="center"/>
        <w:rPr>
          <w:rFonts w:ascii="Arial" w:hAnsi="Arial" w:cs="Arial"/>
          <w:b/>
        </w:rPr>
      </w:pPr>
      <w:r w:rsidRPr="00962C8C">
        <w:rPr>
          <w:rFonts w:ascii="Arial" w:hAnsi="Arial" w:cs="Arial"/>
          <w:b/>
        </w:rPr>
        <w:lastRenderedPageBreak/>
        <w:t>АНАЛИЗ КАЧЕСТВА НЕСТАЦИОНАРНЫХ ТОРГОВЫХ ОБЪЕКТОВ</w:t>
      </w:r>
    </w:p>
    <w:p w:rsidR="002226B0" w:rsidRPr="00962C8C" w:rsidRDefault="002B2B3B" w:rsidP="004F66D7">
      <w:pPr>
        <w:pStyle w:val="a4"/>
        <w:numPr>
          <w:ilvl w:val="0"/>
          <w:numId w:val="3"/>
        </w:numPr>
        <w:jc w:val="center"/>
        <w:rPr>
          <w:rFonts w:ascii="Arial" w:hAnsi="Arial" w:cs="Arial"/>
          <w:b/>
        </w:rPr>
      </w:pPr>
      <w:r w:rsidRPr="00962C8C">
        <w:rPr>
          <w:rFonts w:ascii="Arial" w:hAnsi="Arial" w:cs="Arial"/>
          <w:b/>
        </w:rPr>
        <w:t>Киоск.</w:t>
      </w:r>
    </w:p>
    <w:p w:rsidR="004F66D7" w:rsidRPr="00962C8C" w:rsidRDefault="004F66D7" w:rsidP="004F66D7">
      <w:pPr>
        <w:ind w:firstLine="284"/>
        <w:jc w:val="both"/>
        <w:rPr>
          <w:rFonts w:ascii="Arial" w:hAnsi="Arial" w:cs="Arial"/>
        </w:rPr>
      </w:pPr>
      <w:r w:rsidRPr="00962C8C">
        <w:rPr>
          <w:rFonts w:ascii="Arial" w:hAnsi="Arial" w:cs="Arial"/>
          <w:b/>
        </w:rPr>
        <w:t xml:space="preserve">Функциональные назначения объекта: </w:t>
      </w:r>
      <w:r w:rsidRPr="00962C8C">
        <w:rPr>
          <w:rFonts w:ascii="Arial" w:hAnsi="Arial" w:cs="Arial"/>
        </w:rPr>
        <w:t xml:space="preserve">общественное питание, продовольственные товары, сувенирная продукция, </w:t>
      </w:r>
      <w:r w:rsidR="00C0140D" w:rsidRPr="00962C8C">
        <w:rPr>
          <w:rFonts w:ascii="Arial" w:hAnsi="Arial" w:cs="Arial"/>
        </w:rPr>
        <w:t>прочие услуги, печатная продукция</w:t>
      </w:r>
    </w:p>
    <w:p w:rsidR="002B2B3B" w:rsidRPr="00962C8C" w:rsidRDefault="0063047E" w:rsidP="002B2B3B">
      <w:pPr>
        <w:jc w:val="both"/>
        <w:rPr>
          <w:rFonts w:ascii="Arial" w:hAnsi="Arial" w:cs="Arial"/>
        </w:rPr>
      </w:pPr>
      <w:r w:rsidRPr="00962C8C">
        <w:rPr>
          <w:rFonts w:ascii="Arial" w:hAnsi="Arial" w:cs="Arial"/>
          <w:b/>
        </w:rPr>
        <w:t>Описание:</w:t>
      </w:r>
      <w:r w:rsidRPr="00962C8C">
        <w:rPr>
          <w:rFonts w:ascii="Arial" w:hAnsi="Arial" w:cs="Arial"/>
        </w:rPr>
        <w:t xml:space="preserve"> к</w:t>
      </w:r>
      <w:r w:rsidR="002B2B3B" w:rsidRPr="00962C8C">
        <w:rPr>
          <w:rFonts w:ascii="Arial" w:hAnsi="Arial" w:cs="Arial"/>
        </w:rPr>
        <w:t>онструктив-металлический каркас, стеновой заполнитель (</w:t>
      </w:r>
      <w:proofErr w:type="gramStart"/>
      <w:r w:rsidR="002B2B3B" w:rsidRPr="00962C8C">
        <w:rPr>
          <w:rFonts w:ascii="Arial" w:hAnsi="Arial" w:cs="Arial"/>
        </w:rPr>
        <w:t>сэндвич-панели</w:t>
      </w:r>
      <w:proofErr w:type="gramEnd"/>
      <w:r w:rsidR="002B2B3B" w:rsidRPr="00962C8C">
        <w:rPr>
          <w:rFonts w:ascii="Arial" w:hAnsi="Arial" w:cs="Arial"/>
        </w:rPr>
        <w:t>), стеклопакеты</w:t>
      </w:r>
      <w:r w:rsidR="00287865" w:rsidRPr="00962C8C">
        <w:rPr>
          <w:rFonts w:ascii="Arial" w:hAnsi="Arial" w:cs="Arial"/>
        </w:rPr>
        <w:t xml:space="preserve">, </w:t>
      </w:r>
      <w:proofErr w:type="spellStart"/>
      <w:r w:rsidR="00287865" w:rsidRPr="00962C8C">
        <w:rPr>
          <w:rFonts w:ascii="Arial" w:hAnsi="Arial" w:cs="Arial"/>
        </w:rPr>
        <w:t>сайдинг</w:t>
      </w:r>
      <w:proofErr w:type="spellEnd"/>
      <w:r w:rsidR="002B2B3B" w:rsidRPr="00962C8C">
        <w:rPr>
          <w:rFonts w:ascii="Arial" w:hAnsi="Arial" w:cs="Arial"/>
        </w:rPr>
        <w:t>, алюминиевая композитная панель</w:t>
      </w:r>
    </w:p>
    <w:p w:rsidR="004F66D7" w:rsidRPr="00962C8C" w:rsidRDefault="004F66D7" w:rsidP="0063047E">
      <w:pPr>
        <w:pStyle w:val="a4"/>
        <w:numPr>
          <w:ilvl w:val="0"/>
          <w:numId w:val="3"/>
        </w:numPr>
        <w:jc w:val="center"/>
        <w:rPr>
          <w:rFonts w:ascii="Arial" w:hAnsi="Arial" w:cs="Arial"/>
          <w:b/>
        </w:rPr>
      </w:pPr>
      <w:r w:rsidRPr="00962C8C">
        <w:rPr>
          <w:rFonts w:ascii="Arial" w:hAnsi="Arial" w:cs="Arial"/>
          <w:b/>
        </w:rPr>
        <w:t>Павильон</w:t>
      </w:r>
    </w:p>
    <w:p w:rsidR="00C0140D" w:rsidRPr="00962C8C" w:rsidRDefault="00C0140D" w:rsidP="0063047E">
      <w:pPr>
        <w:ind w:firstLine="284"/>
        <w:jc w:val="both"/>
        <w:rPr>
          <w:rFonts w:ascii="Arial" w:hAnsi="Arial" w:cs="Arial"/>
        </w:rPr>
      </w:pPr>
      <w:r w:rsidRPr="00962C8C">
        <w:rPr>
          <w:rFonts w:ascii="Arial" w:hAnsi="Arial" w:cs="Arial"/>
          <w:b/>
        </w:rPr>
        <w:t>Функциональные назначения объекта</w:t>
      </w:r>
      <w:r w:rsidR="00C87539" w:rsidRPr="00962C8C">
        <w:rPr>
          <w:rFonts w:ascii="Arial" w:hAnsi="Arial" w:cs="Arial"/>
          <w:b/>
        </w:rPr>
        <w:t xml:space="preserve">: </w:t>
      </w:r>
      <w:r w:rsidR="00C87539" w:rsidRPr="00962C8C">
        <w:rPr>
          <w:rFonts w:ascii="Arial" w:hAnsi="Arial" w:cs="Arial"/>
        </w:rPr>
        <w:t>цветы, продовольственные товары, общественное питание</w:t>
      </w:r>
    </w:p>
    <w:p w:rsidR="004F66D7" w:rsidRPr="00962C8C" w:rsidRDefault="0063047E" w:rsidP="0063047E">
      <w:pPr>
        <w:ind w:firstLine="284"/>
        <w:jc w:val="both"/>
        <w:rPr>
          <w:rFonts w:ascii="Arial" w:hAnsi="Arial" w:cs="Arial"/>
        </w:rPr>
      </w:pPr>
      <w:proofErr w:type="gramStart"/>
      <w:r w:rsidRPr="00962C8C">
        <w:rPr>
          <w:rFonts w:ascii="Arial" w:hAnsi="Arial" w:cs="Arial"/>
          <w:b/>
        </w:rPr>
        <w:t>Описание</w:t>
      </w:r>
      <w:r w:rsidRPr="00962C8C">
        <w:rPr>
          <w:rFonts w:ascii="Arial" w:hAnsi="Arial" w:cs="Arial"/>
        </w:rPr>
        <w:t>: к</w:t>
      </w:r>
      <w:r w:rsidR="004F66D7" w:rsidRPr="00962C8C">
        <w:rPr>
          <w:rFonts w:ascii="Arial" w:hAnsi="Arial" w:cs="Arial"/>
        </w:rPr>
        <w:t>аркас павильона – металлический, стены, кровля</w:t>
      </w:r>
      <w:r w:rsidR="00287865" w:rsidRPr="00962C8C">
        <w:rPr>
          <w:rFonts w:ascii="Arial" w:hAnsi="Arial" w:cs="Arial"/>
        </w:rPr>
        <w:t xml:space="preserve"> </w:t>
      </w:r>
      <w:r w:rsidR="004F66D7" w:rsidRPr="00962C8C">
        <w:rPr>
          <w:rFonts w:ascii="Arial" w:hAnsi="Arial" w:cs="Arial"/>
        </w:rPr>
        <w:t>-</w:t>
      </w:r>
      <w:r w:rsidR="00287865" w:rsidRPr="00962C8C">
        <w:rPr>
          <w:rFonts w:ascii="Arial" w:hAnsi="Arial" w:cs="Arial"/>
        </w:rPr>
        <w:t xml:space="preserve"> </w:t>
      </w:r>
      <w:r w:rsidR="004F66D7" w:rsidRPr="00962C8C">
        <w:rPr>
          <w:rFonts w:ascii="Arial" w:hAnsi="Arial" w:cs="Arial"/>
        </w:rPr>
        <w:t>промышленные сэндвич панели</w:t>
      </w:r>
      <w:r w:rsidR="00287865" w:rsidRPr="00962C8C">
        <w:rPr>
          <w:rFonts w:ascii="Arial" w:hAnsi="Arial" w:cs="Arial"/>
        </w:rPr>
        <w:t xml:space="preserve">, </w:t>
      </w:r>
      <w:proofErr w:type="spellStart"/>
      <w:r w:rsidR="00287865" w:rsidRPr="00962C8C">
        <w:rPr>
          <w:rFonts w:ascii="Arial" w:hAnsi="Arial" w:cs="Arial"/>
        </w:rPr>
        <w:t>сайдинг</w:t>
      </w:r>
      <w:proofErr w:type="spellEnd"/>
      <w:r w:rsidR="004F66D7" w:rsidRPr="00962C8C">
        <w:rPr>
          <w:rFonts w:ascii="Arial" w:hAnsi="Arial" w:cs="Arial"/>
        </w:rPr>
        <w:t>; витрины, двери-металлопластиковые  однокамерные стеклопакеты.</w:t>
      </w:r>
      <w:proofErr w:type="gramEnd"/>
    </w:p>
    <w:p w:rsidR="0063047E" w:rsidRPr="00962C8C" w:rsidRDefault="0063047E" w:rsidP="0063047E">
      <w:pPr>
        <w:pStyle w:val="a4"/>
        <w:numPr>
          <w:ilvl w:val="0"/>
          <w:numId w:val="3"/>
        </w:numPr>
        <w:jc w:val="center"/>
        <w:rPr>
          <w:rFonts w:ascii="Arial" w:hAnsi="Arial" w:cs="Arial"/>
          <w:b/>
        </w:rPr>
      </w:pPr>
      <w:r w:rsidRPr="00962C8C">
        <w:rPr>
          <w:rFonts w:ascii="Arial" w:hAnsi="Arial" w:cs="Arial"/>
          <w:b/>
        </w:rPr>
        <w:t>Бахчевой развал</w:t>
      </w:r>
    </w:p>
    <w:p w:rsidR="0063047E" w:rsidRPr="00962C8C" w:rsidRDefault="0063047E" w:rsidP="0063047E">
      <w:pPr>
        <w:jc w:val="both"/>
        <w:rPr>
          <w:rFonts w:ascii="Arial" w:hAnsi="Arial" w:cs="Arial"/>
        </w:rPr>
      </w:pPr>
      <w:r w:rsidRPr="00962C8C">
        <w:rPr>
          <w:rFonts w:ascii="Arial" w:hAnsi="Arial" w:cs="Arial"/>
          <w:b/>
        </w:rPr>
        <w:t xml:space="preserve">     Описание: </w:t>
      </w:r>
      <w:r w:rsidRPr="00962C8C">
        <w:rPr>
          <w:rFonts w:ascii="Arial" w:hAnsi="Arial" w:cs="Arial"/>
        </w:rPr>
        <w:t>конструкция для временного размещения товарного запаса нестационарного торгового объекта - «</w:t>
      </w:r>
      <w:proofErr w:type="spellStart"/>
      <w:r w:rsidRPr="00962C8C">
        <w:rPr>
          <w:rFonts w:ascii="Arial" w:hAnsi="Arial" w:cs="Arial"/>
        </w:rPr>
        <w:t>Бахчевый</w:t>
      </w:r>
      <w:proofErr w:type="spellEnd"/>
      <w:r w:rsidRPr="00962C8C">
        <w:rPr>
          <w:rFonts w:ascii="Arial" w:hAnsi="Arial" w:cs="Arial"/>
        </w:rPr>
        <w:t xml:space="preserve"> развал» - сборно-разборная металлическая, каркас </w:t>
      </w:r>
      <w:proofErr w:type="gramStart"/>
      <w:r w:rsidRPr="00962C8C">
        <w:rPr>
          <w:rFonts w:ascii="Arial" w:hAnsi="Arial" w:cs="Arial"/>
        </w:rPr>
        <w:t>конструкции-сварные</w:t>
      </w:r>
      <w:proofErr w:type="gramEnd"/>
      <w:r w:rsidRPr="00962C8C">
        <w:rPr>
          <w:rFonts w:ascii="Arial" w:hAnsi="Arial" w:cs="Arial"/>
        </w:rPr>
        <w:t xml:space="preserve"> элементы. Сварная сетка из проволоки, вся металлоконструкция загрунтована и окрашена эмалью зеленого цвета. Кровля выполнена  (сварена) из тентовой баннерной ткани. Покрытие внутри конструкции выполнено из специальных деревянных поддонов высотой не менее 20см.</w:t>
      </w:r>
    </w:p>
    <w:p w:rsidR="0063047E" w:rsidRPr="00962C8C" w:rsidRDefault="0063047E" w:rsidP="0063047E">
      <w:pPr>
        <w:pStyle w:val="a4"/>
        <w:numPr>
          <w:ilvl w:val="0"/>
          <w:numId w:val="3"/>
        </w:numPr>
        <w:jc w:val="center"/>
        <w:rPr>
          <w:rFonts w:ascii="Arial" w:hAnsi="Arial" w:cs="Arial"/>
          <w:b/>
        </w:rPr>
      </w:pPr>
      <w:r w:rsidRPr="00962C8C">
        <w:rPr>
          <w:rFonts w:ascii="Arial" w:hAnsi="Arial" w:cs="Arial"/>
          <w:b/>
        </w:rPr>
        <w:t>Елочный базар</w:t>
      </w:r>
    </w:p>
    <w:p w:rsidR="008E2C18" w:rsidRPr="00962C8C" w:rsidRDefault="008E2C18" w:rsidP="008E2C18">
      <w:pPr>
        <w:pStyle w:val="a4"/>
        <w:rPr>
          <w:rFonts w:ascii="Arial" w:hAnsi="Arial" w:cs="Arial"/>
          <w:b/>
        </w:rPr>
      </w:pPr>
    </w:p>
    <w:p w:rsidR="0063047E" w:rsidRPr="00962C8C" w:rsidRDefault="0063047E" w:rsidP="0063047E">
      <w:pPr>
        <w:pStyle w:val="a4"/>
        <w:ind w:left="0" w:firstLine="284"/>
        <w:jc w:val="both"/>
        <w:rPr>
          <w:rFonts w:ascii="Arial" w:hAnsi="Arial" w:cs="Arial"/>
        </w:rPr>
      </w:pPr>
      <w:r w:rsidRPr="00962C8C">
        <w:rPr>
          <w:rFonts w:ascii="Arial" w:hAnsi="Arial" w:cs="Arial"/>
          <w:b/>
        </w:rPr>
        <w:t>Описание:</w:t>
      </w:r>
      <w:r w:rsidRPr="00962C8C">
        <w:rPr>
          <w:rFonts w:ascii="Arial" w:hAnsi="Arial" w:cs="Arial"/>
        </w:rPr>
        <w:t xml:space="preserve"> конструкция для временного размещения товарного запаса нестационарного торгового объекта - «</w:t>
      </w:r>
      <w:r w:rsidR="008E2C18" w:rsidRPr="00962C8C">
        <w:rPr>
          <w:rFonts w:ascii="Arial" w:hAnsi="Arial" w:cs="Arial"/>
        </w:rPr>
        <w:t>Елочный базар</w:t>
      </w:r>
      <w:r w:rsidRPr="00962C8C">
        <w:rPr>
          <w:rFonts w:ascii="Arial" w:hAnsi="Arial" w:cs="Arial"/>
        </w:rPr>
        <w:t>» - сборно-разборная</w:t>
      </w:r>
      <w:r w:rsidR="008E2C18" w:rsidRPr="00962C8C">
        <w:rPr>
          <w:rFonts w:ascii="Arial" w:hAnsi="Arial" w:cs="Arial"/>
        </w:rPr>
        <w:t xml:space="preserve">  в виде декоративного ограждения, обтянутого по периметру баннером, оформленном в новогоднем стиле.</w:t>
      </w:r>
    </w:p>
    <w:p w:rsidR="0063047E" w:rsidRPr="00962C8C" w:rsidRDefault="0063047E" w:rsidP="0063047E">
      <w:pPr>
        <w:jc w:val="both"/>
        <w:rPr>
          <w:rFonts w:ascii="Arial" w:hAnsi="Arial" w:cs="Arial"/>
        </w:rPr>
      </w:pPr>
    </w:p>
    <w:sectPr w:rsidR="0063047E" w:rsidRPr="00962C8C" w:rsidSect="00BD5F95">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47019"/>
    <w:multiLevelType w:val="hybridMultilevel"/>
    <w:tmpl w:val="9F4C9CFA"/>
    <w:lvl w:ilvl="0" w:tplc="B35A13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8D3035"/>
    <w:multiLevelType w:val="hybridMultilevel"/>
    <w:tmpl w:val="BD40CFBE"/>
    <w:lvl w:ilvl="0" w:tplc="D00A8AE4">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CA077FD"/>
    <w:multiLevelType w:val="hybridMultilevel"/>
    <w:tmpl w:val="CB96F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FA6E6A"/>
    <w:multiLevelType w:val="multilevel"/>
    <w:tmpl w:val="5B7AD3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65B"/>
    <w:rsid w:val="00001653"/>
    <w:rsid w:val="000044F8"/>
    <w:rsid w:val="00004B65"/>
    <w:rsid w:val="00010BC8"/>
    <w:rsid w:val="00014263"/>
    <w:rsid w:val="00017161"/>
    <w:rsid w:val="00021B68"/>
    <w:rsid w:val="00022719"/>
    <w:rsid w:val="00027690"/>
    <w:rsid w:val="00032799"/>
    <w:rsid w:val="00040753"/>
    <w:rsid w:val="00053BE3"/>
    <w:rsid w:val="00060836"/>
    <w:rsid w:val="0007056D"/>
    <w:rsid w:val="00081C6A"/>
    <w:rsid w:val="0008411D"/>
    <w:rsid w:val="00091CED"/>
    <w:rsid w:val="000C0A24"/>
    <w:rsid w:val="000D03C0"/>
    <w:rsid w:val="000E2096"/>
    <w:rsid w:val="0010003D"/>
    <w:rsid w:val="00101168"/>
    <w:rsid w:val="0010197D"/>
    <w:rsid w:val="00107F71"/>
    <w:rsid w:val="001104B8"/>
    <w:rsid w:val="00124E38"/>
    <w:rsid w:val="001352D8"/>
    <w:rsid w:val="00135A04"/>
    <w:rsid w:val="001364E8"/>
    <w:rsid w:val="001375F2"/>
    <w:rsid w:val="00141DCA"/>
    <w:rsid w:val="00142CDF"/>
    <w:rsid w:val="00152ABD"/>
    <w:rsid w:val="00161980"/>
    <w:rsid w:val="001824BA"/>
    <w:rsid w:val="00184503"/>
    <w:rsid w:val="00190103"/>
    <w:rsid w:val="001916E5"/>
    <w:rsid w:val="0019552B"/>
    <w:rsid w:val="001959F0"/>
    <w:rsid w:val="001A2D1C"/>
    <w:rsid w:val="001B294D"/>
    <w:rsid w:val="001C0B9F"/>
    <w:rsid w:val="001C4E60"/>
    <w:rsid w:val="001D2695"/>
    <w:rsid w:val="001D2D34"/>
    <w:rsid w:val="001E0C57"/>
    <w:rsid w:val="001E0DB4"/>
    <w:rsid w:val="001F7FC9"/>
    <w:rsid w:val="00212DDE"/>
    <w:rsid w:val="00216E5E"/>
    <w:rsid w:val="002209D2"/>
    <w:rsid w:val="002226B0"/>
    <w:rsid w:val="0022409E"/>
    <w:rsid w:val="00224335"/>
    <w:rsid w:val="002259F6"/>
    <w:rsid w:val="00225B09"/>
    <w:rsid w:val="00226EBA"/>
    <w:rsid w:val="00251374"/>
    <w:rsid w:val="00257057"/>
    <w:rsid w:val="00260156"/>
    <w:rsid w:val="00287865"/>
    <w:rsid w:val="0029204C"/>
    <w:rsid w:val="00294A50"/>
    <w:rsid w:val="00295ADF"/>
    <w:rsid w:val="002A2415"/>
    <w:rsid w:val="002A2AC2"/>
    <w:rsid w:val="002B2529"/>
    <w:rsid w:val="002B2B3B"/>
    <w:rsid w:val="002B5656"/>
    <w:rsid w:val="002B6793"/>
    <w:rsid w:val="002B6D07"/>
    <w:rsid w:val="002D3A69"/>
    <w:rsid w:val="002D589E"/>
    <w:rsid w:val="002D6BE1"/>
    <w:rsid w:val="002E1C29"/>
    <w:rsid w:val="002E46B5"/>
    <w:rsid w:val="002F03C7"/>
    <w:rsid w:val="002F075F"/>
    <w:rsid w:val="002F7AB8"/>
    <w:rsid w:val="003033DC"/>
    <w:rsid w:val="00316C26"/>
    <w:rsid w:val="003213F3"/>
    <w:rsid w:val="00344DC4"/>
    <w:rsid w:val="00351A28"/>
    <w:rsid w:val="00384009"/>
    <w:rsid w:val="003B00FF"/>
    <w:rsid w:val="003C339D"/>
    <w:rsid w:val="003D2409"/>
    <w:rsid w:val="003E1337"/>
    <w:rsid w:val="003E1790"/>
    <w:rsid w:val="003E447F"/>
    <w:rsid w:val="003E780B"/>
    <w:rsid w:val="003F3924"/>
    <w:rsid w:val="003F66BE"/>
    <w:rsid w:val="003F7CF3"/>
    <w:rsid w:val="00415465"/>
    <w:rsid w:val="00420DA4"/>
    <w:rsid w:val="00442AFB"/>
    <w:rsid w:val="00443BD2"/>
    <w:rsid w:val="00445AD9"/>
    <w:rsid w:val="00445C2D"/>
    <w:rsid w:val="0045017D"/>
    <w:rsid w:val="004515F9"/>
    <w:rsid w:val="004545B0"/>
    <w:rsid w:val="00465703"/>
    <w:rsid w:val="00466EFF"/>
    <w:rsid w:val="004778C3"/>
    <w:rsid w:val="00492B90"/>
    <w:rsid w:val="0049556B"/>
    <w:rsid w:val="0049719E"/>
    <w:rsid w:val="004A6BAF"/>
    <w:rsid w:val="004B13B9"/>
    <w:rsid w:val="004D79FF"/>
    <w:rsid w:val="004E6BDD"/>
    <w:rsid w:val="004F1D0F"/>
    <w:rsid w:val="004F6132"/>
    <w:rsid w:val="004F66D7"/>
    <w:rsid w:val="004F6D5F"/>
    <w:rsid w:val="00503B5E"/>
    <w:rsid w:val="00512AB5"/>
    <w:rsid w:val="00533EFA"/>
    <w:rsid w:val="005372A9"/>
    <w:rsid w:val="005376CF"/>
    <w:rsid w:val="00543248"/>
    <w:rsid w:val="00550688"/>
    <w:rsid w:val="00552FF0"/>
    <w:rsid w:val="00564100"/>
    <w:rsid w:val="00565554"/>
    <w:rsid w:val="00566C09"/>
    <w:rsid w:val="00577FAA"/>
    <w:rsid w:val="00580B82"/>
    <w:rsid w:val="00596786"/>
    <w:rsid w:val="005C225D"/>
    <w:rsid w:val="005C498E"/>
    <w:rsid w:val="005D03DE"/>
    <w:rsid w:val="005D3F0C"/>
    <w:rsid w:val="005D6401"/>
    <w:rsid w:val="00605016"/>
    <w:rsid w:val="006059F7"/>
    <w:rsid w:val="00616D3D"/>
    <w:rsid w:val="0063047E"/>
    <w:rsid w:val="00632E16"/>
    <w:rsid w:val="0063690B"/>
    <w:rsid w:val="00647231"/>
    <w:rsid w:val="00647F52"/>
    <w:rsid w:val="00654E1D"/>
    <w:rsid w:val="006555AC"/>
    <w:rsid w:val="0067196A"/>
    <w:rsid w:val="00671EA6"/>
    <w:rsid w:val="00690EE3"/>
    <w:rsid w:val="0069192F"/>
    <w:rsid w:val="00692CAB"/>
    <w:rsid w:val="00694477"/>
    <w:rsid w:val="00695532"/>
    <w:rsid w:val="006A70E3"/>
    <w:rsid w:val="006B5521"/>
    <w:rsid w:val="006C4FAC"/>
    <w:rsid w:val="006C59BD"/>
    <w:rsid w:val="006C7D43"/>
    <w:rsid w:val="006D256B"/>
    <w:rsid w:val="006D5770"/>
    <w:rsid w:val="006E1542"/>
    <w:rsid w:val="006F0249"/>
    <w:rsid w:val="006F4FE6"/>
    <w:rsid w:val="00705590"/>
    <w:rsid w:val="007102D3"/>
    <w:rsid w:val="00710B74"/>
    <w:rsid w:val="00721C6F"/>
    <w:rsid w:val="0072454D"/>
    <w:rsid w:val="00727E25"/>
    <w:rsid w:val="00730AC1"/>
    <w:rsid w:val="007350DA"/>
    <w:rsid w:val="00741A59"/>
    <w:rsid w:val="00760A7F"/>
    <w:rsid w:val="007666CA"/>
    <w:rsid w:val="00772A98"/>
    <w:rsid w:val="00776DCD"/>
    <w:rsid w:val="00780617"/>
    <w:rsid w:val="00780D51"/>
    <w:rsid w:val="007847AD"/>
    <w:rsid w:val="00785837"/>
    <w:rsid w:val="007940DF"/>
    <w:rsid w:val="007B0193"/>
    <w:rsid w:val="007B5C89"/>
    <w:rsid w:val="007B6D57"/>
    <w:rsid w:val="007C0286"/>
    <w:rsid w:val="007C408A"/>
    <w:rsid w:val="007C46EC"/>
    <w:rsid w:val="007E0FF4"/>
    <w:rsid w:val="007E1F64"/>
    <w:rsid w:val="007E207B"/>
    <w:rsid w:val="007E67A3"/>
    <w:rsid w:val="007F5FE0"/>
    <w:rsid w:val="0082775D"/>
    <w:rsid w:val="00866B40"/>
    <w:rsid w:val="008672E9"/>
    <w:rsid w:val="00873CE8"/>
    <w:rsid w:val="00877ABE"/>
    <w:rsid w:val="0089540F"/>
    <w:rsid w:val="008A4547"/>
    <w:rsid w:val="008C2993"/>
    <w:rsid w:val="008E0763"/>
    <w:rsid w:val="008E0F65"/>
    <w:rsid w:val="008E2C18"/>
    <w:rsid w:val="00924497"/>
    <w:rsid w:val="009314B1"/>
    <w:rsid w:val="00931A95"/>
    <w:rsid w:val="0093447F"/>
    <w:rsid w:val="00941FAB"/>
    <w:rsid w:val="00944A9E"/>
    <w:rsid w:val="009513F8"/>
    <w:rsid w:val="00962BD4"/>
    <w:rsid w:val="00962C8C"/>
    <w:rsid w:val="00963446"/>
    <w:rsid w:val="00965125"/>
    <w:rsid w:val="009916E4"/>
    <w:rsid w:val="00995B02"/>
    <w:rsid w:val="00997534"/>
    <w:rsid w:val="00997685"/>
    <w:rsid w:val="009A64A3"/>
    <w:rsid w:val="009B586D"/>
    <w:rsid w:val="009B65A3"/>
    <w:rsid w:val="009B7868"/>
    <w:rsid w:val="009C294A"/>
    <w:rsid w:val="009D0568"/>
    <w:rsid w:val="009E6142"/>
    <w:rsid w:val="009E7019"/>
    <w:rsid w:val="009F0226"/>
    <w:rsid w:val="009F23B7"/>
    <w:rsid w:val="00A07122"/>
    <w:rsid w:val="00A07A60"/>
    <w:rsid w:val="00A13482"/>
    <w:rsid w:val="00A145D4"/>
    <w:rsid w:val="00A22CBB"/>
    <w:rsid w:val="00A24270"/>
    <w:rsid w:val="00A30F96"/>
    <w:rsid w:val="00A33749"/>
    <w:rsid w:val="00A344BE"/>
    <w:rsid w:val="00A42958"/>
    <w:rsid w:val="00A6122C"/>
    <w:rsid w:val="00A62E1F"/>
    <w:rsid w:val="00A63EE1"/>
    <w:rsid w:val="00A954A6"/>
    <w:rsid w:val="00A95D64"/>
    <w:rsid w:val="00AA274C"/>
    <w:rsid w:val="00AC13E3"/>
    <w:rsid w:val="00AC500A"/>
    <w:rsid w:val="00AC52A6"/>
    <w:rsid w:val="00AC6302"/>
    <w:rsid w:val="00AC6E5B"/>
    <w:rsid w:val="00AD4DCB"/>
    <w:rsid w:val="00AD67A5"/>
    <w:rsid w:val="00AD7DCE"/>
    <w:rsid w:val="00AE2730"/>
    <w:rsid w:val="00AE4DAB"/>
    <w:rsid w:val="00AE7FED"/>
    <w:rsid w:val="00B04185"/>
    <w:rsid w:val="00B14817"/>
    <w:rsid w:val="00B318BB"/>
    <w:rsid w:val="00B57F66"/>
    <w:rsid w:val="00B62803"/>
    <w:rsid w:val="00B657C4"/>
    <w:rsid w:val="00B7553C"/>
    <w:rsid w:val="00B833C9"/>
    <w:rsid w:val="00B92A9B"/>
    <w:rsid w:val="00BA5715"/>
    <w:rsid w:val="00BD576C"/>
    <w:rsid w:val="00BD5F95"/>
    <w:rsid w:val="00BD782A"/>
    <w:rsid w:val="00BF2FB4"/>
    <w:rsid w:val="00BF4CAF"/>
    <w:rsid w:val="00BF6BF3"/>
    <w:rsid w:val="00C010B2"/>
    <w:rsid w:val="00C0140D"/>
    <w:rsid w:val="00C070CA"/>
    <w:rsid w:val="00C1050C"/>
    <w:rsid w:val="00C117E4"/>
    <w:rsid w:val="00C23484"/>
    <w:rsid w:val="00C26473"/>
    <w:rsid w:val="00C26740"/>
    <w:rsid w:val="00C40A8E"/>
    <w:rsid w:val="00C40F3C"/>
    <w:rsid w:val="00C54AEF"/>
    <w:rsid w:val="00C550BF"/>
    <w:rsid w:val="00C719A3"/>
    <w:rsid w:val="00C73382"/>
    <w:rsid w:val="00C87539"/>
    <w:rsid w:val="00C958C4"/>
    <w:rsid w:val="00CA78A1"/>
    <w:rsid w:val="00CD0265"/>
    <w:rsid w:val="00CD24FB"/>
    <w:rsid w:val="00CF487F"/>
    <w:rsid w:val="00CF57C2"/>
    <w:rsid w:val="00CF6B91"/>
    <w:rsid w:val="00D05C1A"/>
    <w:rsid w:val="00D06859"/>
    <w:rsid w:val="00D114DB"/>
    <w:rsid w:val="00D1510A"/>
    <w:rsid w:val="00D17A0B"/>
    <w:rsid w:val="00D3565B"/>
    <w:rsid w:val="00D3663D"/>
    <w:rsid w:val="00D3702F"/>
    <w:rsid w:val="00D371BD"/>
    <w:rsid w:val="00D37A14"/>
    <w:rsid w:val="00D400FB"/>
    <w:rsid w:val="00D417D9"/>
    <w:rsid w:val="00D46A59"/>
    <w:rsid w:val="00D57487"/>
    <w:rsid w:val="00D75631"/>
    <w:rsid w:val="00D76B13"/>
    <w:rsid w:val="00D77F61"/>
    <w:rsid w:val="00D8524F"/>
    <w:rsid w:val="00D87DB3"/>
    <w:rsid w:val="00D91A49"/>
    <w:rsid w:val="00DA0721"/>
    <w:rsid w:val="00DA2419"/>
    <w:rsid w:val="00DA4514"/>
    <w:rsid w:val="00DB2D19"/>
    <w:rsid w:val="00DC1064"/>
    <w:rsid w:val="00DC423A"/>
    <w:rsid w:val="00DD558A"/>
    <w:rsid w:val="00DF22BF"/>
    <w:rsid w:val="00DF475A"/>
    <w:rsid w:val="00DF6202"/>
    <w:rsid w:val="00DF7017"/>
    <w:rsid w:val="00E069AC"/>
    <w:rsid w:val="00E30E7F"/>
    <w:rsid w:val="00E30F0D"/>
    <w:rsid w:val="00E3391A"/>
    <w:rsid w:val="00E51E34"/>
    <w:rsid w:val="00E63D12"/>
    <w:rsid w:val="00E64D9C"/>
    <w:rsid w:val="00E673D6"/>
    <w:rsid w:val="00E7444C"/>
    <w:rsid w:val="00E81AE2"/>
    <w:rsid w:val="00E87FDC"/>
    <w:rsid w:val="00EA1436"/>
    <w:rsid w:val="00EA5176"/>
    <w:rsid w:val="00EB23CE"/>
    <w:rsid w:val="00EC4FE0"/>
    <w:rsid w:val="00ED094A"/>
    <w:rsid w:val="00EE1118"/>
    <w:rsid w:val="00EE615C"/>
    <w:rsid w:val="00EF2639"/>
    <w:rsid w:val="00EF4B33"/>
    <w:rsid w:val="00F03D4F"/>
    <w:rsid w:val="00F10806"/>
    <w:rsid w:val="00F13EF5"/>
    <w:rsid w:val="00F4277F"/>
    <w:rsid w:val="00F458A4"/>
    <w:rsid w:val="00F47AA5"/>
    <w:rsid w:val="00F62086"/>
    <w:rsid w:val="00F65CB2"/>
    <w:rsid w:val="00F70257"/>
    <w:rsid w:val="00F731D7"/>
    <w:rsid w:val="00F85EF6"/>
    <w:rsid w:val="00FA03AE"/>
    <w:rsid w:val="00FB1614"/>
    <w:rsid w:val="00FB7D9D"/>
    <w:rsid w:val="00FC1B69"/>
    <w:rsid w:val="00FC4FED"/>
    <w:rsid w:val="00FE2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454D"/>
    <w:rPr>
      <w:color w:val="0000FF" w:themeColor="hyperlink"/>
      <w:u w:val="single"/>
    </w:rPr>
  </w:style>
  <w:style w:type="paragraph" w:styleId="a4">
    <w:name w:val="List Paragraph"/>
    <w:basedOn w:val="a"/>
    <w:uiPriority w:val="34"/>
    <w:qFormat/>
    <w:rsid w:val="00AD67A5"/>
    <w:pPr>
      <w:ind w:left="720"/>
      <w:contextualSpacing/>
    </w:pPr>
  </w:style>
  <w:style w:type="table" w:styleId="a5">
    <w:name w:val="Table Grid"/>
    <w:basedOn w:val="a1"/>
    <w:uiPriority w:val="59"/>
    <w:rsid w:val="0018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57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5703"/>
    <w:rPr>
      <w:rFonts w:ascii="Tahoma" w:hAnsi="Tahoma" w:cs="Tahoma"/>
      <w:sz w:val="16"/>
      <w:szCs w:val="16"/>
    </w:rPr>
  </w:style>
  <w:style w:type="character" w:customStyle="1" w:styleId="apple-converted-space">
    <w:name w:val="apple-converted-space"/>
    <w:basedOn w:val="a0"/>
    <w:rsid w:val="004F66D7"/>
  </w:style>
  <w:style w:type="character" w:styleId="a8">
    <w:name w:val="Strong"/>
    <w:basedOn w:val="a0"/>
    <w:uiPriority w:val="22"/>
    <w:qFormat/>
    <w:rsid w:val="004F66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454D"/>
    <w:rPr>
      <w:color w:val="0000FF" w:themeColor="hyperlink"/>
      <w:u w:val="single"/>
    </w:rPr>
  </w:style>
  <w:style w:type="paragraph" w:styleId="a4">
    <w:name w:val="List Paragraph"/>
    <w:basedOn w:val="a"/>
    <w:uiPriority w:val="34"/>
    <w:qFormat/>
    <w:rsid w:val="00AD67A5"/>
    <w:pPr>
      <w:ind w:left="720"/>
      <w:contextualSpacing/>
    </w:pPr>
  </w:style>
  <w:style w:type="table" w:styleId="a5">
    <w:name w:val="Table Grid"/>
    <w:basedOn w:val="a1"/>
    <w:uiPriority w:val="59"/>
    <w:rsid w:val="0018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57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5703"/>
    <w:rPr>
      <w:rFonts w:ascii="Tahoma" w:hAnsi="Tahoma" w:cs="Tahoma"/>
      <w:sz w:val="16"/>
      <w:szCs w:val="16"/>
    </w:rPr>
  </w:style>
  <w:style w:type="character" w:customStyle="1" w:styleId="apple-converted-space">
    <w:name w:val="apple-converted-space"/>
    <w:basedOn w:val="a0"/>
    <w:rsid w:val="004F66D7"/>
  </w:style>
  <w:style w:type="character" w:styleId="a8">
    <w:name w:val="Strong"/>
    <w:basedOn w:val="a0"/>
    <w:uiPriority w:val="22"/>
    <w:qFormat/>
    <w:rsid w:val="004F6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055709">
      <w:bodyDiv w:val="1"/>
      <w:marLeft w:val="0"/>
      <w:marRight w:val="0"/>
      <w:marTop w:val="0"/>
      <w:marBottom w:val="0"/>
      <w:divBdr>
        <w:top w:val="none" w:sz="0" w:space="0" w:color="auto"/>
        <w:left w:val="none" w:sz="0" w:space="0" w:color="auto"/>
        <w:bottom w:val="none" w:sz="0" w:space="0" w:color="auto"/>
        <w:right w:val="none" w:sz="0" w:space="0" w:color="auto"/>
      </w:divBdr>
    </w:div>
    <w:div w:id="176321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image" Target="media/image2.emf"/><Relationship Id="rId12" Type="http://schemas.microsoft.com/office/2007/relationships/hdphoto" Target="media/hdphoto2.wdp"/><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12</Pages>
  <Words>923</Words>
  <Characters>5266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ГП Дмитров</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Черкашина Александра Олеговна</dc:creator>
  <cp:keywords/>
  <dc:description/>
  <cp:lastModifiedBy>Монахова Елена Юрьевна</cp:lastModifiedBy>
  <cp:revision>38</cp:revision>
  <cp:lastPrinted>2016-07-18T14:13:00Z</cp:lastPrinted>
  <dcterms:created xsi:type="dcterms:W3CDTF">2013-10-24T12:30:00Z</dcterms:created>
  <dcterms:modified xsi:type="dcterms:W3CDTF">2016-07-19T14:52:00Z</dcterms:modified>
</cp:coreProperties>
</file>